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E32C" w14:textId="1E16944B" w:rsidR="00115621" w:rsidRDefault="219E0896">
      <w:pPr>
        <w:pStyle w:val="Title"/>
      </w:pPr>
      <w:r>
        <w:t xml:space="preserve">    </w:t>
      </w:r>
      <w:r w:rsidR="004B0D22">
        <w:t xml:space="preserve">Home Learning </w:t>
      </w:r>
      <w:r w:rsidR="617731B4">
        <w:t xml:space="preserve">TV:  </w:t>
      </w:r>
      <w:r w:rsidR="00DE0CB9">
        <w:t xml:space="preserve">Middle </w:t>
      </w:r>
      <w:r w:rsidR="298FF21E">
        <w:t>L</w:t>
      </w:r>
      <w:r w:rsidR="00DE0CB9">
        <w:t xml:space="preserve">iteracy </w:t>
      </w:r>
      <w:r w:rsidR="004B0D22">
        <w:rPr>
          <w:noProof/>
        </w:rPr>
        <w:drawing>
          <wp:anchor distT="0" distB="0" distL="114300" distR="114300" simplePos="0" relativeHeight="251658240" behindDoc="0" locked="0" layoutInCell="1" hidden="0" allowOverlap="1" wp14:anchorId="6DC30309" wp14:editId="52E5E79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3"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5245"/>
        <w:gridCol w:w="6805"/>
      </w:tblGrid>
      <w:tr w:rsidR="00115621" w14:paraId="235770B9" w14:textId="77777777" w:rsidTr="66EC5751">
        <w:tc>
          <w:tcPr>
            <w:tcW w:w="3397" w:type="dxa"/>
            <w:shd w:val="clear" w:color="auto" w:fill="000000" w:themeFill="text1"/>
          </w:tcPr>
          <w:p w14:paraId="31F3D8F1" w14:textId="77777777" w:rsidR="00115621" w:rsidRDefault="004B0D22">
            <w:pPr>
              <w:rPr>
                <w:b/>
                <w:color w:val="FFFFFF"/>
              </w:rPr>
            </w:pPr>
            <w:r>
              <w:rPr>
                <w:b/>
                <w:color w:val="FFFFFF"/>
              </w:rPr>
              <w:t>Segment lesson planning details</w:t>
            </w:r>
          </w:p>
        </w:tc>
        <w:tc>
          <w:tcPr>
            <w:tcW w:w="12050" w:type="dxa"/>
            <w:gridSpan w:val="2"/>
            <w:shd w:val="clear" w:color="auto" w:fill="000000" w:themeFill="text1"/>
          </w:tcPr>
          <w:p w14:paraId="72D653BD" w14:textId="77777777" w:rsidR="00115621" w:rsidRDefault="00115621">
            <w:pPr>
              <w:rPr>
                <w:b/>
                <w:color w:val="FFFFFF"/>
              </w:rPr>
            </w:pPr>
          </w:p>
        </w:tc>
      </w:tr>
      <w:tr w:rsidR="00115621" w14:paraId="07267613" w14:textId="77777777" w:rsidTr="66EC5751">
        <w:tc>
          <w:tcPr>
            <w:tcW w:w="3397" w:type="dxa"/>
            <w:shd w:val="clear" w:color="auto" w:fill="E2EFD9"/>
          </w:tcPr>
          <w:p w14:paraId="6C8C34CF" w14:textId="77777777" w:rsidR="00115621" w:rsidRDefault="004B0D22">
            <w:r>
              <w:t>Title for segment:</w:t>
            </w:r>
          </w:p>
        </w:tc>
        <w:tc>
          <w:tcPr>
            <w:tcW w:w="12050" w:type="dxa"/>
            <w:gridSpan w:val="2"/>
          </w:tcPr>
          <w:p w14:paraId="59D2CD9A" w14:textId="77777777" w:rsidR="00115621" w:rsidRDefault="004B0D22">
            <w:r>
              <w:t>Middle school language and literacy lesson 2 Bledisloe Cup</w:t>
            </w:r>
          </w:p>
        </w:tc>
      </w:tr>
      <w:tr w:rsidR="00115621" w14:paraId="3EB52EE4" w14:textId="77777777" w:rsidTr="66EC5751">
        <w:tc>
          <w:tcPr>
            <w:tcW w:w="3397" w:type="dxa"/>
            <w:shd w:val="clear" w:color="auto" w:fill="E2EFD9"/>
          </w:tcPr>
          <w:p w14:paraId="698C644F" w14:textId="77777777" w:rsidR="00115621" w:rsidRDefault="004B0D22">
            <w:r>
              <w:t xml:space="preserve">Year levels </w:t>
            </w:r>
            <w:r w:rsidRPr="66EC5751">
              <w:rPr>
                <w:i/>
                <w:iCs/>
                <w:color w:val="808080" w:themeColor="background1" w:themeShade="80"/>
              </w:rPr>
              <w:t>(e.g. Yrs1 – 3)</w:t>
            </w:r>
            <w:r>
              <w:t>:</w:t>
            </w:r>
          </w:p>
        </w:tc>
        <w:tc>
          <w:tcPr>
            <w:tcW w:w="12050" w:type="dxa"/>
            <w:gridSpan w:val="2"/>
          </w:tcPr>
          <w:p w14:paraId="49F10763" w14:textId="77777777" w:rsidR="00115621" w:rsidRDefault="004B0D22">
            <w:r>
              <w:t>Middle years 4-7</w:t>
            </w:r>
          </w:p>
        </w:tc>
      </w:tr>
      <w:tr w:rsidR="00115621" w14:paraId="390C8162" w14:textId="77777777" w:rsidTr="66EC5751">
        <w:tc>
          <w:tcPr>
            <w:tcW w:w="3397" w:type="dxa"/>
            <w:shd w:val="clear" w:color="auto" w:fill="E2EFD9"/>
          </w:tcPr>
          <w:p w14:paraId="47D4B712" w14:textId="77777777" w:rsidR="00115621" w:rsidRDefault="004B0D22">
            <w:r>
              <w:t xml:space="preserve">NZC learning areas: </w:t>
            </w:r>
          </w:p>
        </w:tc>
        <w:tc>
          <w:tcPr>
            <w:tcW w:w="12050" w:type="dxa"/>
            <w:gridSpan w:val="2"/>
          </w:tcPr>
          <w:p w14:paraId="46800A00" w14:textId="42DFB478" w:rsidR="00115621" w:rsidRDefault="004B0D22">
            <w:r>
              <w:t>English</w:t>
            </w:r>
          </w:p>
        </w:tc>
      </w:tr>
      <w:tr w:rsidR="00115621" w14:paraId="32372B88" w14:textId="77777777" w:rsidTr="66EC5751">
        <w:tc>
          <w:tcPr>
            <w:tcW w:w="3397" w:type="dxa"/>
            <w:shd w:val="clear" w:color="auto" w:fill="E2EFD9"/>
          </w:tcPr>
          <w:p w14:paraId="2FCC6F35" w14:textId="77777777" w:rsidR="00115621" w:rsidRDefault="004B0D22">
            <w:r>
              <w:t>Purpose of lesson:</w:t>
            </w:r>
          </w:p>
          <w:p w14:paraId="50D31F97" w14:textId="77777777" w:rsidR="00115621" w:rsidRDefault="004B0D22">
            <w:r>
              <w:t>(What learners will learn)</w:t>
            </w:r>
          </w:p>
        </w:tc>
        <w:tc>
          <w:tcPr>
            <w:tcW w:w="12050" w:type="dxa"/>
            <w:gridSpan w:val="2"/>
          </w:tcPr>
          <w:p w14:paraId="4E6FCDCE" w14:textId="77777777" w:rsidR="00115621" w:rsidRDefault="004B0D22">
            <w:pPr>
              <w:rPr>
                <w:rFonts w:ascii="Arial" w:eastAsia="Arial" w:hAnsi="Arial" w:cs="Arial"/>
                <w:sz w:val="20"/>
                <w:szCs w:val="20"/>
              </w:rPr>
            </w:pPr>
            <w:r>
              <w:rPr>
                <w:rFonts w:ascii="Arial" w:eastAsia="Arial" w:hAnsi="Arial" w:cs="Arial"/>
                <w:sz w:val="20"/>
                <w:szCs w:val="20"/>
              </w:rPr>
              <w:t>Students will learn how to gather and use ideas within text</w:t>
            </w:r>
          </w:p>
        </w:tc>
      </w:tr>
      <w:tr w:rsidR="00115621" w14:paraId="6F8F89A9" w14:textId="77777777" w:rsidTr="66EC5751">
        <w:tc>
          <w:tcPr>
            <w:tcW w:w="3397" w:type="dxa"/>
            <w:shd w:val="clear" w:color="auto" w:fill="E2EFD9"/>
          </w:tcPr>
          <w:p w14:paraId="098DD621" w14:textId="77777777" w:rsidR="00115621" w:rsidRDefault="004B0D22">
            <w:r>
              <w:t>Success Criteria – students will be able to:</w:t>
            </w:r>
          </w:p>
          <w:p w14:paraId="215C5BAC" w14:textId="77777777" w:rsidR="00115621" w:rsidRDefault="004B0D22">
            <w:r>
              <w:t>(how they will know when they have learnt it)</w:t>
            </w:r>
          </w:p>
        </w:tc>
        <w:tc>
          <w:tcPr>
            <w:tcW w:w="12050" w:type="dxa"/>
            <w:gridSpan w:val="2"/>
            <w:shd w:val="clear" w:color="auto" w:fill="auto"/>
          </w:tcPr>
          <w:p w14:paraId="6F35AB5A" w14:textId="77777777" w:rsidR="00115621" w:rsidRDefault="004B0D22">
            <w:pPr>
              <w:pBdr>
                <w:top w:val="nil"/>
                <w:left w:val="nil"/>
                <w:bottom w:val="nil"/>
                <w:right w:val="nil"/>
                <w:between w:val="nil"/>
              </w:pBdr>
              <w:rPr>
                <w:color w:val="000000"/>
              </w:rPr>
            </w:pPr>
            <w:r>
              <w:rPr>
                <w:color w:val="000000"/>
              </w:rPr>
              <w:t xml:space="preserve">Use text to </w:t>
            </w:r>
            <w:r>
              <w:t xml:space="preserve">learn about </w:t>
            </w:r>
            <w:r>
              <w:rPr>
                <w:color w:val="000000"/>
              </w:rPr>
              <w:t>the creation of a new product</w:t>
            </w:r>
          </w:p>
          <w:p w14:paraId="78FB7BAD" w14:textId="77777777" w:rsidR="00115621" w:rsidRDefault="004B0D22">
            <w:pPr>
              <w:pBdr>
                <w:top w:val="nil"/>
                <w:left w:val="nil"/>
                <w:bottom w:val="nil"/>
                <w:right w:val="nil"/>
                <w:between w:val="nil"/>
              </w:pBdr>
              <w:rPr>
                <w:color w:val="000000"/>
              </w:rPr>
            </w:pPr>
            <w:r>
              <w:rPr>
                <w:color w:val="000000"/>
              </w:rPr>
              <w:t xml:space="preserve">Describe the steps in the design process </w:t>
            </w:r>
          </w:p>
          <w:p w14:paraId="62C48FE9" w14:textId="77777777" w:rsidR="00115621" w:rsidRDefault="004B0D22">
            <w:pPr>
              <w:pBdr>
                <w:top w:val="nil"/>
                <w:left w:val="nil"/>
                <w:bottom w:val="nil"/>
                <w:right w:val="nil"/>
                <w:between w:val="nil"/>
              </w:pBdr>
              <w:rPr>
                <w:color w:val="000000"/>
              </w:rPr>
            </w:pPr>
            <w:r>
              <w:rPr>
                <w:color w:val="000000"/>
              </w:rPr>
              <w:t>Use this process to create their own new product  </w:t>
            </w:r>
          </w:p>
          <w:p w14:paraId="29D1C56C" w14:textId="77777777" w:rsidR="00115621" w:rsidRDefault="00115621">
            <w:pPr>
              <w:pBdr>
                <w:top w:val="nil"/>
                <w:left w:val="nil"/>
                <w:bottom w:val="nil"/>
                <w:right w:val="nil"/>
                <w:between w:val="nil"/>
              </w:pBdr>
              <w:rPr>
                <w:color w:val="000000"/>
              </w:rPr>
            </w:pPr>
          </w:p>
        </w:tc>
      </w:tr>
      <w:tr w:rsidR="00115621" w14:paraId="6F44F6CF" w14:textId="77777777" w:rsidTr="66EC5751">
        <w:tc>
          <w:tcPr>
            <w:tcW w:w="15447" w:type="dxa"/>
            <w:gridSpan w:val="3"/>
            <w:shd w:val="clear" w:color="auto" w:fill="000000" w:themeFill="text1"/>
          </w:tcPr>
          <w:p w14:paraId="70A118E5" w14:textId="77777777" w:rsidR="00115621" w:rsidRDefault="004B0D22">
            <w:pPr>
              <w:rPr>
                <w:b/>
                <w:color w:val="FFFFFF"/>
              </w:rPr>
            </w:pPr>
            <w:r>
              <w:rPr>
                <w:b/>
                <w:color w:val="FFFFFF"/>
              </w:rPr>
              <w:t>Segment production details</w:t>
            </w:r>
          </w:p>
        </w:tc>
      </w:tr>
      <w:tr w:rsidR="00115621" w14:paraId="01AE2A4A" w14:textId="77777777" w:rsidTr="66EC5751">
        <w:tc>
          <w:tcPr>
            <w:tcW w:w="3397" w:type="dxa"/>
            <w:shd w:val="clear" w:color="auto" w:fill="E2EFD9"/>
          </w:tcPr>
          <w:p w14:paraId="43BD5983" w14:textId="77777777" w:rsidR="00115621" w:rsidRDefault="004B0D22">
            <w:r>
              <w:t>Equipment requirements:</w:t>
            </w:r>
          </w:p>
        </w:tc>
        <w:tc>
          <w:tcPr>
            <w:tcW w:w="12050" w:type="dxa"/>
            <w:gridSpan w:val="2"/>
          </w:tcPr>
          <w:p w14:paraId="521FC93C" w14:textId="77777777" w:rsidR="00115621" w:rsidRDefault="004B0D22">
            <w:r>
              <w:t>An egg carton for presenter</w:t>
            </w:r>
          </w:p>
          <w:p w14:paraId="2877EA0D" w14:textId="77777777" w:rsidR="00115621" w:rsidRDefault="004B0D22">
            <w:r>
              <w:t xml:space="preserve">Slides provided </w:t>
            </w:r>
          </w:p>
          <w:p w14:paraId="1B5AB3BD" w14:textId="77777777" w:rsidR="00115621" w:rsidRDefault="00115621"/>
        </w:tc>
      </w:tr>
      <w:tr w:rsidR="00115621" w14:paraId="1A6FD81C" w14:textId="77777777" w:rsidTr="66EC5751">
        <w:tc>
          <w:tcPr>
            <w:tcW w:w="3397" w:type="dxa"/>
            <w:shd w:val="clear" w:color="auto" w:fill="E2EFD9"/>
          </w:tcPr>
          <w:p w14:paraId="1198F715" w14:textId="77777777" w:rsidR="00115621" w:rsidRDefault="004B0D22">
            <w:r>
              <w:t>Copyright requirements:</w:t>
            </w:r>
          </w:p>
          <w:p w14:paraId="344B9BD3" w14:textId="1AEEB68D" w:rsidR="00115621" w:rsidRDefault="004B0D22">
            <w:pPr>
              <w:rPr>
                <w:sz w:val="16"/>
                <w:szCs w:val="16"/>
              </w:rPr>
            </w:pPr>
            <w:r w:rsidRPr="66EC5751">
              <w:rPr>
                <w:sz w:val="16"/>
                <w:szCs w:val="16"/>
              </w:rPr>
              <w:t xml:space="preserve">Please be specific: </w:t>
            </w:r>
            <w:r w:rsidR="42457115" w:rsidRPr="66EC5751">
              <w:rPr>
                <w:sz w:val="16"/>
                <w:szCs w:val="16"/>
              </w:rPr>
              <w:t>Source (</w:t>
            </w:r>
            <w:r w:rsidRPr="66EC5751">
              <w:rPr>
                <w:i/>
                <w:iCs/>
                <w:sz w:val="16"/>
                <w:szCs w:val="16"/>
              </w:rPr>
              <w:t xml:space="preserve">Seven Sizzling Sausages </w:t>
            </w:r>
            <w:r w:rsidRPr="66EC5751">
              <w:rPr>
                <w:sz w:val="16"/>
                <w:szCs w:val="16"/>
              </w:rPr>
              <w:t>by Sam Smith –url link to the source), intended use (to demonstrate alliteration), and length (timings for video clips)</w:t>
            </w:r>
          </w:p>
        </w:tc>
        <w:tc>
          <w:tcPr>
            <w:tcW w:w="12050" w:type="dxa"/>
            <w:gridSpan w:val="2"/>
          </w:tcPr>
          <w:p w14:paraId="53A5CB29" w14:textId="77777777" w:rsidR="00115621" w:rsidRDefault="00115621"/>
        </w:tc>
      </w:tr>
      <w:tr w:rsidR="00115621" w14:paraId="72B9EAFE" w14:textId="77777777" w:rsidTr="66EC5751">
        <w:tc>
          <w:tcPr>
            <w:tcW w:w="15447" w:type="dxa"/>
            <w:gridSpan w:val="3"/>
            <w:shd w:val="clear" w:color="auto" w:fill="000000" w:themeFill="text1"/>
          </w:tcPr>
          <w:p w14:paraId="4FC27972" w14:textId="77777777" w:rsidR="00115621" w:rsidRDefault="004B0D22">
            <w:pPr>
              <w:rPr>
                <w:b/>
                <w:color w:val="FFFFFF"/>
              </w:rPr>
            </w:pPr>
            <w:r>
              <w:rPr>
                <w:b/>
                <w:color w:val="FFFFFF"/>
              </w:rPr>
              <w:t xml:space="preserve">Segment links and attachments </w:t>
            </w:r>
            <w:r>
              <w:rPr>
                <w:b/>
                <w:i/>
                <w:color w:val="FFFFFF"/>
              </w:rPr>
              <w:t>(list all links to recordings or attachments, the source and confirm that copyright permissions are granted)</w:t>
            </w:r>
          </w:p>
        </w:tc>
      </w:tr>
      <w:tr w:rsidR="00115621" w14:paraId="6D0C8446" w14:textId="77777777" w:rsidTr="66EC5751">
        <w:tc>
          <w:tcPr>
            <w:tcW w:w="3397" w:type="dxa"/>
            <w:shd w:val="clear" w:color="auto" w:fill="E2EFD9"/>
          </w:tcPr>
          <w:p w14:paraId="617917A5" w14:textId="77777777" w:rsidR="00115621" w:rsidRDefault="004B0D22">
            <w:r>
              <w:t>Links to recordings /resources</w:t>
            </w:r>
          </w:p>
        </w:tc>
        <w:tc>
          <w:tcPr>
            <w:tcW w:w="12050" w:type="dxa"/>
            <w:gridSpan w:val="2"/>
          </w:tcPr>
          <w:p w14:paraId="7D8CFB11" w14:textId="77777777" w:rsidR="00115621" w:rsidRDefault="004B0D22">
            <w:r>
              <w:t xml:space="preserve">Original text for reference </w:t>
            </w:r>
          </w:p>
          <w:p w14:paraId="2488AB1F" w14:textId="77777777" w:rsidR="00115621" w:rsidRDefault="004B0D22">
            <w:r>
              <w:t>This is a level 2 text from the connected series titled Winning the Bledisloe Cup by Neale Pitches</w:t>
            </w:r>
          </w:p>
          <w:p w14:paraId="2A198620" w14:textId="77777777" w:rsidR="00115621" w:rsidRDefault="00115621"/>
          <w:p w14:paraId="303B4681" w14:textId="77777777" w:rsidR="00115621" w:rsidRDefault="00B77036" w:rsidP="66EC5751">
            <w:hyperlink r:id="rId8">
              <w:r w:rsidR="004B0D22" w:rsidRPr="66EC5751">
                <w:rPr>
                  <w:u w:val="single"/>
                </w:rPr>
                <w:t>https://instructionalseries.tki.org.nz/Instructional-Series/Connected/Connected-2014-level-2-How-Do-You-Know/Winning-the-Bledisloe-Cup</w:t>
              </w:r>
            </w:hyperlink>
          </w:p>
        </w:tc>
      </w:tr>
      <w:tr w:rsidR="00115621" w14:paraId="3706C904" w14:textId="77777777" w:rsidTr="66EC5751">
        <w:tc>
          <w:tcPr>
            <w:tcW w:w="3397" w:type="dxa"/>
            <w:shd w:val="clear" w:color="auto" w:fill="E2EFD9"/>
          </w:tcPr>
          <w:p w14:paraId="143B613A" w14:textId="77777777" w:rsidR="00115621" w:rsidRDefault="004B0D22">
            <w:r>
              <w:t xml:space="preserve">Attachments </w:t>
            </w:r>
          </w:p>
        </w:tc>
        <w:tc>
          <w:tcPr>
            <w:tcW w:w="12050" w:type="dxa"/>
            <w:gridSpan w:val="2"/>
            <w:shd w:val="clear" w:color="auto" w:fill="auto"/>
          </w:tcPr>
          <w:p w14:paraId="450DA1D9" w14:textId="77777777" w:rsidR="00115621" w:rsidRDefault="00115621"/>
        </w:tc>
      </w:tr>
      <w:tr w:rsidR="00115621" w14:paraId="193C0426" w14:textId="77777777" w:rsidTr="66EC5751">
        <w:tc>
          <w:tcPr>
            <w:tcW w:w="15447" w:type="dxa"/>
            <w:gridSpan w:val="3"/>
            <w:shd w:val="clear" w:color="auto" w:fill="000000" w:themeFill="text1"/>
          </w:tcPr>
          <w:p w14:paraId="1A5A675C" w14:textId="77777777" w:rsidR="00115621" w:rsidRDefault="004B0D22">
            <w:pPr>
              <w:rPr>
                <w:b/>
              </w:rPr>
            </w:pPr>
            <w:r>
              <w:rPr>
                <w:b/>
              </w:rPr>
              <w:t>Segment plan content</w:t>
            </w:r>
          </w:p>
        </w:tc>
      </w:tr>
      <w:tr w:rsidR="00115621" w14:paraId="17275596" w14:textId="77777777" w:rsidTr="66EC5751">
        <w:tc>
          <w:tcPr>
            <w:tcW w:w="3397" w:type="dxa"/>
            <w:shd w:val="clear" w:color="auto" w:fill="E2EFD9"/>
          </w:tcPr>
          <w:p w14:paraId="2E77E379" w14:textId="77777777" w:rsidR="00115621" w:rsidRDefault="004B0D22">
            <w:pPr>
              <w:jc w:val="center"/>
            </w:pPr>
            <w:r>
              <w:rPr>
                <w:noProof/>
              </w:rPr>
              <w:drawing>
                <wp:inline distT="0" distB="0" distL="0" distR="0" wp14:anchorId="728C9E66" wp14:editId="17A59197">
                  <wp:extent cx="1152424" cy="137944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485E5F3D" w14:textId="77777777" w:rsidR="00115621" w:rsidRDefault="004B0D22">
            <w:pPr>
              <w:rPr>
                <w:color w:val="FF0000"/>
                <w:sz w:val="48"/>
                <w:szCs w:val="48"/>
              </w:rPr>
            </w:pPr>
            <w:r>
              <w:t>Teaching and learning activities linked to purpose</w:t>
            </w:r>
          </w:p>
        </w:tc>
        <w:tc>
          <w:tcPr>
            <w:tcW w:w="6805" w:type="dxa"/>
            <w:shd w:val="clear" w:color="auto" w:fill="E2EFD9"/>
          </w:tcPr>
          <w:p w14:paraId="67788F88" w14:textId="77777777" w:rsidR="00115621" w:rsidRDefault="004B0D22">
            <w:r>
              <w:t xml:space="preserve">High level script (key points/questions) </w:t>
            </w:r>
          </w:p>
        </w:tc>
      </w:tr>
      <w:tr w:rsidR="00115621" w14:paraId="1956415A" w14:textId="77777777" w:rsidTr="66EC5751">
        <w:tc>
          <w:tcPr>
            <w:tcW w:w="3397" w:type="dxa"/>
            <w:shd w:val="clear" w:color="auto" w:fill="FFD965"/>
          </w:tcPr>
          <w:p w14:paraId="6BAEC58A" w14:textId="592101BE" w:rsidR="00115621" w:rsidRDefault="004B0D22">
            <w:r>
              <w:rPr>
                <w:b/>
              </w:rPr>
              <w:t>Activate</w:t>
            </w:r>
            <w:r>
              <w:t>: Activating prior learning, knowledge of contexts and relationships</w:t>
            </w:r>
          </w:p>
          <w:p w14:paraId="2ADD2F9A" w14:textId="77777777" w:rsidR="00115621" w:rsidRDefault="004B0D22">
            <w:r>
              <w:rPr>
                <w:noProof/>
              </w:rPr>
              <w:drawing>
                <wp:inline distT="114300" distB="114300" distL="114300" distR="114300" wp14:anchorId="45CEFBF0" wp14:editId="30A3F4DD">
                  <wp:extent cx="2019300" cy="11303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277F327" w14:textId="77777777" w:rsidR="00115621" w:rsidRDefault="004B0D22">
            <w:r>
              <w:t>SLIDE 2</w:t>
            </w:r>
          </w:p>
          <w:p w14:paraId="4EB7C83A" w14:textId="77777777" w:rsidR="00115621" w:rsidRDefault="00115621"/>
          <w:p w14:paraId="7B894797" w14:textId="77777777" w:rsidR="00115621" w:rsidRDefault="004B0D22">
            <w:r>
              <w:rPr>
                <w:noProof/>
              </w:rPr>
              <w:drawing>
                <wp:inline distT="114300" distB="114300" distL="114300" distR="114300" wp14:anchorId="1CF5917D" wp14:editId="13DB1BAA">
                  <wp:extent cx="2019300" cy="11557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19300" cy="1155700"/>
                          </a:xfrm>
                          <a:prstGeom prst="rect">
                            <a:avLst/>
                          </a:prstGeom>
                          <a:ln/>
                        </pic:spPr>
                      </pic:pic>
                    </a:graphicData>
                  </a:graphic>
                </wp:inline>
              </w:drawing>
            </w:r>
          </w:p>
          <w:p w14:paraId="5C8C59A0" w14:textId="77777777" w:rsidR="00115621" w:rsidRDefault="004B0D22">
            <w:r>
              <w:t>SLIDE 3</w:t>
            </w:r>
          </w:p>
          <w:p w14:paraId="0F572D03" w14:textId="77777777" w:rsidR="00115621" w:rsidRDefault="00115621"/>
          <w:p w14:paraId="1E66966C" w14:textId="77777777" w:rsidR="00115621" w:rsidRDefault="00115621"/>
          <w:p w14:paraId="60A567E7" w14:textId="77777777" w:rsidR="00115621" w:rsidRDefault="00115621"/>
          <w:p w14:paraId="448FEB60" w14:textId="46D0A9E4" w:rsidR="00115621" w:rsidRDefault="00115621"/>
          <w:p w14:paraId="4E12750E" w14:textId="63F31617" w:rsidR="00DE0CB9" w:rsidRDefault="00DE0CB9"/>
          <w:p w14:paraId="7FA3616B" w14:textId="77777777" w:rsidR="00DE0CB9" w:rsidRDefault="00DE0CB9"/>
          <w:p w14:paraId="61B0A284" w14:textId="28DACD3A" w:rsidR="00DE0CB9" w:rsidRDefault="00DE0CB9"/>
          <w:p w14:paraId="6D000328" w14:textId="77777777" w:rsidR="00DE0CB9" w:rsidRDefault="00DE0CB9"/>
          <w:p w14:paraId="60458F46" w14:textId="77777777" w:rsidR="00115621" w:rsidRDefault="004B0D22">
            <w:r>
              <w:rPr>
                <w:noProof/>
              </w:rPr>
              <w:drawing>
                <wp:inline distT="114300" distB="114300" distL="114300" distR="114300" wp14:anchorId="57C10586" wp14:editId="22FDCB6F">
                  <wp:extent cx="2019300" cy="1143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796629E" w14:textId="77777777" w:rsidR="00115621" w:rsidRDefault="004B0D22">
            <w:r>
              <w:t>SLIDE 4</w:t>
            </w:r>
          </w:p>
          <w:p w14:paraId="0F5240B6" w14:textId="77777777" w:rsidR="00115621" w:rsidRDefault="00115621"/>
          <w:p w14:paraId="61893C83" w14:textId="77777777" w:rsidR="00115621" w:rsidRDefault="00115621"/>
        </w:tc>
        <w:tc>
          <w:tcPr>
            <w:tcW w:w="5245" w:type="dxa"/>
          </w:tcPr>
          <w:p w14:paraId="68E368D8" w14:textId="77777777" w:rsidR="00115621" w:rsidRDefault="004B0D22">
            <w:pPr>
              <w:rPr>
                <w:i/>
                <w:sz w:val="20"/>
                <w:szCs w:val="20"/>
              </w:rPr>
            </w:pPr>
            <w:r>
              <w:rPr>
                <w:i/>
                <w:sz w:val="20"/>
                <w:szCs w:val="20"/>
              </w:rPr>
              <w:lastRenderedPageBreak/>
              <w:t>Teacher greets students</w:t>
            </w:r>
          </w:p>
          <w:p w14:paraId="773A1EF3" w14:textId="77777777" w:rsidR="00115621" w:rsidRDefault="004B0D22">
            <w:pPr>
              <w:rPr>
                <w:i/>
                <w:sz w:val="20"/>
                <w:szCs w:val="20"/>
              </w:rPr>
            </w:pPr>
            <w:r>
              <w:rPr>
                <w:i/>
                <w:sz w:val="20"/>
                <w:szCs w:val="20"/>
              </w:rPr>
              <w:t>Teacher poses true/false question to link to students’ prior knowledge of Bledisloe Cup and engage students in today’s content for learning</w:t>
            </w:r>
          </w:p>
          <w:p w14:paraId="0BC2537B" w14:textId="77777777" w:rsidR="00115621" w:rsidRDefault="00115621">
            <w:pPr>
              <w:rPr>
                <w:i/>
                <w:sz w:val="20"/>
                <w:szCs w:val="20"/>
              </w:rPr>
            </w:pPr>
          </w:p>
          <w:p w14:paraId="3306818D" w14:textId="77777777" w:rsidR="00115621" w:rsidRDefault="004B0D22">
            <w:pPr>
              <w:rPr>
                <w:i/>
                <w:sz w:val="20"/>
                <w:szCs w:val="20"/>
              </w:rPr>
            </w:pPr>
            <w:r>
              <w:rPr>
                <w:i/>
                <w:sz w:val="20"/>
                <w:szCs w:val="20"/>
              </w:rPr>
              <w:t>Show slide 2 – the Bledisloe Cup Awarded to horticulture</w:t>
            </w:r>
          </w:p>
          <w:p w14:paraId="1BA4C302" w14:textId="77777777" w:rsidR="00115621" w:rsidRDefault="004B0D22">
            <w:pPr>
              <w:rPr>
                <w:i/>
                <w:sz w:val="20"/>
                <w:szCs w:val="20"/>
              </w:rPr>
            </w:pPr>
            <w:r>
              <w:rPr>
                <w:i/>
                <w:sz w:val="20"/>
                <w:szCs w:val="20"/>
              </w:rPr>
              <w:t>Teacher explains to students that there are two different types of Bledisloe Cups! And the cup they are looking at today is  a cup awarded to market gardening</w:t>
            </w:r>
          </w:p>
          <w:p w14:paraId="1AD9F3D4" w14:textId="77777777" w:rsidR="00115621" w:rsidRDefault="00115621">
            <w:pPr>
              <w:rPr>
                <w:i/>
                <w:sz w:val="20"/>
                <w:szCs w:val="20"/>
              </w:rPr>
            </w:pPr>
          </w:p>
          <w:p w14:paraId="366BC629" w14:textId="77777777" w:rsidR="00115621" w:rsidRDefault="00115621">
            <w:pPr>
              <w:rPr>
                <w:i/>
                <w:sz w:val="20"/>
                <w:szCs w:val="20"/>
              </w:rPr>
            </w:pPr>
          </w:p>
          <w:p w14:paraId="5F9DEAEF" w14:textId="09F20D38" w:rsidR="00115621" w:rsidRDefault="00115621">
            <w:pPr>
              <w:rPr>
                <w:i/>
                <w:sz w:val="20"/>
                <w:szCs w:val="20"/>
              </w:rPr>
            </w:pPr>
          </w:p>
          <w:p w14:paraId="25F1CBA7" w14:textId="481E82E2" w:rsidR="00DE0CB9" w:rsidRDefault="00DE0CB9">
            <w:pPr>
              <w:rPr>
                <w:i/>
                <w:sz w:val="20"/>
                <w:szCs w:val="20"/>
              </w:rPr>
            </w:pPr>
          </w:p>
          <w:p w14:paraId="5590014D" w14:textId="77777777" w:rsidR="00DE0CB9" w:rsidRDefault="00DE0CB9">
            <w:pPr>
              <w:rPr>
                <w:i/>
                <w:sz w:val="20"/>
                <w:szCs w:val="20"/>
              </w:rPr>
            </w:pPr>
          </w:p>
          <w:p w14:paraId="484ABD13" w14:textId="77777777" w:rsidR="00115621" w:rsidRDefault="004B0D22">
            <w:pPr>
              <w:rPr>
                <w:i/>
                <w:sz w:val="20"/>
                <w:szCs w:val="20"/>
              </w:rPr>
            </w:pPr>
            <w:r w:rsidRPr="008D69E7">
              <w:rPr>
                <w:i/>
                <w:color w:val="FF0000"/>
                <w:sz w:val="20"/>
                <w:szCs w:val="20"/>
              </w:rPr>
              <w:t xml:space="preserve">Show slide 3 </w:t>
            </w:r>
            <w:r>
              <w:rPr>
                <w:i/>
                <w:sz w:val="20"/>
                <w:szCs w:val="20"/>
              </w:rPr>
              <w:t>that contains a definition of horticulture from the article used to support this lesson</w:t>
            </w:r>
          </w:p>
          <w:p w14:paraId="76444B1B" w14:textId="77777777" w:rsidR="00115621" w:rsidRDefault="00115621">
            <w:pPr>
              <w:rPr>
                <w:i/>
                <w:sz w:val="20"/>
                <w:szCs w:val="20"/>
              </w:rPr>
            </w:pPr>
          </w:p>
          <w:p w14:paraId="35023668" w14:textId="77777777" w:rsidR="00115621" w:rsidRDefault="004B0D22">
            <w:pPr>
              <w:rPr>
                <w:i/>
              </w:rPr>
            </w:pPr>
            <w:r>
              <w:rPr>
                <w:i/>
                <w:sz w:val="20"/>
                <w:szCs w:val="20"/>
              </w:rPr>
              <w:t xml:space="preserve">Make connections to students’ prior knowledge of horticulture/ gardening/market gardening in their own home region and own </w:t>
            </w:r>
            <w:r>
              <w:rPr>
                <w:i/>
              </w:rPr>
              <w:t>whānau/anau/ainga</w:t>
            </w:r>
          </w:p>
          <w:p w14:paraId="30EE0754" w14:textId="77777777" w:rsidR="00115621" w:rsidRDefault="00115621">
            <w:pPr>
              <w:rPr>
                <w:i/>
              </w:rPr>
            </w:pPr>
          </w:p>
          <w:p w14:paraId="369BE94C" w14:textId="77777777" w:rsidR="00115621" w:rsidRDefault="00115621">
            <w:pPr>
              <w:rPr>
                <w:i/>
              </w:rPr>
            </w:pPr>
          </w:p>
          <w:p w14:paraId="1651E2E7" w14:textId="77777777" w:rsidR="00115621" w:rsidRDefault="00115621">
            <w:pPr>
              <w:rPr>
                <w:i/>
              </w:rPr>
            </w:pPr>
          </w:p>
          <w:p w14:paraId="5E7A66AC" w14:textId="4E65A451" w:rsidR="00115621" w:rsidRDefault="00115621">
            <w:pPr>
              <w:rPr>
                <w:i/>
              </w:rPr>
            </w:pPr>
          </w:p>
          <w:p w14:paraId="2C5DA5F2" w14:textId="1FB40BAF" w:rsidR="00DE0CB9" w:rsidRDefault="00DE0CB9">
            <w:pPr>
              <w:rPr>
                <w:i/>
              </w:rPr>
            </w:pPr>
          </w:p>
          <w:p w14:paraId="5930F916" w14:textId="77777777" w:rsidR="00DE0CB9" w:rsidRDefault="00DE0CB9">
            <w:pPr>
              <w:rPr>
                <w:i/>
              </w:rPr>
            </w:pPr>
          </w:p>
          <w:p w14:paraId="48404064" w14:textId="77777777" w:rsidR="00DE0CB9" w:rsidRDefault="00DE0CB9">
            <w:pPr>
              <w:rPr>
                <w:i/>
              </w:rPr>
            </w:pPr>
          </w:p>
          <w:p w14:paraId="1D71912A" w14:textId="77777777" w:rsidR="00DE0CB9" w:rsidRDefault="00DE0CB9">
            <w:pPr>
              <w:rPr>
                <w:i/>
              </w:rPr>
            </w:pPr>
          </w:p>
          <w:p w14:paraId="73A2A656" w14:textId="77777777" w:rsidR="00115621" w:rsidRDefault="00115621">
            <w:pPr>
              <w:rPr>
                <w:i/>
              </w:rPr>
            </w:pPr>
          </w:p>
          <w:p w14:paraId="41D43797" w14:textId="77777777" w:rsidR="00115621" w:rsidRDefault="004B0D22">
            <w:pPr>
              <w:rPr>
                <w:i/>
              </w:rPr>
            </w:pPr>
            <w:r w:rsidRPr="008D69E7">
              <w:rPr>
                <w:i/>
                <w:color w:val="FF0000"/>
              </w:rPr>
              <w:t xml:space="preserve">Show slide 4 </w:t>
            </w:r>
            <w:r>
              <w:rPr>
                <w:i/>
              </w:rPr>
              <w:t>and read descriptions of citizen scientists and innovators</w:t>
            </w:r>
          </w:p>
          <w:p w14:paraId="0565698F" w14:textId="77777777" w:rsidR="00115621" w:rsidRDefault="00115621">
            <w:pPr>
              <w:rPr>
                <w:i/>
              </w:rPr>
            </w:pPr>
          </w:p>
          <w:p w14:paraId="1E8F544A" w14:textId="77777777" w:rsidR="00115621" w:rsidRDefault="00115621">
            <w:pPr>
              <w:rPr>
                <w:i/>
              </w:rPr>
            </w:pPr>
          </w:p>
          <w:p w14:paraId="7BA15D57" w14:textId="77777777" w:rsidR="00115621" w:rsidRDefault="00115621">
            <w:pPr>
              <w:rPr>
                <w:i/>
              </w:rPr>
            </w:pPr>
          </w:p>
          <w:p w14:paraId="7886D73A" w14:textId="77777777" w:rsidR="00115621" w:rsidRDefault="00115621">
            <w:pPr>
              <w:rPr>
                <w:i/>
              </w:rPr>
            </w:pPr>
          </w:p>
          <w:p w14:paraId="67FBB963" w14:textId="77777777" w:rsidR="00115621" w:rsidRDefault="00115621">
            <w:pPr>
              <w:rPr>
                <w:i/>
              </w:rPr>
            </w:pPr>
          </w:p>
          <w:p w14:paraId="3F040BC4" w14:textId="77777777" w:rsidR="00115621" w:rsidRDefault="00115621">
            <w:pPr>
              <w:rPr>
                <w:i/>
              </w:rPr>
            </w:pPr>
          </w:p>
          <w:p w14:paraId="19444143" w14:textId="77777777" w:rsidR="00115621" w:rsidRDefault="00115621"/>
        </w:tc>
        <w:tc>
          <w:tcPr>
            <w:tcW w:w="6805" w:type="dxa"/>
          </w:tcPr>
          <w:p w14:paraId="6A885FC2" w14:textId="624CCA76" w:rsidR="00115621" w:rsidRDefault="004B0D22">
            <w:pPr>
              <w:pBdr>
                <w:top w:val="nil"/>
                <w:left w:val="nil"/>
                <w:bottom w:val="nil"/>
                <w:right w:val="nil"/>
                <w:between w:val="nil"/>
              </w:pBdr>
              <w:rPr>
                <w:i/>
                <w:color w:val="000000"/>
              </w:rPr>
            </w:pPr>
            <w:r>
              <w:rPr>
                <w:i/>
                <w:color w:val="000000"/>
              </w:rPr>
              <w:lastRenderedPageBreak/>
              <w:t>Mōrena tamariki m</w:t>
            </w:r>
            <w:r w:rsidR="00DF7826">
              <w:rPr>
                <w:i/>
                <w:color w:val="000000"/>
              </w:rPr>
              <w:t>ā</w:t>
            </w:r>
            <w:r>
              <w:rPr>
                <w:i/>
                <w:color w:val="000000"/>
              </w:rPr>
              <w:t>, Tālofa Lava, Mālo e lelei</w:t>
            </w:r>
          </w:p>
          <w:p w14:paraId="2BC0B693" w14:textId="72913425" w:rsidR="00DE0CB9" w:rsidRPr="008D69E7" w:rsidRDefault="00DE0CB9">
            <w:pPr>
              <w:pBdr>
                <w:top w:val="nil"/>
                <w:left w:val="nil"/>
                <w:bottom w:val="nil"/>
                <w:right w:val="nil"/>
                <w:between w:val="nil"/>
              </w:pBdr>
              <w:rPr>
                <w:i/>
                <w:color w:val="FF0000"/>
              </w:rPr>
            </w:pPr>
            <w:r w:rsidRPr="008D69E7">
              <w:rPr>
                <w:i/>
                <w:color w:val="FF0000"/>
              </w:rPr>
              <w:t>Teacher shares slide 2 as the background slide for her introduction</w:t>
            </w:r>
          </w:p>
          <w:p w14:paraId="0CCE8D11" w14:textId="14A8AE99" w:rsidR="00115621" w:rsidRDefault="004B0D22" w:rsidP="66EC5751">
            <w:pPr>
              <w:pBdr>
                <w:top w:val="nil"/>
                <w:left w:val="nil"/>
                <w:bottom w:val="nil"/>
                <w:right w:val="nil"/>
                <w:between w:val="nil"/>
              </w:pBdr>
              <w:rPr>
                <w:i/>
                <w:iCs/>
                <w:color w:val="000000"/>
              </w:rPr>
            </w:pPr>
            <w:r w:rsidRPr="66EC5751">
              <w:rPr>
                <w:i/>
                <w:iCs/>
                <w:color w:val="000000" w:themeColor="text1"/>
              </w:rPr>
              <w:t>Today</w:t>
            </w:r>
            <w:r w:rsidR="245DFBB6" w:rsidRPr="66EC5751">
              <w:rPr>
                <w:i/>
                <w:iCs/>
                <w:color w:val="000000" w:themeColor="text1"/>
              </w:rPr>
              <w:t>,</w:t>
            </w:r>
            <w:r w:rsidRPr="66EC5751">
              <w:rPr>
                <w:i/>
                <w:iCs/>
                <w:color w:val="000000" w:themeColor="text1"/>
              </w:rPr>
              <w:t xml:space="preserve"> I have a query to pose to you as we start our lesson. It is a true/false </w:t>
            </w:r>
            <w:r w:rsidR="09A4054E" w:rsidRPr="66EC5751">
              <w:rPr>
                <w:i/>
                <w:iCs/>
                <w:color w:val="000000" w:themeColor="text1"/>
              </w:rPr>
              <w:t>question</w:t>
            </w:r>
            <w:r w:rsidR="64C8EBD9" w:rsidRPr="66EC5751">
              <w:rPr>
                <w:i/>
                <w:iCs/>
                <w:color w:val="000000" w:themeColor="text1"/>
              </w:rPr>
              <w:t>: is the following statement true or is it false?</w:t>
            </w:r>
          </w:p>
          <w:p w14:paraId="6B0674C1" w14:textId="77777777" w:rsidR="00115621" w:rsidRDefault="004B0D22">
            <w:pPr>
              <w:pBdr>
                <w:top w:val="nil"/>
                <w:left w:val="nil"/>
                <w:bottom w:val="nil"/>
                <w:right w:val="nil"/>
                <w:between w:val="nil"/>
              </w:pBdr>
              <w:rPr>
                <w:i/>
                <w:color w:val="000000"/>
              </w:rPr>
            </w:pPr>
            <w:r>
              <w:rPr>
                <w:i/>
                <w:color w:val="000000"/>
              </w:rPr>
              <w:t>You can win the Bledisloe Cup without kicking a rugby ball or making a tackle.</w:t>
            </w:r>
          </w:p>
          <w:p w14:paraId="71B9F710" w14:textId="77777777" w:rsidR="00115621" w:rsidRDefault="004B0D22">
            <w:pPr>
              <w:pBdr>
                <w:top w:val="nil"/>
                <w:left w:val="nil"/>
                <w:bottom w:val="nil"/>
                <w:right w:val="nil"/>
                <w:between w:val="nil"/>
              </w:pBdr>
              <w:rPr>
                <w:i/>
              </w:rPr>
            </w:pPr>
            <w:r>
              <w:rPr>
                <w:i/>
                <w:color w:val="000000"/>
              </w:rPr>
              <w:t>What do you think</w:t>
            </w:r>
            <w:r>
              <w:rPr>
                <w:i/>
              </w:rPr>
              <w:t>?  He aha to whakaaro?</w:t>
            </w:r>
          </w:p>
          <w:p w14:paraId="064810D6" w14:textId="3575D736" w:rsidR="00115621" w:rsidRDefault="004B0D22">
            <w:pPr>
              <w:pBdr>
                <w:top w:val="nil"/>
                <w:left w:val="nil"/>
                <w:bottom w:val="nil"/>
                <w:right w:val="nil"/>
                <w:between w:val="nil"/>
              </w:pBdr>
              <w:rPr>
                <w:i/>
                <w:color w:val="000000"/>
                <w:sz w:val="20"/>
                <w:szCs w:val="20"/>
              </w:rPr>
            </w:pPr>
            <w:r>
              <w:rPr>
                <w:i/>
                <w:color w:val="000000"/>
                <w:sz w:val="20"/>
                <w:szCs w:val="20"/>
              </w:rPr>
              <w:t>Talk to your family/</w:t>
            </w:r>
            <w:r>
              <w:rPr>
                <w:rFonts w:ascii="Times New Roman" w:eastAsia="Times New Roman" w:hAnsi="Times New Roman" w:cs="Times New Roman"/>
                <w:i/>
                <w:color w:val="000000"/>
                <w:sz w:val="20"/>
                <w:szCs w:val="20"/>
              </w:rPr>
              <w:t xml:space="preserve"> whān</w:t>
            </w:r>
            <w:r>
              <w:rPr>
                <w:rFonts w:ascii="Times New Roman" w:eastAsia="Times New Roman" w:hAnsi="Times New Roman" w:cs="Times New Roman"/>
                <w:i/>
                <w:sz w:val="20"/>
                <w:szCs w:val="20"/>
              </w:rPr>
              <w:t>au</w:t>
            </w:r>
            <w:r>
              <w:rPr>
                <w:i/>
                <w:sz w:val="20"/>
                <w:szCs w:val="20"/>
              </w:rPr>
              <w:t xml:space="preserve"> /lou aiga/k</w:t>
            </w:r>
            <w:r>
              <w:rPr>
                <w:i/>
                <w:color w:val="000000"/>
                <w:sz w:val="20"/>
                <w:szCs w:val="20"/>
              </w:rPr>
              <w:t>aiako or a friend, and tell them what you think – true or false</w:t>
            </w:r>
            <w:r w:rsidR="002F210C">
              <w:rPr>
                <w:i/>
                <w:color w:val="000000"/>
                <w:sz w:val="20"/>
                <w:szCs w:val="20"/>
              </w:rPr>
              <w:t>. Ask they what they think. Did they agree with you?</w:t>
            </w:r>
          </w:p>
          <w:p w14:paraId="15BA8423" w14:textId="77777777" w:rsidR="00115621" w:rsidRDefault="004B0D22">
            <w:pPr>
              <w:pBdr>
                <w:top w:val="nil"/>
                <w:left w:val="nil"/>
                <w:bottom w:val="nil"/>
                <w:right w:val="nil"/>
                <w:between w:val="nil"/>
              </w:pBdr>
              <w:rPr>
                <w:i/>
                <w:color w:val="000000"/>
                <w:sz w:val="20"/>
                <w:szCs w:val="20"/>
              </w:rPr>
            </w:pPr>
            <w:r>
              <w:rPr>
                <w:i/>
                <w:color w:val="000000"/>
                <w:sz w:val="20"/>
                <w:szCs w:val="20"/>
              </w:rPr>
              <w:t>How did you get on? Pause 3-5 seconds</w:t>
            </w:r>
          </w:p>
          <w:p w14:paraId="2F6BF481" w14:textId="0E6D77F1" w:rsidR="00115621" w:rsidRDefault="004B0D22">
            <w:pPr>
              <w:pBdr>
                <w:top w:val="nil"/>
                <w:left w:val="nil"/>
                <w:bottom w:val="nil"/>
                <w:right w:val="nil"/>
                <w:between w:val="nil"/>
              </w:pBdr>
              <w:rPr>
                <w:i/>
                <w:color w:val="000000"/>
                <w:sz w:val="20"/>
                <w:szCs w:val="20"/>
              </w:rPr>
            </w:pPr>
            <w:r>
              <w:rPr>
                <w:i/>
                <w:color w:val="000000"/>
                <w:sz w:val="20"/>
                <w:szCs w:val="20"/>
              </w:rPr>
              <w:t xml:space="preserve">Well – it’s true - The winners </w:t>
            </w:r>
            <w:r>
              <w:rPr>
                <w:i/>
                <w:sz w:val="20"/>
                <w:szCs w:val="20"/>
              </w:rPr>
              <w:t>of the Bledisloe Cup in our text today</w:t>
            </w:r>
            <w:r>
              <w:rPr>
                <w:i/>
                <w:color w:val="000000"/>
                <w:sz w:val="20"/>
                <w:szCs w:val="20"/>
              </w:rPr>
              <w:t xml:space="preserve"> don’t even play rugby – they are market gardeners. They grow vegetables for a living. There are </w:t>
            </w:r>
            <w:r w:rsidR="001055BA">
              <w:rPr>
                <w:i/>
                <w:color w:val="000000"/>
                <w:sz w:val="20"/>
                <w:szCs w:val="20"/>
              </w:rPr>
              <w:t xml:space="preserve">actually </w:t>
            </w:r>
            <w:r>
              <w:rPr>
                <w:i/>
                <w:color w:val="000000"/>
                <w:sz w:val="20"/>
                <w:szCs w:val="20"/>
              </w:rPr>
              <w:t>two Bledisloe Cups: one for rugby and one for horticulture.</w:t>
            </w:r>
          </w:p>
          <w:p w14:paraId="20D66D90" w14:textId="77777777" w:rsidR="00DE0CB9" w:rsidRDefault="00DE0CB9">
            <w:pPr>
              <w:pBdr>
                <w:top w:val="nil"/>
                <w:left w:val="nil"/>
                <w:bottom w:val="nil"/>
                <w:right w:val="nil"/>
                <w:between w:val="nil"/>
              </w:pBdr>
              <w:rPr>
                <w:i/>
                <w:color w:val="000000"/>
                <w:sz w:val="20"/>
                <w:szCs w:val="20"/>
              </w:rPr>
            </w:pPr>
          </w:p>
          <w:p w14:paraId="76E39837" w14:textId="44A1B037" w:rsidR="00DE0CB9" w:rsidRPr="008D69E7" w:rsidRDefault="00DE0CB9">
            <w:pPr>
              <w:pBdr>
                <w:top w:val="nil"/>
                <w:left w:val="nil"/>
                <w:bottom w:val="nil"/>
                <w:right w:val="nil"/>
                <w:between w:val="nil"/>
              </w:pBdr>
              <w:rPr>
                <w:i/>
                <w:color w:val="FF0000"/>
                <w:sz w:val="20"/>
                <w:szCs w:val="20"/>
              </w:rPr>
            </w:pPr>
            <w:r w:rsidRPr="008D69E7">
              <w:rPr>
                <w:i/>
                <w:color w:val="FF0000"/>
                <w:sz w:val="20"/>
                <w:szCs w:val="20"/>
              </w:rPr>
              <w:t xml:space="preserve">Teacher shares and </w:t>
            </w:r>
            <w:r w:rsidRPr="008D69E7">
              <w:rPr>
                <w:b/>
                <w:bCs/>
                <w:i/>
                <w:color w:val="FF0000"/>
                <w:sz w:val="20"/>
                <w:szCs w:val="20"/>
              </w:rPr>
              <w:t xml:space="preserve">reads </w:t>
            </w:r>
            <w:r w:rsidRPr="008D69E7">
              <w:rPr>
                <w:i/>
                <w:color w:val="FF0000"/>
                <w:sz w:val="20"/>
                <w:szCs w:val="20"/>
              </w:rPr>
              <w:t>from slide 3</w:t>
            </w:r>
          </w:p>
          <w:p w14:paraId="5B8FBEC5" w14:textId="108EC1B7" w:rsidR="00115621" w:rsidRDefault="004B0D22">
            <w:pPr>
              <w:pBdr>
                <w:top w:val="nil"/>
                <w:left w:val="nil"/>
                <w:bottom w:val="nil"/>
                <w:right w:val="nil"/>
                <w:between w:val="nil"/>
              </w:pBdr>
              <w:rPr>
                <w:i/>
                <w:color w:val="000000"/>
                <w:sz w:val="20"/>
                <w:szCs w:val="20"/>
              </w:rPr>
            </w:pPr>
            <w:r>
              <w:rPr>
                <w:i/>
                <w:color w:val="000000"/>
                <w:sz w:val="20"/>
                <w:szCs w:val="20"/>
              </w:rPr>
              <w:t>Do you know what horticulture is? Here is a definition (teacher reads definition from slide 3)</w:t>
            </w:r>
          </w:p>
          <w:p w14:paraId="4FAA3BAF" w14:textId="36BD9D83" w:rsidR="00DE0CB9" w:rsidRDefault="00DE0CB9">
            <w:pPr>
              <w:pBdr>
                <w:top w:val="nil"/>
                <w:left w:val="nil"/>
                <w:bottom w:val="nil"/>
                <w:right w:val="nil"/>
                <w:between w:val="nil"/>
              </w:pBdr>
              <w:rPr>
                <w:i/>
                <w:color w:val="000000"/>
                <w:sz w:val="20"/>
                <w:szCs w:val="20"/>
              </w:rPr>
            </w:pPr>
            <w:r>
              <w:rPr>
                <w:i/>
                <w:color w:val="000000"/>
                <w:sz w:val="20"/>
                <w:szCs w:val="20"/>
              </w:rPr>
              <w:t>Horticulture is the science, technology and business of growing plants. It includes growing fruit, vegetables, flowers and shrubs. Horticulture is important to New Zealand’s economy, and it’s also important to our health and enjoyment of life</w:t>
            </w:r>
          </w:p>
          <w:p w14:paraId="1B9BA1C4" w14:textId="3C999ED1" w:rsidR="00DE0CB9" w:rsidRDefault="00DE0CB9">
            <w:pPr>
              <w:pBdr>
                <w:top w:val="nil"/>
                <w:left w:val="nil"/>
                <w:bottom w:val="nil"/>
                <w:right w:val="nil"/>
                <w:between w:val="nil"/>
              </w:pBdr>
              <w:rPr>
                <w:i/>
                <w:color w:val="000000"/>
                <w:sz w:val="20"/>
                <w:szCs w:val="20"/>
              </w:rPr>
            </w:pPr>
          </w:p>
          <w:p w14:paraId="6C6E7DC2" w14:textId="77777777" w:rsidR="00DE0CB9" w:rsidRDefault="00DE0CB9">
            <w:pPr>
              <w:pBdr>
                <w:top w:val="nil"/>
                <w:left w:val="nil"/>
                <w:bottom w:val="nil"/>
                <w:right w:val="nil"/>
                <w:between w:val="nil"/>
              </w:pBdr>
              <w:rPr>
                <w:i/>
                <w:color w:val="000000"/>
                <w:sz w:val="20"/>
                <w:szCs w:val="20"/>
              </w:rPr>
            </w:pPr>
          </w:p>
          <w:p w14:paraId="34967777" w14:textId="281BE009" w:rsidR="00115621" w:rsidRDefault="004B0D22">
            <w:pPr>
              <w:pBdr>
                <w:top w:val="nil"/>
                <w:left w:val="nil"/>
                <w:bottom w:val="nil"/>
                <w:right w:val="nil"/>
                <w:between w:val="nil"/>
              </w:pBdr>
              <w:rPr>
                <w:i/>
                <w:color w:val="000000"/>
                <w:sz w:val="20"/>
                <w:szCs w:val="20"/>
              </w:rPr>
            </w:pPr>
            <w:r>
              <w:rPr>
                <w:i/>
                <w:color w:val="000000"/>
                <w:sz w:val="20"/>
                <w:szCs w:val="20"/>
              </w:rPr>
              <w:t>We often use the words gardening, market gardening,</w:t>
            </w:r>
            <w:r w:rsidR="001055BA">
              <w:rPr>
                <w:i/>
                <w:color w:val="000000"/>
                <w:sz w:val="20"/>
                <w:szCs w:val="20"/>
              </w:rPr>
              <w:t xml:space="preserve"> and</w:t>
            </w:r>
            <w:r>
              <w:rPr>
                <w:i/>
                <w:color w:val="000000"/>
                <w:sz w:val="20"/>
                <w:szCs w:val="20"/>
              </w:rPr>
              <w:t xml:space="preserve"> agriculture when we talk about horticulture. These are synonyms for horticulture.</w:t>
            </w:r>
            <w:r w:rsidR="001055BA">
              <w:rPr>
                <w:i/>
                <w:color w:val="000000"/>
                <w:sz w:val="20"/>
                <w:szCs w:val="20"/>
              </w:rPr>
              <w:t xml:space="preserve"> In other words, these words mean the same thing (or close enough) as the word “horticulture”.</w:t>
            </w:r>
            <w:r>
              <w:rPr>
                <w:i/>
                <w:color w:val="000000"/>
                <w:sz w:val="20"/>
                <w:szCs w:val="20"/>
              </w:rPr>
              <w:t xml:space="preserve"> Perhaps you have gardens that grow plants, fruit, </w:t>
            </w:r>
            <w:r>
              <w:rPr>
                <w:i/>
                <w:sz w:val="20"/>
                <w:szCs w:val="20"/>
              </w:rPr>
              <w:t>and vegetables</w:t>
            </w:r>
            <w:r>
              <w:rPr>
                <w:i/>
                <w:color w:val="000000"/>
                <w:sz w:val="20"/>
                <w:szCs w:val="20"/>
              </w:rPr>
              <w:t xml:space="preserve"> near your home </w:t>
            </w:r>
            <w:r>
              <w:rPr>
                <w:i/>
                <w:sz w:val="20"/>
                <w:szCs w:val="20"/>
              </w:rPr>
              <w:t xml:space="preserve">or kura. </w:t>
            </w:r>
            <w:r w:rsidR="001055BA">
              <w:rPr>
                <w:i/>
                <w:color w:val="000000"/>
                <w:sz w:val="20"/>
                <w:szCs w:val="20"/>
              </w:rPr>
              <w:t>B</w:t>
            </w:r>
            <w:r>
              <w:rPr>
                <w:i/>
                <w:color w:val="000000"/>
                <w:sz w:val="20"/>
                <w:szCs w:val="20"/>
              </w:rPr>
              <w:t>usinesses</w:t>
            </w:r>
            <w:r w:rsidR="001055BA">
              <w:rPr>
                <w:i/>
                <w:color w:val="000000"/>
                <w:sz w:val="20"/>
                <w:szCs w:val="20"/>
              </w:rPr>
              <w:t xml:space="preserve"> that sell these things</w:t>
            </w:r>
            <w:r>
              <w:rPr>
                <w:i/>
                <w:color w:val="000000"/>
                <w:sz w:val="20"/>
                <w:szCs w:val="20"/>
              </w:rPr>
              <w:t xml:space="preserve"> are horticulture businesses.</w:t>
            </w:r>
          </w:p>
          <w:p w14:paraId="7962F23C" w14:textId="2F3778B2" w:rsidR="00DE0CB9" w:rsidRDefault="004B0D22">
            <w:pPr>
              <w:pBdr>
                <w:top w:val="nil"/>
                <w:left w:val="nil"/>
                <w:bottom w:val="nil"/>
                <w:right w:val="nil"/>
                <w:between w:val="nil"/>
              </w:pBdr>
              <w:rPr>
                <w:i/>
                <w:color w:val="000000"/>
                <w:sz w:val="20"/>
                <w:szCs w:val="20"/>
              </w:rPr>
            </w:pPr>
            <w:r>
              <w:rPr>
                <w:i/>
                <w:color w:val="000000"/>
                <w:sz w:val="20"/>
                <w:szCs w:val="20"/>
              </w:rPr>
              <w:t>Think of the plants, fruit and vegetable</w:t>
            </w:r>
            <w:r>
              <w:rPr>
                <w:i/>
                <w:sz w:val="20"/>
                <w:szCs w:val="20"/>
              </w:rPr>
              <w:t>s (huawhenua) en</w:t>
            </w:r>
            <w:r>
              <w:rPr>
                <w:i/>
                <w:color w:val="000000"/>
                <w:sz w:val="20"/>
                <w:szCs w:val="20"/>
              </w:rPr>
              <w:t xml:space="preserve">joyed by your </w:t>
            </w:r>
            <w:r>
              <w:rPr>
                <w:rFonts w:ascii="Times New Roman" w:eastAsia="Times New Roman" w:hAnsi="Times New Roman" w:cs="Times New Roman"/>
                <w:i/>
                <w:color w:val="000000"/>
                <w:sz w:val="20"/>
                <w:szCs w:val="20"/>
              </w:rPr>
              <w:t>whānau</w:t>
            </w:r>
            <w:r>
              <w:rPr>
                <w:i/>
                <w:color w:val="000000"/>
                <w:sz w:val="20"/>
                <w:szCs w:val="20"/>
              </w:rPr>
              <w:t xml:space="preserve"> /</w:t>
            </w:r>
            <w:r>
              <w:rPr>
                <w:i/>
                <w:sz w:val="20"/>
                <w:szCs w:val="20"/>
              </w:rPr>
              <w:t>anau/ainga</w:t>
            </w:r>
            <w:r>
              <w:rPr>
                <w:i/>
                <w:color w:val="000000"/>
                <w:sz w:val="20"/>
                <w:szCs w:val="20"/>
              </w:rPr>
              <w:t>/family. Think of how you have grown these plants – and how members of your wh</w:t>
            </w:r>
            <w:r>
              <w:rPr>
                <w:i/>
                <w:sz w:val="20"/>
                <w:szCs w:val="20"/>
              </w:rPr>
              <w:t>ā</w:t>
            </w:r>
            <w:r>
              <w:rPr>
                <w:i/>
                <w:color w:val="000000"/>
                <w:sz w:val="20"/>
                <w:szCs w:val="20"/>
              </w:rPr>
              <w:t>nau/</w:t>
            </w:r>
            <w:r>
              <w:rPr>
                <w:i/>
                <w:sz w:val="20"/>
                <w:szCs w:val="20"/>
              </w:rPr>
              <w:t>anau/ainga</w:t>
            </w:r>
            <w:r>
              <w:rPr>
                <w:i/>
                <w:color w:val="000000"/>
                <w:sz w:val="20"/>
                <w:szCs w:val="20"/>
              </w:rPr>
              <w:t>/family have gardened. Perhaps some of you grow fruit and vegetables at home or at your mar</w:t>
            </w:r>
            <w:r>
              <w:rPr>
                <w:i/>
                <w:sz w:val="20"/>
                <w:szCs w:val="20"/>
              </w:rPr>
              <w:t>ae and churches</w:t>
            </w:r>
            <w:r w:rsidR="00E4546E">
              <w:rPr>
                <w:i/>
                <w:sz w:val="20"/>
                <w:szCs w:val="20"/>
              </w:rPr>
              <w:t>. Other people</w:t>
            </w:r>
            <w:r>
              <w:rPr>
                <w:i/>
                <w:sz w:val="20"/>
                <w:szCs w:val="20"/>
              </w:rPr>
              <w:t xml:space="preserve"> </w:t>
            </w:r>
            <w:r>
              <w:rPr>
                <w:i/>
                <w:color w:val="000000"/>
                <w:sz w:val="20"/>
                <w:szCs w:val="20"/>
              </w:rPr>
              <w:t xml:space="preserve">might buy </w:t>
            </w:r>
            <w:r w:rsidR="00E4546E">
              <w:rPr>
                <w:i/>
                <w:color w:val="000000"/>
                <w:sz w:val="20"/>
                <w:szCs w:val="20"/>
              </w:rPr>
              <w:t>their f</w:t>
            </w:r>
            <w:r w:rsidR="00935407">
              <w:rPr>
                <w:i/>
                <w:color w:val="000000"/>
                <w:sz w:val="20"/>
                <w:szCs w:val="20"/>
              </w:rPr>
              <w:t xml:space="preserve">ruit and vege </w:t>
            </w:r>
            <w:r>
              <w:rPr>
                <w:i/>
                <w:color w:val="000000"/>
                <w:sz w:val="20"/>
                <w:szCs w:val="20"/>
              </w:rPr>
              <w:t>from supermarkets or fruit and vege shops</w:t>
            </w:r>
          </w:p>
          <w:p w14:paraId="0B71D94A" w14:textId="6DD84A92" w:rsidR="00115621" w:rsidRDefault="00DE0CB9">
            <w:pPr>
              <w:pBdr>
                <w:top w:val="nil"/>
                <w:left w:val="nil"/>
                <w:bottom w:val="nil"/>
                <w:right w:val="nil"/>
                <w:between w:val="nil"/>
              </w:pBdr>
              <w:rPr>
                <w:i/>
                <w:color w:val="FF0000"/>
                <w:sz w:val="20"/>
                <w:szCs w:val="20"/>
              </w:rPr>
            </w:pPr>
            <w:r w:rsidRPr="008D69E7">
              <w:rPr>
                <w:i/>
                <w:color w:val="FF0000"/>
                <w:sz w:val="20"/>
                <w:szCs w:val="20"/>
              </w:rPr>
              <w:t>Share slide 4</w:t>
            </w:r>
            <w:r w:rsidR="004B0D22" w:rsidRPr="008D69E7">
              <w:rPr>
                <w:i/>
                <w:color w:val="FF0000"/>
                <w:sz w:val="20"/>
                <w:szCs w:val="20"/>
              </w:rPr>
              <w:t xml:space="preserve">. </w:t>
            </w:r>
          </w:p>
          <w:p w14:paraId="75FADD8B" w14:textId="56045729" w:rsidR="001A17BF" w:rsidRPr="008D69E7" w:rsidRDefault="001A17BF">
            <w:pPr>
              <w:pBdr>
                <w:top w:val="nil"/>
                <w:left w:val="nil"/>
                <w:bottom w:val="nil"/>
                <w:right w:val="nil"/>
                <w:between w:val="nil"/>
              </w:pBdr>
              <w:rPr>
                <w:i/>
                <w:color w:val="FF0000"/>
                <w:sz w:val="20"/>
                <w:szCs w:val="20"/>
              </w:rPr>
            </w:pPr>
            <w:r>
              <w:rPr>
                <w:i/>
                <w:color w:val="FF0000"/>
                <w:sz w:val="20"/>
                <w:szCs w:val="20"/>
              </w:rPr>
              <w:t>Say the following script</w:t>
            </w:r>
          </w:p>
          <w:p w14:paraId="29A9A32E" w14:textId="3EB7F17C" w:rsidR="00115621" w:rsidRDefault="004B0D22" w:rsidP="66EC5751">
            <w:pPr>
              <w:pBdr>
                <w:top w:val="nil"/>
                <w:left w:val="nil"/>
                <w:bottom w:val="nil"/>
                <w:right w:val="nil"/>
                <w:between w:val="nil"/>
              </w:pBdr>
              <w:rPr>
                <w:i/>
                <w:iCs/>
                <w:color w:val="000000"/>
                <w:sz w:val="20"/>
                <w:szCs w:val="20"/>
              </w:rPr>
            </w:pPr>
            <w:r w:rsidRPr="66EC5751">
              <w:rPr>
                <w:i/>
                <w:iCs/>
                <w:color w:val="000000" w:themeColor="text1"/>
                <w:sz w:val="20"/>
                <w:szCs w:val="20"/>
              </w:rPr>
              <w:t>Today</w:t>
            </w:r>
            <w:r w:rsidR="3B7FF472" w:rsidRPr="66EC5751">
              <w:rPr>
                <w:i/>
                <w:iCs/>
                <w:color w:val="000000" w:themeColor="text1"/>
                <w:sz w:val="20"/>
                <w:szCs w:val="20"/>
              </w:rPr>
              <w:t>,</w:t>
            </w:r>
            <w:r w:rsidRPr="66EC5751">
              <w:rPr>
                <w:i/>
                <w:iCs/>
                <w:color w:val="000000" w:themeColor="text1"/>
                <w:sz w:val="20"/>
                <w:szCs w:val="20"/>
              </w:rPr>
              <w:t xml:space="preserve"> we are going to learn about two people who contributed </w:t>
            </w:r>
            <w:r w:rsidR="59A5E3C2" w:rsidRPr="66EC5751">
              <w:rPr>
                <w:i/>
                <w:iCs/>
                <w:color w:val="000000" w:themeColor="text1"/>
                <w:sz w:val="20"/>
                <w:szCs w:val="20"/>
              </w:rPr>
              <w:t>greatly</w:t>
            </w:r>
            <w:r w:rsidRPr="66EC5751">
              <w:rPr>
                <w:i/>
                <w:iCs/>
                <w:color w:val="000000" w:themeColor="text1"/>
                <w:sz w:val="20"/>
                <w:szCs w:val="20"/>
              </w:rPr>
              <w:t xml:space="preserve"> to horticulture in New Zealand. They are Joe and Faye Gock and they worked in market gardening all of their lives. They became Bledisloe Cup champions for the</w:t>
            </w:r>
            <w:r w:rsidR="167D03B7" w:rsidRPr="66EC5751">
              <w:rPr>
                <w:i/>
                <w:iCs/>
                <w:color w:val="000000" w:themeColor="text1"/>
                <w:sz w:val="20"/>
                <w:szCs w:val="20"/>
              </w:rPr>
              <w:t>ir</w:t>
            </w:r>
            <w:r w:rsidRPr="66EC5751">
              <w:rPr>
                <w:i/>
                <w:iCs/>
                <w:color w:val="000000" w:themeColor="text1"/>
                <w:sz w:val="20"/>
                <w:szCs w:val="20"/>
              </w:rPr>
              <w:t xml:space="preserve"> work solving problems within the market gardening workforce. Their solutions helped not only themselves – but many other people involved in horticulture. Joe and Faye have been described as </w:t>
            </w:r>
            <w:r w:rsidRPr="66EC5751">
              <w:rPr>
                <w:b/>
                <w:bCs/>
                <w:i/>
                <w:iCs/>
                <w:color w:val="000000" w:themeColor="text1"/>
                <w:sz w:val="20"/>
                <w:szCs w:val="20"/>
              </w:rPr>
              <w:t>Citizen scientists</w:t>
            </w:r>
            <w:r w:rsidRPr="66EC5751">
              <w:rPr>
                <w:i/>
                <w:iCs/>
                <w:color w:val="000000" w:themeColor="text1"/>
                <w:sz w:val="20"/>
                <w:szCs w:val="20"/>
              </w:rPr>
              <w:t xml:space="preserve"> and </w:t>
            </w:r>
            <w:r w:rsidRPr="66EC5751">
              <w:rPr>
                <w:b/>
                <w:bCs/>
                <w:i/>
                <w:iCs/>
                <w:color w:val="000000" w:themeColor="text1"/>
                <w:sz w:val="20"/>
                <w:szCs w:val="20"/>
              </w:rPr>
              <w:t>innovators</w:t>
            </w:r>
            <w:r w:rsidRPr="66EC5751">
              <w:rPr>
                <w:i/>
                <w:iCs/>
                <w:color w:val="000000" w:themeColor="text1"/>
                <w:sz w:val="20"/>
                <w:szCs w:val="20"/>
              </w:rPr>
              <w:t xml:space="preserve"> for their work in identifying and solving problems. They not only </w:t>
            </w:r>
            <w:r w:rsidR="4FE4F1AD" w:rsidRPr="66EC5751">
              <w:rPr>
                <w:i/>
                <w:iCs/>
                <w:color w:val="000000" w:themeColor="text1"/>
                <w:sz w:val="20"/>
                <w:szCs w:val="20"/>
              </w:rPr>
              <w:t>identified</w:t>
            </w:r>
            <w:r w:rsidRPr="66EC5751">
              <w:rPr>
                <w:i/>
                <w:iCs/>
                <w:color w:val="000000" w:themeColor="text1"/>
                <w:sz w:val="20"/>
                <w:szCs w:val="20"/>
              </w:rPr>
              <w:t xml:space="preserve"> problem</w:t>
            </w:r>
            <w:r w:rsidR="4FE4F1AD" w:rsidRPr="66EC5751">
              <w:rPr>
                <w:i/>
                <w:iCs/>
                <w:color w:val="000000" w:themeColor="text1"/>
                <w:sz w:val="20"/>
                <w:szCs w:val="20"/>
              </w:rPr>
              <w:t>s</w:t>
            </w:r>
            <w:r w:rsidRPr="66EC5751">
              <w:rPr>
                <w:i/>
                <w:iCs/>
                <w:color w:val="000000" w:themeColor="text1"/>
                <w:sz w:val="20"/>
                <w:szCs w:val="20"/>
              </w:rPr>
              <w:t xml:space="preserve"> – but they found </w:t>
            </w:r>
            <w:r w:rsidR="4FE4F1AD" w:rsidRPr="66EC5751">
              <w:rPr>
                <w:i/>
                <w:iCs/>
                <w:color w:val="000000" w:themeColor="text1"/>
                <w:sz w:val="20"/>
                <w:szCs w:val="20"/>
              </w:rPr>
              <w:t>ways to</w:t>
            </w:r>
            <w:r w:rsidRPr="66EC5751">
              <w:rPr>
                <w:i/>
                <w:iCs/>
                <w:color w:val="000000" w:themeColor="text1"/>
                <w:sz w:val="20"/>
                <w:szCs w:val="20"/>
              </w:rPr>
              <w:t xml:space="preserve"> sol</w:t>
            </w:r>
            <w:r w:rsidR="4FE4F1AD" w:rsidRPr="66EC5751">
              <w:rPr>
                <w:i/>
                <w:iCs/>
                <w:color w:val="000000" w:themeColor="text1"/>
                <w:sz w:val="20"/>
                <w:szCs w:val="20"/>
              </w:rPr>
              <w:t>ve</w:t>
            </w:r>
            <w:r w:rsidRPr="66EC5751">
              <w:rPr>
                <w:i/>
                <w:iCs/>
                <w:color w:val="000000" w:themeColor="text1"/>
                <w:sz w:val="20"/>
                <w:szCs w:val="20"/>
              </w:rPr>
              <w:t xml:space="preserve"> them.</w:t>
            </w:r>
          </w:p>
          <w:p w14:paraId="6BE5F77F" w14:textId="64E8BEA0" w:rsidR="00115621" w:rsidRDefault="001A17BF">
            <w:pPr>
              <w:pBdr>
                <w:top w:val="nil"/>
                <w:left w:val="nil"/>
                <w:bottom w:val="nil"/>
                <w:right w:val="nil"/>
                <w:between w:val="nil"/>
              </w:pBdr>
              <w:rPr>
                <w:i/>
                <w:color w:val="000000"/>
                <w:sz w:val="20"/>
                <w:szCs w:val="20"/>
              </w:rPr>
            </w:pPr>
            <w:r>
              <w:rPr>
                <w:b/>
                <w:bCs/>
                <w:i/>
                <w:color w:val="FF0000"/>
                <w:sz w:val="20"/>
                <w:szCs w:val="20"/>
              </w:rPr>
              <w:t xml:space="preserve">Now </w:t>
            </w:r>
            <w:r w:rsidRPr="008D69E7">
              <w:rPr>
                <w:b/>
                <w:bCs/>
                <w:i/>
                <w:color w:val="FF0000"/>
                <w:sz w:val="20"/>
                <w:szCs w:val="20"/>
              </w:rPr>
              <w:t xml:space="preserve">Teacher to </w:t>
            </w:r>
            <w:r w:rsidR="004B0D22" w:rsidRPr="008D69E7">
              <w:rPr>
                <w:b/>
                <w:bCs/>
                <w:i/>
                <w:color w:val="FF0000"/>
                <w:sz w:val="20"/>
                <w:szCs w:val="20"/>
              </w:rPr>
              <w:t xml:space="preserve">Read </w:t>
            </w:r>
            <w:r w:rsidR="00DE0CB9" w:rsidRPr="008D69E7">
              <w:rPr>
                <w:b/>
                <w:bCs/>
                <w:i/>
                <w:color w:val="FF0000"/>
                <w:sz w:val="20"/>
                <w:szCs w:val="20"/>
              </w:rPr>
              <w:t>from slide 4</w:t>
            </w:r>
            <w:r w:rsidR="00DE0CB9" w:rsidRPr="008D69E7">
              <w:rPr>
                <w:i/>
                <w:color w:val="FF0000"/>
                <w:sz w:val="20"/>
                <w:szCs w:val="20"/>
              </w:rPr>
              <w:t xml:space="preserve"> </w:t>
            </w:r>
            <w:r w:rsidR="00DE0CB9">
              <w:rPr>
                <w:i/>
                <w:color w:val="000000"/>
                <w:sz w:val="20"/>
                <w:szCs w:val="20"/>
              </w:rPr>
              <w:t>the</w:t>
            </w:r>
            <w:r w:rsidR="004B0D22">
              <w:rPr>
                <w:i/>
                <w:color w:val="000000"/>
                <w:sz w:val="20"/>
                <w:szCs w:val="20"/>
              </w:rPr>
              <w:t xml:space="preserve"> definitions of citizen scientists and innovators</w:t>
            </w:r>
          </w:p>
          <w:p w14:paraId="7054B088" w14:textId="0ABFCCAB" w:rsidR="00115621" w:rsidRDefault="001A17BF">
            <w:pPr>
              <w:pBdr>
                <w:top w:val="nil"/>
                <w:left w:val="nil"/>
                <w:bottom w:val="nil"/>
                <w:right w:val="nil"/>
                <w:between w:val="nil"/>
              </w:pBdr>
              <w:rPr>
                <w:i/>
                <w:color w:val="000000"/>
              </w:rPr>
            </w:pPr>
            <w:r>
              <w:rPr>
                <w:i/>
                <w:color w:val="000000"/>
              </w:rPr>
              <w:t>This slide has the definitions of citizen scientist and innovators on it</w:t>
            </w:r>
          </w:p>
          <w:p w14:paraId="7C0532BC" w14:textId="77777777" w:rsidR="00115621" w:rsidRDefault="00115621">
            <w:pPr>
              <w:pBdr>
                <w:top w:val="nil"/>
                <w:left w:val="nil"/>
                <w:bottom w:val="nil"/>
                <w:right w:val="nil"/>
                <w:between w:val="nil"/>
              </w:pBdr>
              <w:rPr>
                <w:rFonts w:ascii="Times New Roman" w:eastAsia="Times New Roman" w:hAnsi="Times New Roman" w:cs="Times New Roman"/>
                <w:color w:val="000000"/>
                <w:sz w:val="24"/>
                <w:szCs w:val="24"/>
              </w:rPr>
            </w:pPr>
          </w:p>
          <w:p w14:paraId="6E7854B3" w14:textId="77777777" w:rsidR="00115621" w:rsidRDefault="00115621">
            <w:pPr>
              <w:rPr>
                <w:i/>
                <w:sz w:val="20"/>
                <w:szCs w:val="20"/>
              </w:rPr>
            </w:pPr>
          </w:p>
        </w:tc>
      </w:tr>
      <w:tr w:rsidR="00115621" w14:paraId="74E8CCA8" w14:textId="77777777" w:rsidTr="66EC5751">
        <w:trPr>
          <w:trHeight w:val="1265"/>
        </w:trPr>
        <w:tc>
          <w:tcPr>
            <w:tcW w:w="3397" w:type="dxa"/>
            <w:shd w:val="clear" w:color="auto" w:fill="FF9933"/>
          </w:tcPr>
          <w:p w14:paraId="1D15E9F2" w14:textId="77777777" w:rsidR="00115621" w:rsidRDefault="004B0D22">
            <w:r>
              <w:rPr>
                <w:b/>
              </w:rPr>
              <w:lastRenderedPageBreak/>
              <w:t>Learn</w:t>
            </w:r>
            <w:r>
              <w:t>: Introducing learning</w:t>
            </w:r>
          </w:p>
          <w:p w14:paraId="6CBCB0FE" w14:textId="77777777" w:rsidR="00115621" w:rsidRDefault="004B0D22">
            <w:r>
              <w:t xml:space="preserve">Reinforce routines, provide multiple exposure to concepts, and strategies. Scaffolding learning </w:t>
            </w:r>
          </w:p>
          <w:p w14:paraId="1DDEF670" w14:textId="77777777" w:rsidR="00115621" w:rsidRDefault="004B0D22">
            <w:r>
              <w:rPr>
                <w:noProof/>
              </w:rPr>
              <w:drawing>
                <wp:inline distT="114300" distB="114300" distL="114300" distR="114300" wp14:anchorId="7D722E6C" wp14:editId="206BE1EB">
                  <wp:extent cx="2019300" cy="11430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DA0EB66" w14:textId="77777777" w:rsidR="00115621" w:rsidRDefault="004B0D22">
            <w:r>
              <w:t>SLIDE 5</w:t>
            </w:r>
          </w:p>
          <w:p w14:paraId="7173712F" w14:textId="77777777" w:rsidR="00115621" w:rsidRDefault="004B0D22">
            <w:r>
              <w:rPr>
                <w:noProof/>
              </w:rPr>
              <w:drawing>
                <wp:inline distT="114300" distB="114300" distL="114300" distR="114300" wp14:anchorId="65C6B170" wp14:editId="1291F0F4">
                  <wp:extent cx="2019300" cy="1155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19300" cy="1155700"/>
                          </a:xfrm>
                          <a:prstGeom prst="rect">
                            <a:avLst/>
                          </a:prstGeom>
                          <a:ln/>
                        </pic:spPr>
                      </pic:pic>
                    </a:graphicData>
                  </a:graphic>
                </wp:inline>
              </w:drawing>
            </w:r>
          </w:p>
          <w:p w14:paraId="74C9FCB3" w14:textId="70BD54DB" w:rsidR="00115621" w:rsidRDefault="004B0D22">
            <w:r>
              <w:t>SLIDE 6</w:t>
            </w:r>
          </w:p>
          <w:p w14:paraId="2A6D389E" w14:textId="3B21BDF8" w:rsidR="00F95E1C" w:rsidRDefault="00F95E1C"/>
          <w:p w14:paraId="1881B241" w14:textId="42A03550" w:rsidR="00F95E1C" w:rsidRDefault="00F95E1C"/>
          <w:p w14:paraId="172A25C4" w14:textId="6E986347" w:rsidR="00F95E1C" w:rsidRDefault="00F95E1C"/>
          <w:p w14:paraId="6725850A" w14:textId="056282F5" w:rsidR="00F95E1C" w:rsidRDefault="00F95E1C"/>
          <w:p w14:paraId="273C5D99" w14:textId="77777777" w:rsidR="00F95E1C" w:rsidRDefault="00F95E1C"/>
          <w:p w14:paraId="3731AFCD" w14:textId="4FE5FA68" w:rsidR="00115621" w:rsidRDefault="004B0D22">
            <w:r>
              <w:rPr>
                <w:noProof/>
              </w:rPr>
              <w:drawing>
                <wp:inline distT="114300" distB="114300" distL="114300" distR="114300" wp14:anchorId="03D57D43" wp14:editId="303324CB">
                  <wp:extent cx="2019300" cy="11557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019300" cy="1155700"/>
                          </a:xfrm>
                          <a:prstGeom prst="rect">
                            <a:avLst/>
                          </a:prstGeom>
                          <a:ln/>
                        </pic:spPr>
                      </pic:pic>
                    </a:graphicData>
                  </a:graphic>
                </wp:inline>
              </w:drawing>
            </w:r>
            <w:r>
              <w:t>SLIDE 7</w:t>
            </w:r>
          </w:p>
          <w:p w14:paraId="03D6A617" w14:textId="5CAE65B5" w:rsidR="00E669BF" w:rsidRDefault="00E669BF"/>
          <w:p w14:paraId="2980C36D" w14:textId="77777777" w:rsidR="00E669BF" w:rsidRDefault="00E669BF"/>
          <w:p w14:paraId="310AB842" w14:textId="44C45267" w:rsidR="00E669BF" w:rsidRDefault="004B0D22">
            <w:r>
              <w:rPr>
                <w:noProof/>
              </w:rPr>
              <w:drawing>
                <wp:inline distT="114300" distB="114300" distL="114300" distR="114300" wp14:anchorId="35175517" wp14:editId="5B2828EC">
                  <wp:extent cx="2019300" cy="114300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4778CBC" w14:textId="77777777" w:rsidR="00115621" w:rsidRDefault="004B0D22">
            <w:r>
              <w:t>SLIDE 8</w:t>
            </w:r>
          </w:p>
          <w:p w14:paraId="595EF89D" w14:textId="77777777" w:rsidR="00115621" w:rsidRDefault="004B0D22">
            <w:r>
              <w:rPr>
                <w:noProof/>
              </w:rPr>
              <w:lastRenderedPageBreak/>
              <w:drawing>
                <wp:inline distT="114300" distB="114300" distL="114300" distR="114300" wp14:anchorId="2EB6D035" wp14:editId="365E5F5D">
                  <wp:extent cx="2019300" cy="11430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2B748397" w14:textId="4142C60A" w:rsidR="00115621" w:rsidRDefault="004B0D22">
            <w:r>
              <w:t>SLIDE 9</w:t>
            </w:r>
          </w:p>
          <w:p w14:paraId="39B4405B" w14:textId="5315AAEA" w:rsidR="006519B2" w:rsidRDefault="006519B2"/>
          <w:p w14:paraId="014AB445" w14:textId="29F265B4" w:rsidR="006519B2" w:rsidRDefault="006519B2"/>
          <w:p w14:paraId="53346B6E" w14:textId="0D04FB9A" w:rsidR="006519B2" w:rsidRDefault="006519B2"/>
          <w:p w14:paraId="1334FE71" w14:textId="7311F111" w:rsidR="006519B2" w:rsidRDefault="006519B2"/>
          <w:p w14:paraId="09E3E671" w14:textId="77777777" w:rsidR="006519B2" w:rsidRDefault="006519B2"/>
          <w:p w14:paraId="2FE9088E" w14:textId="77777777" w:rsidR="00115621" w:rsidRDefault="004B0D22">
            <w:r>
              <w:rPr>
                <w:noProof/>
              </w:rPr>
              <w:drawing>
                <wp:inline distT="114300" distB="114300" distL="114300" distR="114300" wp14:anchorId="5D7D5204" wp14:editId="2BC05E7D">
                  <wp:extent cx="2019300" cy="11303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9F9FB1E" w14:textId="77777777" w:rsidR="00115621" w:rsidRDefault="004B0D22">
            <w:r>
              <w:t>SLIDE 10</w:t>
            </w:r>
          </w:p>
          <w:p w14:paraId="262364F9" w14:textId="77777777" w:rsidR="00115621" w:rsidRDefault="00115621"/>
          <w:p w14:paraId="36E56B57" w14:textId="77777777" w:rsidR="00115621" w:rsidRDefault="00115621"/>
          <w:p w14:paraId="1A53BC01" w14:textId="77777777" w:rsidR="00115621" w:rsidRDefault="00115621"/>
        </w:tc>
        <w:tc>
          <w:tcPr>
            <w:tcW w:w="5245" w:type="dxa"/>
          </w:tcPr>
          <w:p w14:paraId="19602C36" w14:textId="77777777" w:rsidR="00115621" w:rsidRDefault="00115621">
            <w:pPr>
              <w:rPr>
                <w:i/>
                <w:color w:val="767171"/>
                <w:sz w:val="20"/>
                <w:szCs w:val="20"/>
              </w:rPr>
            </w:pPr>
          </w:p>
          <w:p w14:paraId="198CCFCA" w14:textId="46AE4830" w:rsidR="00115621" w:rsidRDefault="004B0D22">
            <w:pPr>
              <w:rPr>
                <w:i/>
              </w:rPr>
            </w:pPr>
            <w:r>
              <w:rPr>
                <w:i/>
              </w:rPr>
              <w:t xml:space="preserve">Introduce, explain, and clarify the success criteria for today’s lesson with students – </w:t>
            </w:r>
            <w:r w:rsidRPr="008D69E7">
              <w:rPr>
                <w:i/>
                <w:color w:val="FF0000"/>
              </w:rPr>
              <w:t>show slide 5</w:t>
            </w:r>
            <w:r w:rsidR="001A17BF">
              <w:rPr>
                <w:i/>
                <w:color w:val="FF0000"/>
              </w:rPr>
              <w:t xml:space="preserve"> and read from this</w:t>
            </w:r>
          </w:p>
          <w:p w14:paraId="4A0C2663" w14:textId="77777777" w:rsidR="00115621" w:rsidRDefault="00115621">
            <w:pPr>
              <w:rPr>
                <w:i/>
              </w:rPr>
            </w:pPr>
          </w:p>
          <w:p w14:paraId="4F299209" w14:textId="77777777" w:rsidR="00115621" w:rsidRDefault="00115621">
            <w:pPr>
              <w:rPr>
                <w:i/>
              </w:rPr>
            </w:pPr>
          </w:p>
          <w:p w14:paraId="08D43698" w14:textId="77777777" w:rsidR="00115621" w:rsidRDefault="00115621">
            <w:pPr>
              <w:rPr>
                <w:i/>
              </w:rPr>
            </w:pPr>
          </w:p>
          <w:p w14:paraId="0D8FF530" w14:textId="77777777" w:rsidR="001A17BF" w:rsidRDefault="001A17BF">
            <w:pPr>
              <w:rPr>
                <w:i/>
              </w:rPr>
            </w:pPr>
          </w:p>
          <w:p w14:paraId="1DC583B6" w14:textId="77777777" w:rsidR="001A17BF" w:rsidRDefault="001A17BF">
            <w:pPr>
              <w:rPr>
                <w:i/>
              </w:rPr>
            </w:pPr>
          </w:p>
          <w:p w14:paraId="572A803A" w14:textId="77777777" w:rsidR="001A17BF" w:rsidRDefault="001A17BF">
            <w:pPr>
              <w:rPr>
                <w:i/>
              </w:rPr>
            </w:pPr>
          </w:p>
          <w:p w14:paraId="503F1818" w14:textId="3D5A959D" w:rsidR="00115621" w:rsidRDefault="004B0D22">
            <w:pPr>
              <w:rPr>
                <w:i/>
                <w:color w:val="767171"/>
                <w:sz w:val="20"/>
                <w:szCs w:val="20"/>
              </w:rPr>
            </w:pPr>
            <w:r>
              <w:rPr>
                <w:i/>
              </w:rPr>
              <w:t xml:space="preserve">Introduce the design process used by the Gocks. Share and unpack the steps on </w:t>
            </w:r>
            <w:r w:rsidRPr="008D69E7">
              <w:rPr>
                <w:i/>
                <w:color w:val="FF0000"/>
              </w:rPr>
              <w:t>slide 6</w:t>
            </w:r>
          </w:p>
          <w:p w14:paraId="1F8C375F" w14:textId="77777777" w:rsidR="00115621" w:rsidRDefault="00115621">
            <w:pPr>
              <w:rPr>
                <w:i/>
                <w:color w:val="767171"/>
                <w:sz w:val="20"/>
                <w:szCs w:val="20"/>
              </w:rPr>
            </w:pPr>
          </w:p>
          <w:p w14:paraId="61350B81" w14:textId="77777777" w:rsidR="00115621" w:rsidRDefault="00115621">
            <w:pPr>
              <w:rPr>
                <w:i/>
                <w:color w:val="767171"/>
                <w:sz w:val="20"/>
                <w:szCs w:val="20"/>
              </w:rPr>
            </w:pPr>
          </w:p>
          <w:p w14:paraId="4B074574" w14:textId="77777777" w:rsidR="00115621" w:rsidRDefault="00115621">
            <w:pPr>
              <w:rPr>
                <w:i/>
                <w:color w:val="767171"/>
                <w:sz w:val="20"/>
                <w:szCs w:val="20"/>
              </w:rPr>
            </w:pPr>
          </w:p>
          <w:p w14:paraId="71005B10" w14:textId="77777777" w:rsidR="00115621" w:rsidRDefault="00115621">
            <w:pPr>
              <w:rPr>
                <w:i/>
                <w:color w:val="767171"/>
                <w:sz w:val="20"/>
                <w:szCs w:val="20"/>
              </w:rPr>
            </w:pPr>
          </w:p>
          <w:p w14:paraId="35B2728B" w14:textId="46F792AA" w:rsidR="00115621" w:rsidRDefault="00115621">
            <w:pPr>
              <w:rPr>
                <w:i/>
                <w:color w:val="767171"/>
                <w:sz w:val="20"/>
                <w:szCs w:val="20"/>
              </w:rPr>
            </w:pPr>
          </w:p>
          <w:p w14:paraId="22C26205" w14:textId="163720A0" w:rsidR="00F95E1C" w:rsidRDefault="00F95E1C">
            <w:pPr>
              <w:rPr>
                <w:i/>
                <w:color w:val="767171"/>
                <w:sz w:val="20"/>
                <w:szCs w:val="20"/>
              </w:rPr>
            </w:pPr>
          </w:p>
          <w:p w14:paraId="5BEB668D" w14:textId="70CA138D" w:rsidR="00F95E1C" w:rsidRDefault="00F95E1C">
            <w:pPr>
              <w:rPr>
                <w:i/>
                <w:color w:val="767171"/>
                <w:sz w:val="20"/>
                <w:szCs w:val="20"/>
              </w:rPr>
            </w:pPr>
          </w:p>
          <w:p w14:paraId="135CEA62" w14:textId="256DC05A" w:rsidR="00F95E1C" w:rsidRDefault="00F95E1C">
            <w:pPr>
              <w:rPr>
                <w:i/>
                <w:color w:val="767171"/>
                <w:sz w:val="20"/>
                <w:szCs w:val="20"/>
              </w:rPr>
            </w:pPr>
          </w:p>
          <w:p w14:paraId="7E790FDD" w14:textId="77777777" w:rsidR="00F95E1C" w:rsidRDefault="00F95E1C">
            <w:pPr>
              <w:rPr>
                <w:i/>
                <w:color w:val="767171"/>
                <w:sz w:val="20"/>
                <w:szCs w:val="20"/>
              </w:rPr>
            </w:pPr>
          </w:p>
          <w:p w14:paraId="19E1108C" w14:textId="77777777" w:rsidR="00115621" w:rsidRDefault="004B0D22">
            <w:pPr>
              <w:rPr>
                <w:i/>
                <w:color w:val="767171"/>
                <w:sz w:val="20"/>
                <w:szCs w:val="20"/>
              </w:rPr>
            </w:pPr>
            <w:r w:rsidRPr="008D69E7">
              <w:rPr>
                <w:i/>
                <w:color w:val="FF0000"/>
                <w:sz w:val="20"/>
                <w:szCs w:val="20"/>
              </w:rPr>
              <w:t xml:space="preserve">Show slide 7 </w:t>
            </w:r>
            <w:r>
              <w:rPr>
                <w:i/>
                <w:color w:val="767171"/>
                <w:sz w:val="20"/>
                <w:szCs w:val="20"/>
              </w:rPr>
              <w:t>and talk through</w:t>
            </w:r>
          </w:p>
          <w:p w14:paraId="6A447A5D" w14:textId="77777777" w:rsidR="00115621" w:rsidRDefault="00115621">
            <w:pPr>
              <w:rPr>
                <w:i/>
                <w:color w:val="767171"/>
                <w:sz w:val="20"/>
                <w:szCs w:val="20"/>
              </w:rPr>
            </w:pPr>
          </w:p>
          <w:p w14:paraId="601721C4" w14:textId="77777777" w:rsidR="00115621" w:rsidRDefault="00115621">
            <w:pPr>
              <w:rPr>
                <w:i/>
                <w:color w:val="767171"/>
                <w:sz w:val="20"/>
                <w:szCs w:val="20"/>
              </w:rPr>
            </w:pPr>
          </w:p>
          <w:p w14:paraId="72775030" w14:textId="77777777" w:rsidR="00115621" w:rsidRDefault="00115621">
            <w:pPr>
              <w:rPr>
                <w:i/>
                <w:color w:val="767171"/>
                <w:sz w:val="20"/>
                <w:szCs w:val="20"/>
              </w:rPr>
            </w:pPr>
          </w:p>
          <w:p w14:paraId="7A2B1EF0" w14:textId="77777777" w:rsidR="003B2657" w:rsidRPr="008D69E7" w:rsidRDefault="003B2657" w:rsidP="003B2657">
            <w:pPr>
              <w:pBdr>
                <w:top w:val="nil"/>
                <w:left w:val="nil"/>
                <w:bottom w:val="nil"/>
                <w:right w:val="nil"/>
                <w:between w:val="nil"/>
              </w:pBdr>
              <w:rPr>
                <w:b/>
                <w:bCs/>
                <w:i/>
                <w:color w:val="FF0000"/>
                <w:sz w:val="20"/>
                <w:szCs w:val="20"/>
              </w:rPr>
            </w:pPr>
            <w:r w:rsidRPr="008D69E7">
              <w:rPr>
                <w:b/>
                <w:bCs/>
                <w:i/>
                <w:color w:val="FF0000"/>
                <w:sz w:val="20"/>
                <w:szCs w:val="20"/>
              </w:rPr>
              <w:t xml:space="preserve">Note – the teacher can either refer to slides provided in this next section or draw the table (as per slide 7) on a whiteboard and fill it in as she identifies </w:t>
            </w:r>
          </w:p>
          <w:p w14:paraId="634EC590" w14:textId="77777777" w:rsidR="003B2657" w:rsidRPr="008D69E7" w:rsidRDefault="003B2657" w:rsidP="003B2657">
            <w:pPr>
              <w:pStyle w:val="ListParagraph"/>
              <w:numPr>
                <w:ilvl w:val="0"/>
                <w:numId w:val="7"/>
              </w:numPr>
              <w:pBdr>
                <w:top w:val="nil"/>
                <w:left w:val="nil"/>
                <w:bottom w:val="nil"/>
                <w:right w:val="nil"/>
                <w:between w:val="nil"/>
              </w:pBdr>
              <w:rPr>
                <w:b/>
                <w:bCs/>
                <w:i/>
                <w:color w:val="FF0000"/>
                <w:sz w:val="20"/>
                <w:szCs w:val="20"/>
              </w:rPr>
            </w:pPr>
            <w:r w:rsidRPr="008D69E7">
              <w:rPr>
                <w:b/>
                <w:bCs/>
                <w:i/>
                <w:color w:val="FF0000"/>
                <w:sz w:val="20"/>
                <w:szCs w:val="20"/>
              </w:rPr>
              <w:t>The problem</w:t>
            </w:r>
          </w:p>
          <w:p w14:paraId="5FFE0033" w14:textId="77777777" w:rsidR="003B2657" w:rsidRPr="008D69E7" w:rsidRDefault="003B2657" w:rsidP="003B2657">
            <w:pPr>
              <w:pStyle w:val="ListParagraph"/>
              <w:numPr>
                <w:ilvl w:val="0"/>
                <w:numId w:val="7"/>
              </w:numPr>
              <w:pBdr>
                <w:top w:val="nil"/>
                <w:left w:val="nil"/>
                <w:bottom w:val="nil"/>
                <w:right w:val="nil"/>
                <w:between w:val="nil"/>
              </w:pBdr>
              <w:rPr>
                <w:b/>
                <w:bCs/>
                <w:i/>
                <w:color w:val="FF0000"/>
                <w:sz w:val="20"/>
                <w:szCs w:val="20"/>
              </w:rPr>
            </w:pPr>
            <w:r w:rsidRPr="008D69E7">
              <w:rPr>
                <w:b/>
                <w:bCs/>
                <w:i/>
                <w:color w:val="FF0000"/>
                <w:sz w:val="20"/>
                <w:szCs w:val="20"/>
              </w:rPr>
              <w:t>Action 1</w:t>
            </w:r>
          </w:p>
          <w:p w14:paraId="2E5A8B08" w14:textId="77777777" w:rsidR="003B2657" w:rsidRPr="008D69E7" w:rsidRDefault="003B2657" w:rsidP="003B2657">
            <w:pPr>
              <w:pStyle w:val="ListParagraph"/>
              <w:numPr>
                <w:ilvl w:val="0"/>
                <w:numId w:val="7"/>
              </w:numPr>
              <w:pBdr>
                <w:top w:val="nil"/>
                <w:left w:val="nil"/>
                <w:bottom w:val="nil"/>
                <w:right w:val="nil"/>
                <w:between w:val="nil"/>
              </w:pBdr>
              <w:rPr>
                <w:b/>
                <w:bCs/>
                <w:i/>
                <w:color w:val="FF0000"/>
                <w:sz w:val="20"/>
                <w:szCs w:val="20"/>
              </w:rPr>
            </w:pPr>
            <w:r w:rsidRPr="008D69E7">
              <w:rPr>
                <w:b/>
                <w:bCs/>
                <w:i/>
                <w:color w:val="FF0000"/>
                <w:sz w:val="20"/>
                <w:szCs w:val="20"/>
              </w:rPr>
              <w:t>Action 2</w:t>
            </w:r>
          </w:p>
          <w:p w14:paraId="629477F6" w14:textId="77777777" w:rsidR="003B2657" w:rsidRPr="008D69E7" w:rsidRDefault="003B2657" w:rsidP="003B2657">
            <w:pPr>
              <w:pStyle w:val="ListParagraph"/>
              <w:numPr>
                <w:ilvl w:val="0"/>
                <w:numId w:val="7"/>
              </w:numPr>
              <w:pBdr>
                <w:top w:val="nil"/>
                <w:left w:val="nil"/>
                <w:bottom w:val="nil"/>
                <w:right w:val="nil"/>
                <w:between w:val="nil"/>
              </w:pBdr>
              <w:rPr>
                <w:b/>
                <w:bCs/>
                <w:i/>
                <w:color w:val="FF0000"/>
                <w:sz w:val="20"/>
                <w:szCs w:val="20"/>
              </w:rPr>
            </w:pPr>
            <w:r w:rsidRPr="008D69E7">
              <w:rPr>
                <w:b/>
                <w:bCs/>
                <w:i/>
                <w:color w:val="FF0000"/>
                <w:sz w:val="20"/>
                <w:szCs w:val="20"/>
              </w:rPr>
              <w:t>Solution</w:t>
            </w:r>
          </w:p>
          <w:p w14:paraId="664C4888" w14:textId="77777777" w:rsidR="00115621" w:rsidRDefault="00115621">
            <w:pPr>
              <w:rPr>
                <w:i/>
                <w:color w:val="767171"/>
                <w:sz w:val="20"/>
                <w:szCs w:val="20"/>
              </w:rPr>
            </w:pPr>
          </w:p>
          <w:p w14:paraId="6337EEC1" w14:textId="77777777" w:rsidR="001A17BF" w:rsidRDefault="001A17BF">
            <w:pPr>
              <w:rPr>
                <w:i/>
                <w:color w:val="767171"/>
                <w:sz w:val="20"/>
                <w:szCs w:val="20"/>
              </w:rPr>
            </w:pPr>
          </w:p>
          <w:p w14:paraId="7301D15E" w14:textId="77777777" w:rsidR="001A17BF" w:rsidRDefault="001A17BF">
            <w:pPr>
              <w:rPr>
                <w:i/>
                <w:color w:val="767171"/>
                <w:sz w:val="20"/>
                <w:szCs w:val="20"/>
              </w:rPr>
            </w:pPr>
          </w:p>
          <w:p w14:paraId="08D04966" w14:textId="77777777" w:rsidR="001A17BF" w:rsidRDefault="001A17BF">
            <w:pPr>
              <w:rPr>
                <w:i/>
                <w:color w:val="767171"/>
                <w:sz w:val="20"/>
                <w:szCs w:val="20"/>
              </w:rPr>
            </w:pPr>
          </w:p>
          <w:p w14:paraId="4452EDE1" w14:textId="77777777" w:rsidR="001A17BF" w:rsidRDefault="001A17BF">
            <w:pPr>
              <w:rPr>
                <w:i/>
                <w:color w:val="767171"/>
                <w:sz w:val="20"/>
                <w:szCs w:val="20"/>
              </w:rPr>
            </w:pPr>
          </w:p>
          <w:p w14:paraId="679A63B8" w14:textId="77777777" w:rsidR="00E669BF" w:rsidRDefault="00E669BF">
            <w:pPr>
              <w:rPr>
                <w:i/>
                <w:color w:val="FF0000"/>
                <w:sz w:val="20"/>
                <w:szCs w:val="20"/>
              </w:rPr>
            </w:pPr>
          </w:p>
          <w:p w14:paraId="2ADF0EB8" w14:textId="77777777" w:rsidR="00E669BF" w:rsidRDefault="00E669BF">
            <w:pPr>
              <w:rPr>
                <w:i/>
                <w:color w:val="FF0000"/>
                <w:sz w:val="20"/>
                <w:szCs w:val="20"/>
              </w:rPr>
            </w:pPr>
          </w:p>
          <w:p w14:paraId="400034A3" w14:textId="77777777" w:rsidR="00E669BF" w:rsidRDefault="00E669BF">
            <w:pPr>
              <w:rPr>
                <w:i/>
                <w:color w:val="FF0000"/>
                <w:sz w:val="20"/>
                <w:szCs w:val="20"/>
              </w:rPr>
            </w:pPr>
          </w:p>
          <w:p w14:paraId="1787766E" w14:textId="4A4479C4" w:rsidR="00115621" w:rsidRDefault="004B0D22">
            <w:pPr>
              <w:rPr>
                <w:i/>
                <w:color w:val="767171"/>
                <w:sz w:val="20"/>
                <w:szCs w:val="20"/>
              </w:rPr>
            </w:pPr>
            <w:r w:rsidRPr="008D69E7">
              <w:rPr>
                <w:i/>
                <w:color w:val="FF0000"/>
                <w:sz w:val="20"/>
                <w:szCs w:val="20"/>
              </w:rPr>
              <w:t xml:space="preserve">Show slide 8 </w:t>
            </w:r>
            <w:r>
              <w:rPr>
                <w:i/>
                <w:color w:val="767171"/>
                <w:sz w:val="20"/>
                <w:szCs w:val="20"/>
              </w:rPr>
              <w:t>and read aloud</w:t>
            </w:r>
          </w:p>
          <w:p w14:paraId="42D71874" w14:textId="77777777" w:rsidR="00115621" w:rsidRDefault="00115621">
            <w:pPr>
              <w:rPr>
                <w:i/>
                <w:color w:val="767171"/>
                <w:sz w:val="20"/>
                <w:szCs w:val="20"/>
              </w:rPr>
            </w:pPr>
          </w:p>
          <w:p w14:paraId="50D1E059" w14:textId="77777777" w:rsidR="00115621" w:rsidRDefault="00115621">
            <w:pPr>
              <w:rPr>
                <w:i/>
                <w:color w:val="767171"/>
                <w:sz w:val="20"/>
                <w:szCs w:val="20"/>
              </w:rPr>
            </w:pPr>
          </w:p>
          <w:p w14:paraId="1E9897BE" w14:textId="7739D717" w:rsidR="00115621" w:rsidRDefault="00115621">
            <w:pPr>
              <w:rPr>
                <w:i/>
                <w:color w:val="767171"/>
                <w:sz w:val="20"/>
                <w:szCs w:val="20"/>
              </w:rPr>
            </w:pPr>
          </w:p>
          <w:p w14:paraId="00FD7D3A" w14:textId="17B9D4E4" w:rsidR="00E669BF" w:rsidRDefault="00E669BF">
            <w:pPr>
              <w:rPr>
                <w:i/>
                <w:color w:val="767171"/>
                <w:sz w:val="20"/>
                <w:szCs w:val="20"/>
              </w:rPr>
            </w:pPr>
          </w:p>
          <w:p w14:paraId="4F28F8DC" w14:textId="6C3AF3A0" w:rsidR="00E669BF" w:rsidRDefault="00B678C5">
            <w:pPr>
              <w:rPr>
                <w:i/>
                <w:color w:val="FF0000"/>
                <w:sz w:val="20"/>
                <w:szCs w:val="20"/>
              </w:rPr>
            </w:pPr>
            <w:r w:rsidRPr="008D69E7">
              <w:rPr>
                <w:i/>
                <w:color w:val="FF0000"/>
                <w:sz w:val="20"/>
                <w:szCs w:val="20"/>
              </w:rPr>
              <w:t xml:space="preserve">Teacher shows slide 9 </w:t>
            </w:r>
          </w:p>
          <w:p w14:paraId="2CA140E1" w14:textId="1D0A336B" w:rsidR="006519B2" w:rsidRDefault="006519B2">
            <w:pPr>
              <w:rPr>
                <w:i/>
                <w:color w:val="FF0000"/>
                <w:sz w:val="20"/>
                <w:szCs w:val="20"/>
              </w:rPr>
            </w:pPr>
          </w:p>
          <w:p w14:paraId="2B634093" w14:textId="19B123CB" w:rsidR="006519B2" w:rsidRDefault="006519B2">
            <w:pPr>
              <w:rPr>
                <w:i/>
                <w:color w:val="FF0000"/>
                <w:sz w:val="20"/>
                <w:szCs w:val="20"/>
              </w:rPr>
            </w:pPr>
          </w:p>
          <w:p w14:paraId="3BB6D4CC" w14:textId="77777777" w:rsidR="006519B2" w:rsidRPr="008D69E7" w:rsidRDefault="006519B2">
            <w:pPr>
              <w:rPr>
                <w:i/>
                <w:color w:val="FF0000"/>
                <w:sz w:val="20"/>
                <w:szCs w:val="20"/>
              </w:rPr>
            </w:pPr>
          </w:p>
          <w:p w14:paraId="71C09504" w14:textId="77777777" w:rsidR="00115621" w:rsidRDefault="00115621">
            <w:pPr>
              <w:rPr>
                <w:i/>
                <w:color w:val="767171"/>
                <w:sz w:val="20"/>
                <w:szCs w:val="20"/>
              </w:rPr>
            </w:pPr>
          </w:p>
          <w:p w14:paraId="0421BDF5" w14:textId="77777777" w:rsidR="00115621" w:rsidRDefault="00115621">
            <w:pPr>
              <w:rPr>
                <w:i/>
                <w:color w:val="767171"/>
                <w:sz w:val="20"/>
                <w:szCs w:val="20"/>
              </w:rPr>
            </w:pPr>
          </w:p>
          <w:p w14:paraId="1D810B17" w14:textId="77777777" w:rsidR="00115621" w:rsidRDefault="00115621">
            <w:pPr>
              <w:rPr>
                <w:i/>
                <w:color w:val="767171"/>
                <w:sz w:val="20"/>
                <w:szCs w:val="20"/>
              </w:rPr>
            </w:pPr>
          </w:p>
          <w:p w14:paraId="7A9335D6" w14:textId="3309F80C" w:rsidR="00115621" w:rsidRDefault="006519B2">
            <w:pPr>
              <w:rPr>
                <w:i/>
                <w:color w:val="767171"/>
                <w:sz w:val="20"/>
                <w:szCs w:val="20"/>
              </w:rPr>
            </w:pPr>
            <w:r>
              <w:rPr>
                <w:i/>
                <w:color w:val="767171"/>
                <w:sz w:val="20"/>
                <w:szCs w:val="20"/>
              </w:rPr>
              <w:t>Teacher shares slide 10 and discusses the information in each section</w:t>
            </w:r>
          </w:p>
          <w:p w14:paraId="7C8553B1" w14:textId="77777777" w:rsidR="00115621" w:rsidRDefault="00115621">
            <w:pPr>
              <w:rPr>
                <w:i/>
                <w:color w:val="767171"/>
                <w:sz w:val="20"/>
                <w:szCs w:val="20"/>
              </w:rPr>
            </w:pPr>
          </w:p>
          <w:p w14:paraId="741059BB" w14:textId="77777777" w:rsidR="00115621" w:rsidRDefault="00115621">
            <w:pPr>
              <w:rPr>
                <w:i/>
                <w:color w:val="767171"/>
                <w:sz w:val="20"/>
                <w:szCs w:val="20"/>
              </w:rPr>
            </w:pPr>
          </w:p>
          <w:p w14:paraId="324F561E" w14:textId="77777777" w:rsidR="00115621" w:rsidRDefault="00115621">
            <w:pPr>
              <w:rPr>
                <w:i/>
                <w:color w:val="767171"/>
                <w:sz w:val="20"/>
                <w:szCs w:val="20"/>
              </w:rPr>
            </w:pPr>
          </w:p>
          <w:p w14:paraId="28A7880E" w14:textId="77777777" w:rsidR="00115621" w:rsidRDefault="00115621">
            <w:pPr>
              <w:rPr>
                <w:i/>
                <w:color w:val="767171"/>
                <w:sz w:val="20"/>
                <w:szCs w:val="20"/>
              </w:rPr>
            </w:pPr>
          </w:p>
          <w:p w14:paraId="3E1B3BAE" w14:textId="77777777" w:rsidR="00115621" w:rsidRDefault="004B0D22">
            <w:pPr>
              <w:rPr>
                <w:b/>
                <w:i/>
                <w:color w:val="767171"/>
                <w:sz w:val="20"/>
                <w:szCs w:val="20"/>
              </w:rPr>
            </w:pPr>
            <w:r>
              <w:rPr>
                <w:b/>
                <w:i/>
                <w:color w:val="767171"/>
                <w:sz w:val="20"/>
                <w:szCs w:val="20"/>
              </w:rPr>
              <w:t>Note</w:t>
            </w:r>
            <w:r>
              <w:rPr>
                <w:i/>
                <w:color w:val="767171"/>
                <w:sz w:val="20"/>
                <w:szCs w:val="20"/>
              </w:rPr>
              <w:t xml:space="preserve"> – an example of a completed table – for teacher reference – is provided in </w:t>
            </w:r>
            <w:r>
              <w:rPr>
                <w:b/>
                <w:i/>
                <w:color w:val="767171"/>
                <w:sz w:val="20"/>
                <w:szCs w:val="20"/>
              </w:rPr>
              <w:t>slide 10</w:t>
            </w:r>
          </w:p>
          <w:p w14:paraId="35CD5DB3" w14:textId="77777777" w:rsidR="00115621" w:rsidRDefault="00115621">
            <w:pPr>
              <w:rPr>
                <w:b/>
                <w:i/>
                <w:color w:val="767171"/>
                <w:sz w:val="20"/>
                <w:szCs w:val="20"/>
              </w:rPr>
            </w:pPr>
          </w:p>
          <w:p w14:paraId="22906D8D" w14:textId="77777777" w:rsidR="00115621" w:rsidRDefault="004B0D22">
            <w:pPr>
              <w:rPr>
                <w:i/>
                <w:color w:val="767171"/>
                <w:sz w:val="20"/>
                <w:szCs w:val="20"/>
              </w:rPr>
            </w:pPr>
            <w:r>
              <w:rPr>
                <w:b/>
                <w:i/>
                <w:color w:val="767171"/>
                <w:sz w:val="20"/>
                <w:szCs w:val="20"/>
              </w:rPr>
              <w:t xml:space="preserve">Refer to slide 5 success criteria and fill in for the first success criteria </w:t>
            </w:r>
          </w:p>
        </w:tc>
        <w:tc>
          <w:tcPr>
            <w:tcW w:w="6805" w:type="dxa"/>
          </w:tcPr>
          <w:p w14:paraId="57FCB752" w14:textId="18FBDE1A" w:rsidR="001A17BF" w:rsidRDefault="004B0D22">
            <w:pPr>
              <w:pBdr>
                <w:top w:val="nil"/>
                <w:left w:val="nil"/>
                <w:bottom w:val="nil"/>
                <w:right w:val="nil"/>
                <w:between w:val="nil"/>
              </w:pBdr>
              <w:rPr>
                <w:i/>
                <w:color w:val="000000"/>
                <w:sz w:val="20"/>
                <w:szCs w:val="20"/>
              </w:rPr>
            </w:pPr>
            <w:r>
              <w:rPr>
                <w:i/>
                <w:color w:val="000000"/>
                <w:sz w:val="20"/>
                <w:szCs w:val="20"/>
              </w:rPr>
              <w:lastRenderedPageBreak/>
              <w:t xml:space="preserve">In our mahi today, we are going to </w:t>
            </w:r>
            <w:r>
              <w:rPr>
                <w:i/>
                <w:sz w:val="20"/>
                <w:szCs w:val="20"/>
              </w:rPr>
              <w:t>investigate the</w:t>
            </w:r>
            <w:r>
              <w:rPr>
                <w:i/>
                <w:color w:val="000000"/>
                <w:sz w:val="20"/>
                <w:szCs w:val="20"/>
              </w:rPr>
              <w:t xml:space="preserve"> design process undertaken by the Gocks to solve their problems</w:t>
            </w:r>
            <w:r w:rsidR="007352CC">
              <w:rPr>
                <w:i/>
                <w:color w:val="000000"/>
                <w:sz w:val="20"/>
                <w:szCs w:val="20"/>
              </w:rPr>
              <w:t>.</w:t>
            </w:r>
            <w:r w:rsidR="008D69E7">
              <w:rPr>
                <w:i/>
                <w:color w:val="000000"/>
                <w:sz w:val="20"/>
                <w:szCs w:val="20"/>
              </w:rPr>
              <w:t xml:space="preserve"> A design process is a series of small steps that we can use to solve a larger design problem. It is a step-by-step process. </w:t>
            </w:r>
            <w:r>
              <w:rPr>
                <w:i/>
                <w:color w:val="000000"/>
                <w:sz w:val="20"/>
                <w:szCs w:val="20"/>
              </w:rPr>
              <w:t xml:space="preserve"> </w:t>
            </w:r>
            <w:r w:rsidR="007352CC">
              <w:rPr>
                <w:i/>
                <w:color w:val="000000"/>
                <w:sz w:val="20"/>
                <w:szCs w:val="20"/>
              </w:rPr>
              <w:t>T</w:t>
            </w:r>
            <w:r>
              <w:rPr>
                <w:i/>
                <w:color w:val="000000"/>
                <w:sz w:val="20"/>
                <w:szCs w:val="20"/>
              </w:rPr>
              <w:t xml:space="preserve">hen we are going to create our own product to solve a problem. </w:t>
            </w:r>
          </w:p>
          <w:p w14:paraId="19C785AE" w14:textId="11E94B58" w:rsidR="00115621" w:rsidRDefault="001A17BF">
            <w:pPr>
              <w:pBdr>
                <w:top w:val="nil"/>
                <w:left w:val="nil"/>
                <w:bottom w:val="nil"/>
                <w:right w:val="nil"/>
                <w:between w:val="nil"/>
              </w:pBdr>
              <w:rPr>
                <w:i/>
                <w:color w:val="000000"/>
                <w:sz w:val="20"/>
                <w:szCs w:val="20"/>
              </w:rPr>
            </w:pPr>
            <w:r w:rsidRPr="008D69E7">
              <w:rPr>
                <w:i/>
                <w:color w:val="FF0000"/>
                <w:sz w:val="20"/>
                <w:szCs w:val="20"/>
              </w:rPr>
              <w:t xml:space="preserve">Share slide 5. </w:t>
            </w:r>
            <w:r w:rsidR="004B0D22">
              <w:rPr>
                <w:i/>
                <w:color w:val="000000"/>
                <w:sz w:val="20"/>
                <w:szCs w:val="20"/>
              </w:rPr>
              <w:t>Let’s review our success criteria for today</w:t>
            </w:r>
            <w:r>
              <w:rPr>
                <w:i/>
                <w:color w:val="000000"/>
                <w:sz w:val="20"/>
                <w:szCs w:val="20"/>
              </w:rPr>
              <w:t>. Teacher reads from slide 5</w:t>
            </w:r>
            <w:r w:rsidR="00E669BF">
              <w:rPr>
                <w:i/>
                <w:color w:val="000000"/>
                <w:sz w:val="20"/>
                <w:szCs w:val="20"/>
              </w:rPr>
              <w:t xml:space="preserve"> We will be successful when we have:</w:t>
            </w:r>
          </w:p>
          <w:p w14:paraId="5440B315" w14:textId="77777777" w:rsidR="00E669BF" w:rsidRPr="00E669BF" w:rsidRDefault="00E669BF" w:rsidP="00E669BF">
            <w:pPr>
              <w:numPr>
                <w:ilvl w:val="0"/>
                <w:numId w:val="6"/>
              </w:numPr>
              <w:pBdr>
                <w:top w:val="nil"/>
                <w:left w:val="nil"/>
                <w:bottom w:val="nil"/>
                <w:right w:val="nil"/>
                <w:between w:val="nil"/>
              </w:pBdr>
              <w:rPr>
                <w:i/>
                <w:color w:val="000000"/>
                <w:sz w:val="20"/>
                <w:szCs w:val="20"/>
              </w:rPr>
            </w:pPr>
            <w:r w:rsidRPr="00E669BF">
              <w:rPr>
                <w:i/>
                <w:color w:val="000000"/>
                <w:sz w:val="20"/>
                <w:szCs w:val="20"/>
                <w:lang w:val="en-US"/>
              </w:rPr>
              <w:t>used text to think about the creation of a new product.</w:t>
            </w:r>
          </w:p>
          <w:p w14:paraId="2C8E7B47" w14:textId="77777777" w:rsidR="00E669BF" w:rsidRDefault="00E669BF" w:rsidP="00E669BF">
            <w:pPr>
              <w:numPr>
                <w:ilvl w:val="0"/>
                <w:numId w:val="6"/>
              </w:numPr>
              <w:pBdr>
                <w:top w:val="nil"/>
                <w:left w:val="nil"/>
                <w:bottom w:val="nil"/>
                <w:right w:val="nil"/>
                <w:between w:val="nil"/>
              </w:pBdr>
              <w:rPr>
                <w:i/>
                <w:color w:val="000000"/>
                <w:sz w:val="20"/>
                <w:szCs w:val="20"/>
              </w:rPr>
            </w:pPr>
            <w:r w:rsidRPr="00E669BF">
              <w:rPr>
                <w:i/>
                <w:color w:val="000000"/>
                <w:sz w:val="20"/>
                <w:szCs w:val="20"/>
                <w:lang w:val="en-US"/>
              </w:rPr>
              <w:t>described the steps in the design process.</w:t>
            </w:r>
          </w:p>
          <w:p w14:paraId="3DFC2BA9" w14:textId="79116CF9" w:rsidR="00E669BF" w:rsidRPr="00E669BF" w:rsidRDefault="00E669BF" w:rsidP="008D69E7">
            <w:pPr>
              <w:numPr>
                <w:ilvl w:val="0"/>
                <w:numId w:val="6"/>
              </w:numPr>
              <w:pBdr>
                <w:top w:val="nil"/>
                <w:left w:val="nil"/>
                <w:bottom w:val="nil"/>
                <w:right w:val="nil"/>
                <w:between w:val="nil"/>
              </w:pBdr>
              <w:rPr>
                <w:i/>
                <w:color w:val="000000"/>
                <w:sz w:val="20"/>
                <w:szCs w:val="20"/>
              </w:rPr>
            </w:pPr>
            <w:r w:rsidRPr="00E669BF">
              <w:rPr>
                <w:i/>
                <w:color w:val="000000"/>
                <w:sz w:val="20"/>
                <w:szCs w:val="20"/>
                <w:lang w:val="en-US"/>
              </w:rPr>
              <w:t>used this process to create our own new product</w:t>
            </w:r>
          </w:p>
          <w:p w14:paraId="16601451" w14:textId="6C8D2E3A" w:rsidR="00115621" w:rsidRDefault="004B0D22">
            <w:pPr>
              <w:pBdr>
                <w:top w:val="nil"/>
                <w:left w:val="nil"/>
                <w:bottom w:val="nil"/>
                <w:right w:val="nil"/>
                <w:between w:val="nil"/>
              </w:pBdr>
              <w:rPr>
                <w:i/>
                <w:color w:val="000000"/>
                <w:sz w:val="20"/>
                <w:szCs w:val="20"/>
              </w:rPr>
            </w:pPr>
            <w:r>
              <w:rPr>
                <w:i/>
                <w:color w:val="000000"/>
                <w:sz w:val="20"/>
                <w:szCs w:val="20"/>
              </w:rPr>
              <w:t>Okay! Ka pai. Now to our next step</w:t>
            </w:r>
          </w:p>
          <w:p w14:paraId="7F335450" w14:textId="6F367AF8" w:rsidR="001A17BF" w:rsidRDefault="001A17BF">
            <w:pPr>
              <w:pBdr>
                <w:top w:val="nil"/>
                <w:left w:val="nil"/>
                <w:bottom w:val="nil"/>
                <w:right w:val="nil"/>
                <w:between w:val="nil"/>
              </w:pBdr>
              <w:rPr>
                <w:i/>
                <w:color w:val="000000"/>
                <w:sz w:val="20"/>
                <w:szCs w:val="20"/>
              </w:rPr>
            </w:pPr>
          </w:p>
          <w:p w14:paraId="18186A51" w14:textId="67230EFE" w:rsidR="001A17BF" w:rsidRPr="008D69E7" w:rsidRDefault="001A17BF">
            <w:pPr>
              <w:pBdr>
                <w:top w:val="nil"/>
                <w:left w:val="nil"/>
                <w:bottom w:val="nil"/>
                <w:right w:val="nil"/>
                <w:between w:val="nil"/>
              </w:pBdr>
              <w:rPr>
                <w:rFonts w:ascii="Times New Roman" w:eastAsia="Times New Roman" w:hAnsi="Times New Roman" w:cs="Times New Roman"/>
                <w:color w:val="FF0000"/>
                <w:sz w:val="24"/>
                <w:szCs w:val="24"/>
              </w:rPr>
            </w:pPr>
            <w:r w:rsidRPr="008D69E7">
              <w:rPr>
                <w:i/>
                <w:color w:val="FF0000"/>
                <w:sz w:val="20"/>
                <w:szCs w:val="20"/>
              </w:rPr>
              <w:t>Share slide 6</w:t>
            </w:r>
          </w:p>
          <w:p w14:paraId="7EF8326D" w14:textId="77777777" w:rsidR="00115621" w:rsidRDefault="004B0D22">
            <w:pPr>
              <w:pBdr>
                <w:top w:val="nil"/>
                <w:left w:val="nil"/>
                <w:bottom w:val="nil"/>
                <w:right w:val="nil"/>
                <w:between w:val="nil"/>
              </w:pBdr>
              <w:rPr>
                <w:i/>
                <w:color w:val="000000"/>
                <w:sz w:val="20"/>
                <w:szCs w:val="20"/>
              </w:rPr>
            </w:pPr>
            <w:r>
              <w:rPr>
                <w:i/>
                <w:color w:val="000000"/>
                <w:sz w:val="20"/>
                <w:szCs w:val="20"/>
              </w:rPr>
              <w:t xml:space="preserve">Today we will examine </w:t>
            </w:r>
            <w:r>
              <w:rPr>
                <w:i/>
                <w:sz w:val="20"/>
                <w:szCs w:val="20"/>
              </w:rPr>
              <w:t>a</w:t>
            </w:r>
            <w:r>
              <w:rPr>
                <w:i/>
                <w:color w:val="000000"/>
                <w:sz w:val="20"/>
                <w:szCs w:val="20"/>
              </w:rPr>
              <w:t xml:space="preserve"> problem</w:t>
            </w:r>
            <w:r>
              <w:rPr>
                <w:i/>
                <w:sz w:val="20"/>
                <w:szCs w:val="20"/>
              </w:rPr>
              <w:t xml:space="preserve"> </w:t>
            </w:r>
            <w:r>
              <w:rPr>
                <w:i/>
                <w:color w:val="000000"/>
                <w:sz w:val="20"/>
                <w:szCs w:val="20"/>
              </w:rPr>
              <w:t xml:space="preserve">the Gocks solved using </w:t>
            </w:r>
            <w:r>
              <w:rPr>
                <w:i/>
                <w:sz w:val="20"/>
                <w:szCs w:val="20"/>
              </w:rPr>
              <w:t>the following</w:t>
            </w:r>
            <w:r>
              <w:rPr>
                <w:i/>
                <w:color w:val="000000"/>
                <w:sz w:val="20"/>
                <w:szCs w:val="20"/>
              </w:rPr>
              <w:t xml:space="preserve"> design process. This will help us understand the steps in the design process and then help us with our own task. </w:t>
            </w:r>
          </w:p>
          <w:p w14:paraId="12B378FC" w14:textId="2E6DE8DE" w:rsidR="00115621" w:rsidRDefault="004B0D22">
            <w:pPr>
              <w:pBdr>
                <w:top w:val="nil"/>
                <w:left w:val="nil"/>
                <w:bottom w:val="nil"/>
                <w:right w:val="nil"/>
                <w:between w:val="nil"/>
              </w:pBdr>
              <w:rPr>
                <w:i/>
                <w:color w:val="000000"/>
                <w:sz w:val="20"/>
                <w:szCs w:val="20"/>
              </w:rPr>
            </w:pPr>
            <w:r>
              <w:rPr>
                <w:i/>
                <w:color w:val="000000"/>
                <w:sz w:val="20"/>
                <w:szCs w:val="20"/>
              </w:rPr>
              <w:t>This slide illustrates the design process undertaken by the Gocks. We can see the five steps of questioning, collecting evidence, experimenting, collecting more evidence and applying that evidence.</w:t>
            </w:r>
          </w:p>
          <w:p w14:paraId="498B5B9F" w14:textId="697CFC0E" w:rsidR="00F95E1C" w:rsidRDefault="00F95E1C">
            <w:pPr>
              <w:pBdr>
                <w:top w:val="nil"/>
                <w:left w:val="nil"/>
                <w:bottom w:val="nil"/>
                <w:right w:val="nil"/>
                <w:between w:val="nil"/>
              </w:pBdr>
              <w:rPr>
                <w:i/>
                <w:color w:val="000000"/>
                <w:sz w:val="20"/>
                <w:szCs w:val="20"/>
              </w:rPr>
            </w:pPr>
            <w:r w:rsidRPr="008D69E7">
              <w:rPr>
                <w:b/>
                <w:bCs/>
                <w:i/>
                <w:color w:val="000000"/>
                <w:sz w:val="20"/>
                <w:szCs w:val="20"/>
              </w:rPr>
              <w:t>Let me explain</w:t>
            </w:r>
            <w:r>
              <w:rPr>
                <w:i/>
                <w:color w:val="000000"/>
                <w:sz w:val="20"/>
                <w:szCs w:val="20"/>
              </w:rPr>
              <w:t xml:space="preserve"> – the Gock’s solved many problems</w:t>
            </w:r>
          </w:p>
          <w:p w14:paraId="7ADE9912" w14:textId="0CCD2677" w:rsidR="00F95E1C" w:rsidRDefault="00F95E1C">
            <w:pPr>
              <w:pBdr>
                <w:top w:val="nil"/>
                <w:left w:val="nil"/>
                <w:bottom w:val="nil"/>
                <w:right w:val="nil"/>
                <w:between w:val="nil"/>
              </w:pBdr>
              <w:rPr>
                <w:i/>
                <w:color w:val="000000"/>
                <w:sz w:val="20"/>
                <w:szCs w:val="20"/>
              </w:rPr>
            </w:pPr>
            <w:r>
              <w:rPr>
                <w:i/>
                <w:color w:val="000000"/>
                <w:sz w:val="20"/>
                <w:szCs w:val="20"/>
              </w:rPr>
              <w:t xml:space="preserve">They did this through a process – which is called the design process. The process involves </w:t>
            </w:r>
          </w:p>
          <w:p w14:paraId="35494A7E" w14:textId="5C0A58A6" w:rsidR="00F95E1C" w:rsidRDefault="00F95E1C">
            <w:pPr>
              <w:pBdr>
                <w:top w:val="nil"/>
                <w:left w:val="nil"/>
                <w:bottom w:val="nil"/>
                <w:right w:val="nil"/>
                <w:between w:val="nil"/>
              </w:pBdr>
              <w:rPr>
                <w:i/>
                <w:color w:val="000000"/>
                <w:sz w:val="20"/>
                <w:szCs w:val="20"/>
              </w:rPr>
            </w:pPr>
            <w:r>
              <w:rPr>
                <w:i/>
                <w:color w:val="000000"/>
                <w:sz w:val="20"/>
                <w:szCs w:val="20"/>
              </w:rPr>
              <w:t xml:space="preserve">Questioning – asking questions to understand the problem </w:t>
            </w:r>
          </w:p>
          <w:p w14:paraId="19B1A70E" w14:textId="6D0EA07B" w:rsidR="00F95E1C" w:rsidRDefault="00F95E1C">
            <w:pPr>
              <w:pBdr>
                <w:top w:val="nil"/>
                <w:left w:val="nil"/>
                <w:bottom w:val="nil"/>
                <w:right w:val="nil"/>
                <w:between w:val="nil"/>
              </w:pBdr>
              <w:rPr>
                <w:i/>
                <w:color w:val="000000"/>
                <w:sz w:val="20"/>
                <w:szCs w:val="20"/>
              </w:rPr>
            </w:pPr>
            <w:r>
              <w:rPr>
                <w:i/>
                <w:color w:val="000000"/>
                <w:sz w:val="20"/>
                <w:szCs w:val="20"/>
              </w:rPr>
              <w:t>Collecting evidence – looking for examples</w:t>
            </w:r>
          </w:p>
          <w:p w14:paraId="3D0D8048" w14:textId="0A47B9ED" w:rsidR="00F95E1C" w:rsidRDefault="00F95E1C">
            <w:pPr>
              <w:pBdr>
                <w:top w:val="nil"/>
                <w:left w:val="nil"/>
                <w:bottom w:val="nil"/>
                <w:right w:val="nil"/>
                <w:between w:val="nil"/>
              </w:pBdr>
              <w:rPr>
                <w:i/>
                <w:color w:val="000000"/>
                <w:sz w:val="20"/>
                <w:szCs w:val="20"/>
              </w:rPr>
            </w:pPr>
            <w:r>
              <w:rPr>
                <w:i/>
                <w:color w:val="000000"/>
                <w:sz w:val="20"/>
                <w:szCs w:val="20"/>
              </w:rPr>
              <w:t>Experimenting – giving ideas and actions a try</w:t>
            </w:r>
          </w:p>
          <w:p w14:paraId="058C9540" w14:textId="68F9228F" w:rsidR="00F95E1C" w:rsidRDefault="00F95E1C">
            <w:pPr>
              <w:pBdr>
                <w:top w:val="nil"/>
                <w:left w:val="nil"/>
                <w:bottom w:val="nil"/>
                <w:right w:val="nil"/>
                <w:between w:val="nil"/>
              </w:pBdr>
              <w:rPr>
                <w:i/>
                <w:color w:val="000000"/>
                <w:sz w:val="20"/>
                <w:szCs w:val="20"/>
              </w:rPr>
            </w:pPr>
            <w:r>
              <w:rPr>
                <w:i/>
                <w:color w:val="000000"/>
                <w:sz w:val="20"/>
                <w:szCs w:val="20"/>
              </w:rPr>
              <w:t>Collecting more evidence – looking for more examples</w:t>
            </w:r>
          </w:p>
          <w:p w14:paraId="64C0BAE5" w14:textId="07FCFE7E" w:rsidR="00F95E1C" w:rsidRDefault="00F95E1C">
            <w:pPr>
              <w:pBdr>
                <w:top w:val="nil"/>
                <w:left w:val="nil"/>
                <w:bottom w:val="nil"/>
                <w:right w:val="nil"/>
                <w:between w:val="nil"/>
              </w:pBdr>
              <w:rPr>
                <w:i/>
                <w:color w:val="000000"/>
                <w:sz w:val="20"/>
                <w:szCs w:val="20"/>
              </w:rPr>
            </w:pPr>
            <w:r>
              <w:rPr>
                <w:i/>
                <w:color w:val="000000"/>
                <w:sz w:val="20"/>
                <w:szCs w:val="20"/>
              </w:rPr>
              <w:t>Applying that evidence – using what they discover</w:t>
            </w:r>
          </w:p>
          <w:p w14:paraId="7BC9F2CD" w14:textId="0D74903F" w:rsidR="001A17BF" w:rsidRDefault="001A17BF">
            <w:pPr>
              <w:pBdr>
                <w:top w:val="nil"/>
                <w:left w:val="nil"/>
                <w:bottom w:val="nil"/>
                <w:right w:val="nil"/>
                <w:between w:val="nil"/>
              </w:pBdr>
              <w:rPr>
                <w:i/>
                <w:color w:val="000000"/>
                <w:sz w:val="20"/>
                <w:szCs w:val="20"/>
              </w:rPr>
            </w:pPr>
          </w:p>
          <w:p w14:paraId="58397DAB" w14:textId="77777777" w:rsidR="001A17BF" w:rsidRDefault="001A17BF">
            <w:pPr>
              <w:pBdr>
                <w:top w:val="nil"/>
                <w:left w:val="nil"/>
                <w:bottom w:val="nil"/>
                <w:right w:val="nil"/>
                <w:between w:val="nil"/>
              </w:pBdr>
              <w:rPr>
                <w:i/>
                <w:color w:val="000000"/>
                <w:sz w:val="20"/>
                <w:szCs w:val="20"/>
              </w:rPr>
            </w:pPr>
          </w:p>
          <w:p w14:paraId="7429CC27" w14:textId="5BBD4C76" w:rsidR="001A17BF" w:rsidRPr="008D69E7" w:rsidRDefault="001A17BF">
            <w:pPr>
              <w:pBdr>
                <w:top w:val="nil"/>
                <w:left w:val="nil"/>
                <w:bottom w:val="nil"/>
                <w:right w:val="nil"/>
                <w:between w:val="nil"/>
              </w:pBdr>
              <w:rPr>
                <w:i/>
                <w:color w:val="FF0000"/>
                <w:sz w:val="20"/>
                <w:szCs w:val="20"/>
              </w:rPr>
            </w:pPr>
            <w:r w:rsidRPr="008D69E7">
              <w:rPr>
                <w:i/>
                <w:color w:val="FF0000"/>
                <w:sz w:val="20"/>
                <w:szCs w:val="20"/>
              </w:rPr>
              <w:t>Share slide 7</w:t>
            </w:r>
          </w:p>
          <w:p w14:paraId="0A3518EB" w14:textId="629E8AD6" w:rsidR="00115621" w:rsidRDefault="004B0D22" w:rsidP="66EC5751">
            <w:pPr>
              <w:pBdr>
                <w:top w:val="nil"/>
                <w:left w:val="nil"/>
                <w:bottom w:val="nil"/>
                <w:right w:val="nil"/>
                <w:between w:val="nil"/>
              </w:pBdr>
              <w:rPr>
                <w:i/>
                <w:iCs/>
                <w:color w:val="000000"/>
                <w:sz w:val="20"/>
                <w:szCs w:val="20"/>
              </w:rPr>
            </w:pPr>
            <w:r w:rsidRPr="66EC5751">
              <w:rPr>
                <w:i/>
                <w:iCs/>
                <w:color w:val="000000" w:themeColor="text1"/>
                <w:sz w:val="20"/>
                <w:szCs w:val="20"/>
              </w:rPr>
              <w:t xml:space="preserve">Now let’s look at the problem the Glocks solved using this design process. I have summarised this process in a table – </w:t>
            </w:r>
            <w:r w:rsidR="0E1482CA" w:rsidRPr="66EC5751">
              <w:rPr>
                <w:i/>
                <w:iCs/>
                <w:color w:val="000000" w:themeColor="text1"/>
                <w:sz w:val="20"/>
                <w:szCs w:val="20"/>
              </w:rPr>
              <w:t>let's</w:t>
            </w:r>
            <w:r w:rsidRPr="66EC5751">
              <w:rPr>
                <w:i/>
                <w:iCs/>
                <w:color w:val="000000" w:themeColor="text1"/>
                <w:sz w:val="20"/>
                <w:szCs w:val="20"/>
              </w:rPr>
              <w:t xml:space="preserve"> take a look (show slide 7)</w:t>
            </w:r>
          </w:p>
          <w:p w14:paraId="320999C8" w14:textId="77777777" w:rsidR="00115621" w:rsidRDefault="00115621">
            <w:pPr>
              <w:pBdr>
                <w:top w:val="nil"/>
                <w:left w:val="nil"/>
                <w:bottom w:val="nil"/>
                <w:right w:val="nil"/>
                <w:between w:val="nil"/>
              </w:pBdr>
              <w:rPr>
                <w:i/>
                <w:color w:val="000000"/>
                <w:sz w:val="20"/>
                <w:szCs w:val="20"/>
              </w:rPr>
            </w:pPr>
          </w:p>
          <w:p w14:paraId="355D6027" w14:textId="3151A260" w:rsidR="00115621" w:rsidRDefault="004B0D22">
            <w:pPr>
              <w:pBdr>
                <w:top w:val="nil"/>
                <w:left w:val="nil"/>
                <w:bottom w:val="nil"/>
                <w:right w:val="nil"/>
                <w:between w:val="nil"/>
              </w:pBdr>
              <w:rPr>
                <w:i/>
                <w:color w:val="000000"/>
                <w:sz w:val="20"/>
                <w:szCs w:val="20"/>
              </w:rPr>
            </w:pPr>
            <w:r>
              <w:rPr>
                <w:i/>
                <w:color w:val="000000"/>
                <w:sz w:val="20"/>
                <w:szCs w:val="20"/>
              </w:rPr>
              <w:t xml:space="preserve">Let’s read </w:t>
            </w:r>
            <w:r w:rsidR="00524621">
              <w:rPr>
                <w:i/>
                <w:color w:val="000000"/>
                <w:sz w:val="20"/>
                <w:szCs w:val="20"/>
              </w:rPr>
              <w:t xml:space="preserve">and </w:t>
            </w:r>
            <w:r>
              <w:rPr>
                <w:i/>
                <w:color w:val="000000"/>
                <w:sz w:val="20"/>
                <w:szCs w:val="20"/>
              </w:rPr>
              <w:t xml:space="preserve">find out what the first problem the Gocks </w:t>
            </w:r>
            <w:r w:rsidR="00C6529C">
              <w:rPr>
                <w:i/>
                <w:color w:val="000000"/>
                <w:sz w:val="20"/>
                <w:szCs w:val="20"/>
              </w:rPr>
              <w:t>solved using this design process</w:t>
            </w:r>
            <w:r>
              <w:rPr>
                <w:i/>
                <w:color w:val="000000"/>
                <w:sz w:val="20"/>
                <w:szCs w:val="20"/>
              </w:rPr>
              <w:t>. Read along with me. (Show slide 8 and read aloud)</w:t>
            </w:r>
          </w:p>
          <w:p w14:paraId="5A3E917B" w14:textId="77777777" w:rsidR="00115621" w:rsidRDefault="004B0D22">
            <w:pPr>
              <w:pBdr>
                <w:top w:val="nil"/>
                <w:left w:val="nil"/>
                <w:bottom w:val="nil"/>
                <w:right w:val="nil"/>
                <w:between w:val="nil"/>
              </w:pBdr>
              <w:rPr>
                <w:i/>
                <w:color w:val="000000"/>
                <w:sz w:val="20"/>
                <w:szCs w:val="20"/>
              </w:rPr>
            </w:pPr>
            <w:r>
              <w:rPr>
                <w:i/>
                <w:color w:val="000000"/>
                <w:sz w:val="20"/>
                <w:szCs w:val="20"/>
              </w:rPr>
              <w:t xml:space="preserve">Ask – What was the problem? What changes were made? </w:t>
            </w:r>
          </w:p>
          <w:p w14:paraId="2D60094E" w14:textId="77777777" w:rsidR="00115621" w:rsidRDefault="004B0D22">
            <w:pPr>
              <w:pBdr>
                <w:top w:val="nil"/>
                <w:left w:val="nil"/>
                <w:bottom w:val="nil"/>
                <w:right w:val="nil"/>
                <w:between w:val="nil"/>
              </w:pBdr>
              <w:rPr>
                <w:i/>
                <w:color w:val="000000"/>
                <w:sz w:val="20"/>
                <w:szCs w:val="20"/>
              </w:rPr>
            </w:pPr>
            <w:r>
              <w:rPr>
                <w:i/>
                <w:color w:val="000000"/>
                <w:sz w:val="20"/>
                <w:szCs w:val="20"/>
              </w:rPr>
              <w:t xml:space="preserve">Talk </w:t>
            </w:r>
            <w:r>
              <w:rPr>
                <w:i/>
                <w:sz w:val="20"/>
                <w:szCs w:val="20"/>
              </w:rPr>
              <w:t>to your family/whānau/anau/ainga/k</w:t>
            </w:r>
            <w:r>
              <w:rPr>
                <w:i/>
                <w:color w:val="000000"/>
                <w:sz w:val="20"/>
                <w:szCs w:val="20"/>
              </w:rPr>
              <w:t>aiako or a friend and tell them what you think.</w:t>
            </w:r>
          </w:p>
          <w:p w14:paraId="059FE5E6" w14:textId="2CB8AEB2" w:rsidR="001A17BF" w:rsidRDefault="001A17BF">
            <w:pPr>
              <w:pBdr>
                <w:top w:val="nil"/>
                <w:left w:val="nil"/>
                <w:bottom w:val="nil"/>
                <w:right w:val="nil"/>
                <w:between w:val="nil"/>
              </w:pBdr>
              <w:rPr>
                <w:i/>
                <w:color w:val="FF0000"/>
                <w:sz w:val="20"/>
                <w:szCs w:val="20"/>
              </w:rPr>
            </w:pPr>
            <w:r w:rsidRPr="008D69E7">
              <w:rPr>
                <w:i/>
                <w:color w:val="FF0000"/>
                <w:sz w:val="20"/>
                <w:szCs w:val="20"/>
              </w:rPr>
              <w:t>Teacher shows slide 8 and READS from it</w:t>
            </w:r>
          </w:p>
          <w:p w14:paraId="5851C535" w14:textId="3089E8A0" w:rsidR="00115621" w:rsidRDefault="001A17BF">
            <w:pPr>
              <w:pBdr>
                <w:top w:val="nil"/>
                <w:left w:val="nil"/>
                <w:bottom w:val="nil"/>
                <w:right w:val="nil"/>
                <w:between w:val="nil"/>
              </w:pBdr>
              <w:rPr>
                <w:i/>
                <w:color w:val="000000"/>
                <w:sz w:val="20"/>
                <w:szCs w:val="20"/>
              </w:rPr>
            </w:pPr>
            <w:r w:rsidRPr="008D69E7">
              <w:rPr>
                <w:i/>
                <w:color w:val="FF0000"/>
                <w:sz w:val="20"/>
                <w:szCs w:val="20"/>
              </w:rPr>
              <w:lastRenderedPageBreak/>
              <w:t xml:space="preserve">Then teacher shares </w:t>
            </w:r>
            <w:r>
              <w:rPr>
                <w:i/>
                <w:color w:val="000000"/>
                <w:sz w:val="20"/>
                <w:szCs w:val="20"/>
              </w:rPr>
              <w:t xml:space="preserve">- </w:t>
            </w:r>
            <w:r w:rsidR="004B0D22">
              <w:rPr>
                <w:i/>
                <w:color w:val="000000"/>
                <w:sz w:val="20"/>
                <w:szCs w:val="20"/>
              </w:rPr>
              <w:t>When I read this</w:t>
            </w:r>
            <w:r w:rsidR="00524621">
              <w:rPr>
                <w:i/>
                <w:color w:val="000000"/>
                <w:sz w:val="20"/>
                <w:szCs w:val="20"/>
              </w:rPr>
              <w:t>,</w:t>
            </w:r>
            <w:r w:rsidR="004B0D22">
              <w:rPr>
                <w:i/>
                <w:color w:val="000000"/>
                <w:sz w:val="20"/>
                <w:szCs w:val="20"/>
              </w:rPr>
              <w:t xml:space="preserve"> I remembered times when I had bought broccoli. I remembered that if I left it out of the fridge for too long – or did not eat it in time – it would go yellow and limp. This helped me understand the problem the Gocks were trying to solve. I’m going to add this to the table under </w:t>
            </w:r>
            <w:r w:rsidR="00E352E6">
              <w:rPr>
                <w:i/>
                <w:color w:val="000000"/>
                <w:sz w:val="20"/>
                <w:szCs w:val="20"/>
              </w:rPr>
              <w:t>“</w:t>
            </w:r>
            <w:r w:rsidR="004B0D22">
              <w:rPr>
                <w:i/>
                <w:color w:val="000000"/>
                <w:sz w:val="20"/>
                <w:szCs w:val="20"/>
              </w:rPr>
              <w:t>problem</w:t>
            </w:r>
            <w:r w:rsidR="00E352E6">
              <w:rPr>
                <w:i/>
                <w:color w:val="000000"/>
                <w:sz w:val="20"/>
                <w:szCs w:val="20"/>
              </w:rPr>
              <w:t>”</w:t>
            </w:r>
          </w:p>
          <w:p w14:paraId="54077438" w14:textId="6C662FF4" w:rsidR="00115621" w:rsidRDefault="004B0D22">
            <w:pPr>
              <w:pBdr>
                <w:top w:val="nil"/>
                <w:left w:val="nil"/>
                <w:bottom w:val="nil"/>
                <w:right w:val="nil"/>
                <w:between w:val="nil"/>
              </w:pBdr>
              <w:rPr>
                <w:i/>
                <w:color w:val="000000"/>
                <w:sz w:val="20"/>
                <w:szCs w:val="20"/>
              </w:rPr>
            </w:pPr>
            <w:r>
              <w:rPr>
                <w:i/>
                <w:color w:val="000000"/>
                <w:sz w:val="20"/>
                <w:szCs w:val="20"/>
              </w:rPr>
              <w:t>Now let’s re-read what they did as they collected evidence, experimented and analysed to see if this first solution worked</w:t>
            </w:r>
            <w:r w:rsidR="00F9237B">
              <w:rPr>
                <w:i/>
                <w:color w:val="000000"/>
                <w:sz w:val="20"/>
                <w:szCs w:val="20"/>
              </w:rPr>
              <w:t>.</w:t>
            </w:r>
          </w:p>
          <w:p w14:paraId="3D026CC0" w14:textId="19B51A83" w:rsidR="00115621" w:rsidRDefault="004B0D22">
            <w:pPr>
              <w:pBdr>
                <w:top w:val="nil"/>
                <w:left w:val="nil"/>
                <w:bottom w:val="nil"/>
                <w:right w:val="nil"/>
                <w:between w:val="nil"/>
              </w:pBdr>
              <w:rPr>
                <w:i/>
                <w:color w:val="000000"/>
                <w:sz w:val="20"/>
                <w:szCs w:val="20"/>
              </w:rPr>
            </w:pPr>
            <w:r>
              <w:rPr>
                <w:i/>
                <w:color w:val="000000"/>
                <w:sz w:val="20"/>
                <w:szCs w:val="20"/>
              </w:rPr>
              <w:t>We know that they tried many</w:t>
            </w:r>
            <w:r w:rsidR="003030B5">
              <w:rPr>
                <w:i/>
                <w:color w:val="000000"/>
                <w:sz w:val="20"/>
                <w:szCs w:val="20"/>
              </w:rPr>
              <w:t xml:space="preserve"> different solutions</w:t>
            </w:r>
            <w:r>
              <w:rPr>
                <w:i/>
                <w:color w:val="000000"/>
                <w:sz w:val="20"/>
                <w:szCs w:val="20"/>
              </w:rPr>
              <w:t xml:space="preserve"> – and that eventually they learned that ice worked! Let’s add this to our table. I noted that they needed to try out a range of ideas before they </w:t>
            </w:r>
            <w:r w:rsidR="003030B5">
              <w:rPr>
                <w:i/>
                <w:color w:val="000000"/>
                <w:sz w:val="20"/>
                <w:szCs w:val="20"/>
              </w:rPr>
              <w:t>discovered</w:t>
            </w:r>
            <w:r>
              <w:rPr>
                <w:i/>
                <w:color w:val="000000"/>
                <w:sz w:val="20"/>
                <w:szCs w:val="20"/>
              </w:rPr>
              <w:t xml:space="preserve"> that ice worked</w:t>
            </w:r>
            <w:r w:rsidR="003030B5">
              <w:rPr>
                <w:i/>
                <w:color w:val="000000"/>
                <w:sz w:val="20"/>
                <w:szCs w:val="20"/>
              </w:rPr>
              <w:t>.</w:t>
            </w:r>
            <w:r>
              <w:rPr>
                <w:i/>
                <w:color w:val="000000"/>
                <w:sz w:val="20"/>
                <w:szCs w:val="20"/>
              </w:rPr>
              <w:t xml:space="preserve"> </w:t>
            </w:r>
            <w:r w:rsidR="003030B5">
              <w:rPr>
                <w:i/>
                <w:color w:val="000000"/>
                <w:sz w:val="20"/>
                <w:szCs w:val="20"/>
              </w:rPr>
              <w:t>T</w:t>
            </w:r>
            <w:r>
              <w:rPr>
                <w:i/>
                <w:color w:val="000000"/>
                <w:sz w:val="20"/>
                <w:szCs w:val="20"/>
              </w:rPr>
              <w:t xml:space="preserve">his reminded me that sometimes when we are solving problems the answer does not come immediately and we need to </w:t>
            </w:r>
            <w:r w:rsidR="009F53C6">
              <w:rPr>
                <w:i/>
                <w:color w:val="000000"/>
                <w:sz w:val="20"/>
                <w:szCs w:val="20"/>
              </w:rPr>
              <w:t>try</w:t>
            </w:r>
            <w:r w:rsidR="00D3422C">
              <w:rPr>
                <w:i/>
                <w:color w:val="000000"/>
                <w:sz w:val="20"/>
                <w:szCs w:val="20"/>
              </w:rPr>
              <w:t xml:space="preserve"> many different things</w:t>
            </w:r>
            <w:r>
              <w:rPr>
                <w:i/>
                <w:color w:val="000000"/>
                <w:sz w:val="20"/>
                <w:szCs w:val="20"/>
              </w:rPr>
              <w:t xml:space="preserve"> – just like the Gocks did! </w:t>
            </w:r>
          </w:p>
          <w:p w14:paraId="2112C483" w14:textId="17EAB195" w:rsidR="00115621" w:rsidRDefault="004B0D22">
            <w:pPr>
              <w:pBdr>
                <w:top w:val="nil"/>
                <w:left w:val="nil"/>
                <w:bottom w:val="nil"/>
                <w:right w:val="nil"/>
                <w:between w:val="nil"/>
              </w:pBdr>
              <w:rPr>
                <w:i/>
                <w:color w:val="000000"/>
                <w:sz w:val="20"/>
                <w:szCs w:val="20"/>
              </w:rPr>
            </w:pPr>
            <w:r>
              <w:rPr>
                <w:i/>
                <w:color w:val="000000"/>
                <w:sz w:val="20"/>
                <w:szCs w:val="20"/>
              </w:rPr>
              <w:t xml:space="preserve">Think about what will go in the next part of the table. </w:t>
            </w:r>
          </w:p>
          <w:p w14:paraId="35BED7B6" w14:textId="53C6D9DF" w:rsidR="00B678C5" w:rsidRDefault="00B678C5">
            <w:pPr>
              <w:pBdr>
                <w:top w:val="nil"/>
                <w:left w:val="nil"/>
                <w:bottom w:val="nil"/>
                <w:right w:val="nil"/>
                <w:between w:val="nil"/>
              </w:pBdr>
              <w:rPr>
                <w:i/>
                <w:color w:val="FF0000"/>
                <w:sz w:val="20"/>
                <w:szCs w:val="20"/>
              </w:rPr>
            </w:pPr>
            <w:r w:rsidRPr="008D69E7">
              <w:rPr>
                <w:i/>
                <w:color w:val="000000" w:themeColor="text1"/>
                <w:sz w:val="20"/>
                <w:szCs w:val="20"/>
              </w:rPr>
              <w:t xml:space="preserve">The Glocks had another problem. </w:t>
            </w:r>
            <w:r w:rsidR="006519B2" w:rsidRPr="006519B2">
              <w:rPr>
                <w:i/>
                <w:color w:val="000000" w:themeColor="text1"/>
                <w:sz w:val="20"/>
                <w:szCs w:val="20"/>
              </w:rPr>
              <w:t>Let’s</w:t>
            </w:r>
            <w:r w:rsidRPr="008D69E7">
              <w:rPr>
                <w:i/>
                <w:color w:val="000000" w:themeColor="text1"/>
                <w:sz w:val="20"/>
                <w:szCs w:val="20"/>
              </w:rPr>
              <w:t xml:space="preserve"> read to find out what it was.</w:t>
            </w:r>
          </w:p>
          <w:p w14:paraId="55B30B1B" w14:textId="0127AFAE" w:rsidR="00115621" w:rsidRDefault="00B678C5">
            <w:pPr>
              <w:pBdr>
                <w:top w:val="nil"/>
                <w:left w:val="nil"/>
                <w:bottom w:val="nil"/>
                <w:right w:val="nil"/>
                <w:between w:val="nil"/>
              </w:pBdr>
              <w:rPr>
                <w:i/>
                <w:color w:val="000000"/>
                <w:sz w:val="20"/>
                <w:szCs w:val="20"/>
              </w:rPr>
            </w:pPr>
            <w:r>
              <w:rPr>
                <w:i/>
                <w:color w:val="FF0000"/>
                <w:sz w:val="20"/>
                <w:szCs w:val="20"/>
              </w:rPr>
              <w:t>Teacher shows slid 9 and reads from this</w:t>
            </w:r>
          </w:p>
          <w:p w14:paraId="50BDFF19" w14:textId="44C0CCCC" w:rsidR="00115621" w:rsidRDefault="00D3422C">
            <w:pPr>
              <w:pBdr>
                <w:top w:val="nil"/>
                <w:left w:val="nil"/>
                <w:bottom w:val="nil"/>
                <w:right w:val="nil"/>
                <w:between w:val="nil"/>
              </w:pBdr>
              <w:rPr>
                <w:i/>
                <w:color w:val="000000"/>
                <w:sz w:val="20"/>
                <w:szCs w:val="20"/>
              </w:rPr>
            </w:pPr>
            <w:r>
              <w:rPr>
                <w:i/>
                <w:color w:val="000000"/>
                <w:sz w:val="20"/>
                <w:szCs w:val="20"/>
              </w:rPr>
              <w:t>C</w:t>
            </w:r>
            <w:r w:rsidR="006519B2">
              <w:rPr>
                <w:i/>
                <w:color w:val="000000"/>
                <w:sz w:val="20"/>
                <w:szCs w:val="20"/>
              </w:rPr>
              <w:t>an</w:t>
            </w:r>
            <w:r w:rsidR="004B0D22">
              <w:rPr>
                <w:i/>
                <w:color w:val="000000"/>
                <w:sz w:val="20"/>
                <w:szCs w:val="20"/>
              </w:rPr>
              <w:t xml:space="preserve"> you remember what it was</w:t>
            </w:r>
            <w:r>
              <w:rPr>
                <w:i/>
                <w:color w:val="000000"/>
                <w:sz w:val="20"/>
                <w:szCs w:val="20"/>
              </w:rPr>
              <w:t>?</w:t>
            </w:r>
            <w:r w:rsidR="004B0D22">
              <w:rPr>
                <w:i/>
                <w:color w:val="000000"/>
                <w:sz w:val="20"/>
                <w:szCs w:val="20"/>
              </w:rPr>
              <w:t xml:space="preserve"> Talk to your family/wh</w:t>
            </w:r>
            <w:r w:rsidR="004B0D22">
              <w:rPr>
                <w:i/>
                <w:sz w:val="20"/>
                <w:szCs w:val="20"/>
              </w:rPr>
              <w:t>ā</w:t>
            </w:r>
            <w:r w:rsidR="004B0D22">
              <w:rPr>
                <w:i/>
                <w:color w:val="000000"/>
                <w:sz w:val="20"/>
                <w:szCs w:val="20"/>
              </w:rPr>
              <w:t>nau/</w:t>
            </w:r>
            <w:r w:rsidR="004B0D22">
              <w:rPr>
                <w:i/>
                <w:sz w:val="20"/>
                <w:szCs w:val="20"/>
              </w:rPr>
              <w:t>anau/ainga</w:t>
            </w:r>
            <w:r w:rsidR="004B0D22">
              <w:rPr>
                <w:i/>
                <w:color w:val="000000"/>
                <w:sz w:val="20"/>
                <w:szCs w:val="20"/>
              </w:rPr>
              <w:t>/kaiako or a friend about this problem</w:t>
            </w:r>
          </w:p>
          <w:p w14:paraId="23F03854" w14:textId="337D870D" w:rsidR="00115621" w:rsidRDefault="004B0D22">
            <w:pPr>
              <w:pBdr>
                <w:top w:val="nil"/>
                <w:left w:val="nil"/>
                <w:bottom w:val="nil"/>
                <w:right w:val="nil"/>
                <w:between w:val="nil"/>
              </w:pBdr>
              <w:rPr>
                <w:i/>
                <w:color w:val="000000"/>
                <w:sz w:val="20"/>
                <w:szCs w:val="20"/>
              </w:rPr>
            </w:pPr>
            <w:r>
              <w:rPr>
                <w:i/>
                <w:color w:val="000000"/>
                <w:sz w:val="20"/>
                <w:szCs w:val="20"/>
              </w:rPr>
              <w:t>Here’s what I thought</w:t>
            </w:r>
            <w:r w:rsidR="005F1682">
              <w:rPr>
                <w:i/>
                <w:color w:val="000000"/>
                <w:sz w:val="20"/>
                <w:szCs w:val="20"/>
              </w:rPr>
              <w:t>. Did you identify the same problem</w:t>
            </w:r>
            <w:r>
              <w:rPr>
                <w:i/>
                <w:color w:val="000000"/>
                <w:sz w:val="20"/>
                <w:szCs w:val="20"/>
              </w:rPr>
              <w:t>?</w:t>
            </w:r>
            <w:r w:rsidR="005F1682">
              <w:rPr>
                <w:i/>
                <w:color w:val="000000"/>
                <w:sz w:val="20"/>
                <w:szCs w:val="20"/>
              </w:rPr>
              <w:t xml:space="preserve"> </w:t>
            </w:r>
          </w:p>
          <w:p w14:paraId="51ADA49D" w14:textId="338BF8FD" w:rsidR="00115621" w:rsidRDefault="004B0D22">
            <w:pPr>
              <w:pBdr>
                <w:top w:val="nil"/>
                <w:left w:val="nil"/>
                <w:bottom w:val="nil"/>
                <w:right w:val="nil"/>
                <w:between w:val="nil"/>
              </w:pBdr>
              <w:rPr>
                <w:i/>
                <w:color w:val="000000"/>
                <w:sz w:val="20"/>
                <w:szCs w:val="20"/>
              </w:rPr>
            </w:pPr>
            <w:r>
              <w:rPr>
                <w:i/>
                <w:color w:val="000000"/>
                <w:sz w:val="20"/>
                <w:szCs w:val="20"/>
              </w:rPr>
              <w:t>When making changes the</w:t>
            </w:r>
            <w:r w:rsidR="005F1682">
              <w:rPr>
                <w:i/>
                <w:color w:val="000000"/>
                <w:sz w:val="20"/>
                <w:szCs w:val="20"/>
              </w:rPr>
              <w:t xml:space="preserve"> Gocks</w:t>
            </w:r>
            <w:r>
              <w:rPr>
                <w:i/>
                <w:color w:val="000000"/>
                <w:sz w:val="20"/>
                <w:szCs w:val="20"/>
              </w:rPr>
              <w:t xml:space="preserve"> had to think about a container</w:t>
            </w:r>
            <w:r w:rsidR="005F1682">
              <w:rPr>
                <w:i/>
                <w:color w:val="000000"/>
                <w:sz w:val="20"/>
                <w:szCs w:val="20"/>
              </w:rPr>
              <w:t>, one that needed to be</w:t>
            </w:r>
            <w:r>
              <w:rPr>
                <w:i/>
                <w:color w:val="000000"/>
                <w:sz w:val="20"/>
                <w:szCs w:val="20"/>
              </w:rPr>
              <w:t xml:space="preserve"> strong but </w:t>
            </w:r>
            <w:r w:rsidR="005F1682">
              <w:rPr>
                <w:i/>
                <w:color w:val="000000"/>
                <w:sz w:val="20"/>
                <w:szCs w:val="20"/>
              </w:rPr>
              <w:t xml:space="preserve">also </w:t>
            </w:r>
            <w:r>
              <w:rPr>
                <w:i/>
                <w:color w:val="000000"/>
                <w:sz w:val="20"/>
                <w:szCs w:val="20"/>
              </w:rPr>
              <w:t>light</w:t>
            </w:r>
            <w:r w:rsidR="005F1682">
              <w:rPr>
                <w:i/>
                <w:color w:val="000000"/>
                <w:sz w:val="20"/>
                <w:szCs w:val="20"/>
              </w:rPr>
              <w:t>weight</w:t>
            </w:r>
            <w:r>
              <w:rPr>
                <w:i/>
                <w:color w:val="000000"/>
                <w:sz w:val="20"/>
                <w:szCs w:val="20"/>
              </w:rPr>
              <w:t>. The outcome was the design of a polystyrene box. Take a look at the box – you can see that it is a white box that is strong and durable. Polystyrene is a kind of plastic.</w:t>
            </w:r>
          </w:p>
          <w:p w14:paraId="235D8DD1" w14:textId="584145B1" w:rsidR="006519B2" w:rsidRDefault="006519B2">
            <w:pPr>
              <w:pBdr>
                <w:top w:val="nil"/>
                <w:left w:val="nil"/>
                <w:bottom w:val="nil"/>
                <w:right w:val="nil"/>
                <w:between w:val="nil"/>
              </w:pBdr>
              <w:rPr>
                <w:i/>
                <w:color w:val="FF0000"/>
                <w:sz w:val="20"/>
                <w:szCs w:val="20"/>
              </w:rPr>
            </w:pPr>
            <w:r w:rsidRPr="008D69E7">
              <w:rPr>
                <w:i/>
                <w:color w:val="FF0000"/>
                <w:sz w:val="20"/>
                <w:szCs w:val="20"/>
              </w:rPr>
              <w:t>Teacher shares slide 10</w:t>
            </w:r>
            <w:r w:rsidR="000A6273">
              <w:rPr>
                <w:i/>
                <w:color w:val="FF0000"/>
                <w:sz w:val="20"/>
                <w:szCs w:val="20"/>
              </w:rPr>
              <w:t xml:space="preserve"> and reads below</w:t>
            </w:r>
          </w:p>
          <w:p w14:paraId="0FA96239" w14:textId="495D05EB" w:rsidR="006519B2" w:rsidRPr="008D69E7" w:rsidRDefault="006519B2">
            <w:pPr>
              <w:pBdr>
                <w:top w:val="nil"/>
                <w:left w:val="nil"/>
                <w:bottom w:val="nil"/>
                <w:right w:val="nil"/>
                <w:between w:val="nil"/>
              </w:pBdr>
              <w:rPr>
                <w:i/>
                <w:sz w:val="20"/>
                <w:szCs w:val="20"/>
              </w:rPr>
            </w:pPr>
            <w:r w:rsidRPr="008D69E7">
              <w:rPr>
                <w:i/>
                <w:sz w:val="20"/>
                <w:szCs w:val="20"/>
              </w:rPr>
              <w:t>Let’s look at the information summarised in our table. We can see the problem was that broccoli did not keep very long. We learned that the first action was to try to cool it in the fridge and spray it with water. We found that ice worked best.</w:t>
            </w:r>
          </w:p>
          <w:p w14:paraId="139EAEFC" w14:textId="1750D63F" w:rsidR="006519B2" w:rsidRPr="008D69E7" w:rsidRDefault="006519B2">
            <w:pPr>
              <w:pBdr>
                <w:top w:val="nil"/>
                <w:left w:val="nil"/>
                <w:bottom w:val="nil"/>
                <w:right w:val="nil"/>
                <w:between w:val="nil"/>
              </w:pBdr>
              <w:rPr>
                <w:i/>
                <w:sz w:val="20"/>
                <w:szCs w:val="20"/>
              </w:rPr>
            </w:pPr>
            <w:r w:rsidRPr="008D69E7">
              <w:rPr>
                <w:i/>
                <w:sz w:val="20"/>
                <w:szCs w:val="20"/>
              </w:rPr>
              <w:t>But – this caused a second action – they had to find a way to transport the broccoli and the ice. The solution was a new invention – a Gock box!</w:t>
            </w:r>
          </w:p>
          <w:p w14:paraId="5DB16777" w14:textId="79DB3198" w:rsidR="006519B2" w:rsidRDefault="006519B2">
            <w:pPr>
              <w:pBdr>
                <w:top w:val="nil"/>
                <w:left w:val="nil"/>
                <w:bottom w:val="nil"/>
                <w:right w:val="nil"/>
                <w:between w:val="nil"/>
              </w:pBdr>
              <w:rPr>
                <w:i/>
                <w:color w:val="FF0000"/>
                <w:sz w:val="20"/>
                <w:szCs w:val="20"/>
              </w:rPr>
            </w:pPr>
          </w:p>
          <w:p w14:paraId="690A8D9A" w14:textId="77777777" w:rsidR="006519B2" w:rsidRPr="008D69E7" w:rsidRDefault="006519B2">
            <w:pPr>
              <w:pBdr>
                <w:top w:val="nil"/>
                <w:left w:val="nil"/>
                <w:bottom w:val="nil"/>
                <w:right w:val="nil"/>
                <w:between w:val="nil"/>
              </w:pBdr>
              <w:rPr>
                <w:i/>
                <w:color w:val="FF0000"/>
                <w:sz w:val="20"/>
                <w:szCs w:val="20"/>
              </w:rPr>
            </w:pPr>
          </w:p>
          <w:p w14:paraId="44A95D78" w14:textId="2CE1B468" w:rsidR="000A6273" w:rsidRDefault="004B0D22">
            <w:pPr>
              <w:pBdr>
                <w:top w:val="nil"/>
                <w:left w:val="nil"/>
                <w:bottom w:val="nil"/>
                <w:right w:val="nil"/>
                <w:between w:val="nil"/>
              </w:pBdr>
              <w:rPr>
                <w:i/>
                <w:color w:val="000000"/>
              </w:rPr>
            </w:pPr>
            <w:r>
              <w:rPr>
                <w:i/>
                <w:color w:val="000000"/>
              </w:rPr>
              <w:t>Let’s summarise what we have done so far – if we look back at our success criteria what have we achieved?</w:t>
            </w:r>
          </w:p>
          <w:p w14:paraId="0DE3BD7B" w14:textId="77777777" w:rsidR="00115621" w:rsidRDefault="004B0D22">
            <w:pPr>
              <w:pBdr>
                <w:top w:val="nil"/>
                <w:left w:val="nil"/>
                <w:bottom w:val="nil"/>
                <w:right w:val="nil"/>
                <w:between w:val="nil"/>
              </w:pBdr>
              <w:rPr>
                <w:i/>
                <w:color w:val="000000"/>
              </w:rPr>
            </w:pPr>
            <w:r>
              <w:rPr>
                <w:i/>
                <w:color w:val="000000"/>
              </w:rPr>
              <w:t xml:space="preserve">Are we able to describe the steps used in the design process? I think so - </w:t>
            </w:r>
            <w:r>
              <w:rPr>
                <w:i/>
                <w:color w:val="000000"/>
                <w:sz w:val="20"/>
                <w:szCs w:val="20"/>
              </w:rPr>
              <w:t>Ka pai</w:t>
            </w:r>
            <w:r>
              <w:rPr>
                <w:i/>
                <w:color w:val="000000"/>
              </w:rPr>
              <w:t xml:space="preserve"> Tell your hoa/friend/wh</w:t>
            </w:r>
            <w:r>
              <w:rPr>
                <w:i/>
              </w:rPr>
              <w:t>ā</w:t>
            </w:r>
            <w:r>
              <w:rPr>
                <w:i/>
                <w:color w:val="000000"/>
              </w:rPr>
              <w:t>nau what you have learned.</w:t>
            </w:r>
            <w:r>
              <w:rPr>
                <w:i/>
                <w:color w:val="000000"/>
                <w:sz w:val="20"/>
                <w:szCs w:val="20"/>
              </w:rPr>
              <w:t>.. Now to the next task</w:t>
            </w:r>
          </w:p>
        </w:tc>
      </w:tr>
      <w:tr w:rsidR="00115621" w14:paraId="1421D83F" w14:textId="77777777" w:rsidTr="66EC5751">
        <w:trPr>
          <w:trHeight w:val="1687"/>
        </w:trPr>
        <w:tc>
          <w:tcPr>
            <w:tcW w:w="3397" w:type="dxa"/>
            <w:shd w:val="clear" w:color="auto" w:fill="538135"/>
          </w:tcPr>
          <w:p w14:paraId="220032FB" w14:textId="77777777" w:rsidR="00115621" w:rsidRDefault="004B0D22">
            <w:r>
              <w:rPr>
                <w:b/>
              </w:rPr>
              <w:lastRenderedPageBreak/>
              <w:t>Respond</w:t>
            </w:r>
            <w:r>
              <w:t xml:space="preserve">: Providing opportunities to use and practice </w:t>
            </w:r>
          </w:p>
          <w:p w14:paraId="7CB09B06" w14:textId="77777777" w:rsidR="00115621" w:rsidRDefault="00115621"/>
          <w:p w14:paraId="1E383F33" w14:textId="77777777" w:rsidR="00115621" w:rsidRDefault="00115621"/>
          <w:p w14:paraId="6EDD517B" w14:textId="77777777" w:rsidR="00115621" w:rsidRDefault="00115621"/>
          <w:p w14:paraId="3B8BC03D" w14:textId="77777777" w:rsidR="00115621" w:rsidRDefault="00115621"/>
          <w:p w14:paraId="7B5AB501" w14:textId="77777777" w:rsidR="00115621" w:rsidRDefault="00115621"/>
          <w:p w14:paraId="61DEE730" w14:textId="77777777" w:rsidR="00115621" w:rsidRDefault="00115621"/>
          <w:p w14:paraId="3F581825" w14:textId="77777777" w:rsidR="00115621" w:rsidRDefault="00115621"/>
          <w:p w14:paraId="31A31903" w14:textId="77777777" w:rsidR="00115621" w:rsidRDefault="00115621"/>
          <w:p w14:paraId="59034C33" w14:textId="77777777" w:rsidR="00115621" w:rsidRDefault="00115621"/>
          <w:p w14:paraId="6E8F1EA2" w14:textId="77777777" w:rsidR="00115621" w:rsidRDefault="00115621"/>
          <w:p w14:paraId="03973274" w14:textId="77777777" w:rsidR="00115621" w:rsidRDefault="00115621"/>
          <w:p w14:paraId="5A773A85" w14:textId="77777777" w:rsidR="00115621" w:rsidRDefault="00115621"/>
          <w:p w14:paraId="2B0CEADE" w14:textId="77777777" w:rsidR="00115621" w:rsidRDefault="00115621"/>
          <w:p w14:paraId="299B055D" w14:textId="77777777" w:rsidR="00115621" w:rsidRDefault="00115621"/>
          <w:p w14:paraId="3B299BE6" w14:textId="77777777" w:rsidR="00115621" w:rsidRDefault="00115621"/>
          <w:p w14:paraId="464E9B99" w14:textId="77777777" w:rsidR="00115621" w:rsidRDefault="00115621"/>
          <w:p w14:paraId="50B41CA4" w14:textId="77777777" w:rsidR="00115621" w:rsidRDefault="00115621"/>
          <w:p w14:paraId="28BB942D" w14:textId="77777777" w:rsidR="00115621" w:rsidRDefault="00115621"/>
          <w:p w14:paraId="3F303899" w14:textId="77777777" w:rsidR="00115621" w:rsidRDefault="00115621"/>
          <w:p w14:paraId="37F80C8A" w14:textId="77777777" w:rsidR="00115621" w:rsidRDefault="00115621"/>
          <w:p w14:paraId="4205E47F" w14:textId="77777777" w:rsidR="00115621" w:rsidRDefault="00115621"/>
          <w:p w14:paraId="771BB838" w14:textId="77777777" w:rsidR="00115621" w:rsidRDefault="00115621"/>
          <w:p w14:paraId="7D77459C" w14:textId="77777777" w:rsidR="00115621" w:rsidRDefault="00115621"/>
          <w:p w14:paraId="63B668E2" w14:textId="77777777" w:rsidR="00115621" w:rsidRDefault="00115621"/>
          <w:p w14:paraId="67E27FA4" w14:textId="77777777" w:rsidR="00115621" w:rsidRDefault="00115621"/>
          <w:p w14:paraId="774792BD" w14:textId="77777777" w:rsidR="00115621" w:rsidRDefault="004B0D22">
            <w:r>
              <w:rPr>
                <w:noProof/>
              </w:rPr>
              <w:drawing>
                <wp:inline distT="114300" distB="114300" distL="114300" distR="114300" wp14:anchorId="0DF59EA1" wp14:editId="22D34954">
                  <wp:extent cx="2019300" cy="11430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FD54689" w14:textId="77777777" w:rsidR="00115621" w:rsidRDefault="004B0D22">
            <w:r>
              <w:t>SLIDE 11</w:t>
            </w:r>
          </w:p>
          <w:p w14:paraId="03FFC293" w14:textId="77777777" w:rsidR="00115621" w:rsidRDefault="00115621"/>
          <w:p w14:paraId="05D83BDA" w14:textId="77777777" w:rsidR="00115621" w:rsidRDefault="00115621"/>
          <w:p w14:paraId="537CC162" w14:textId="77777777" w:rsidR="00115621" w:rsidRDefault="00115621"/>
          <w:p w14:paraId="7413A65D" w14:textId="77777777" w:rsidR="00115621" w:rsidRDefault="00115621"/>
          <w:p w14:paraId="30E22EDA" w14:textId="77777777" w:rsidR="00115621" w:rsidRDefault="00115621"/>
          <w:p w14:paraId="702C3EC7" w14:textId="77777777" w:rsidR="00115621" w:rsidRDefault="00115621"/>
          <w:p w14:paraId="6C715379" w14:textId="77777777" w:rsidR="00115621" w:rsidRDefault="00115621"/>
          <w:p w14:paraId="529C3A79" w14:textId="77777777" w:rsidR="00115621" w:rsidRDefault="00115621"/>
          <w:p w14:paraId="4E7C14FD" w14:textId="77777777" w:rsidR="00115621" w:rsidRDefault="004B0D22">
            <w:r>
              <w:rPr>
                <w:noProof/>
              </w:rPr>
              <w:drawing>
                <wp:inline distT="114300" distB="114300" distL="114300" distR="114300" wp14:anchorId="1EB0CFE5" wp14:editId="00243666">
                  <wp:extent cx="2019300" cy="11303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93E105F" w14:textId="77777777" w:rsidR="00115621" w:rsidRDefault="00115621"/>
          <w:p w14:paraId="2D06B38D" w14:textId="77777777" w:rsidR="00115621" w:rsidRDefault="004B0D22">
            <w:r>
              <w:t>SLIDE 12</w:t>
            </w:r>
          </w:p>
          <w:p w14:paraId="7522F40C" w14:textId="77777777" w:rsidR="00115621" w:rsidRDefault="00115621"/>
          <w:p w14:paraId="58F969AB" w14:textId="77777777" w:rsidR="00115621" w:rsidRDefault="00115621">
            <w:pPr>
              <w:rPr>
                <w:b/>
              </w:rPr>
            </w:pPr>
          </w:p>
          <w:p w14:paraId="7357A1F4" w14:textId="77777777" w:rsidR="00115621" w:rsidRDefault="00115621"/>
          <w:p w14:paraId="03ED0FDF" w14:textId="77777777" w:rsidR="00115621" w:rsidRDefault="00115621"/>
        </w:tc>
        <w:tc>
          <w:tcPr>
            <w:tcW w:w="5245" w:type="dxa"/>
          </w:tcPr>
          <w:p w14:paraId="388685CD" w14:textId="77777777" w:rsidR="00115621" w:rsidRDefault="004B0D22">
            <w:pPr>
              <w:rPr>
                <w:i/>
                <w:color w:val="767171"/>
                <w:sz w:val="20"/>
                <w:szCs w:val="20"/>
              </w:rPr>
            </w:pPr>
            <w:r>
              <w:rPr>
                <w:i/>
                <w:color w:val="767171"/>
                <w:sz w:val="20"/>
                <w:szCs w:val="20"/>
              </w:rPr>
              <w:lastRenderedPageBreak/>
              <w:t>Teacher has an egg carton to show students during this part of the lesson. Teacher tells students information about the problem people had with transporting eggs and how the egg carton was designed to solve this problem</w:t>
            </w:r>
          </w:p>
          <w:p w14:paraId="1BC7CE42" w14:textId="77777777" w:rsidR="00115621" w:rsidRDefault="00115621">
            <w:pPr>
              <w:rPr>
                <w:i/>
                <w:color w:val="767171"/>
                <w:sz w:val="20"/>
                <w:szCs w:val="20"/>
              </w:rPr>
            </w:pPr>
          </w:p>
          <w:p w14:paraId="5B408A13" w14:textId="77777777" w:rsidR="00115621" w:rsidRDefault="00115621">
            <w:pPr>
              <w:rPr>
                <w:i/>
                <w:color w:val="767171"/>
                <w:sz w:val="20"/>
                <w:szCs w:val="20"/>
              </w:rPr>
            </w:pPr>
          </w:p>
          <w:p w14:paraId="55FDDB69" w14:textId="77777777" w:rsidR="00115621" w:rsidRDefault="004B0D22">
            <w:pPr>
              <w:rPr>
                <w:i/>
                <w:color w:val="767171"/>
                <w:sz w:val="20"/>
                <w:szCs w:val="20"/>
              </w:rPr>
            </w:pPr>
            <w:r>
              <w:rPr>
                <w:i/>
                <w:color w:val="767171"/>
                <w:sz w:val="20"/>
                <w:szCs w:val="20"/>
              </w:rPr>
              <w:t xml:space="preserve">Teacher demonstrates as they read this section </w:t>
            </w:r>
          </w:p>
          <w:p w14:paraId="06D72330" w14:textId="77777777" w:rsidR="00115621" w:rsidRDefault="00115621">
            <w:pPr>
              <w:rPr>
                <w:i/>
                <w:color w:val="767171"/>
                <w:sz w:val="20"/>
                <w:szCs w:val="20"/>
              </w:rPr>
            </w:pPr>
          </w:p>
          <w:p w14:paraId="066DAC54" w14:textId="77777777" w:rsidR="00115621" w:rsidRDefault="00115621">
            <w:pPr>
              <w:rPr>
                <w:i/>
                <w:color w:val="767171"/>
                <w:sz w:val="20"/>
                <w:szCs w:val="20"/>
              </w:rPr>
            </w:pPr>
          </w:p>
          <w:p w14:paraId="3878B55C" w14:textId="77777777" w:rsidR="00115621" w:rsidRDefault="00115621">
            <w:pPr>
              <w:rPr>
                <w:i/>
                <w:color w:val="767171"/>
                <w:sz w:val="20"/>
                <w:szCs w:val="20"/>
              </w:rPr>
            </w:pPr>
          </w:p>
          <w:p w14:paraId="09D24FA9" w14:textId="77777777" w:rsidR="00115621" w:rsidRDefault="00115621">
            <w:pPr>
              <w:rPr>
                <w:i/>
                <w:color w:val="767171"/>
                <w:sz w:val="20"/>
                <w:szCs w:val="20"/>
              </w:rPr>
            </w:pPr>
          </w:p>
          <w:p w14:paraId="6446B393" w14:textId="77777777" w:rsidR="00115621" w:rsidRDefault="00115621">
            <w:pPr>
              <w:rPr>
                <w:i/>
                <w:color w:val="767171"/>
                <w:sz w:val="20"/>
                <w:szCs w:val="20"/>
              </w:rPr>
            </w:pPr>
          </w:p>
          <w:p w14:paraId="0763FC8D" w14:textId="77777777" w:rsidR="00115621" w:rsidRDefault="004B0D22">
            <w:pPr>
              <w:rPr>
                <w:i/>
                <w:color w:val="767171"/>
                <w:sz w:val="20"/>
                <w:szCs w:val="20"/>
              </w:rPr>
            </w:pPr>
            <w:r>
              <w:rPr>
                <w:i/>
                <w:color w:val="767171"/>
                <w:sz w:val="20"/>
                <w:szCs w:val="20"/>
              </w:rPr>
              <w:t>Teacher explains the task. Teacher may show some items to support this – e.g., a heavy can, a box, 2 tomatoes etc</w:t>
            </w:r>
          </w:p>
          <w:p w14:paraId="21DC6126" w14:textId="77777777" w:rsidR="00115621" w:rsidRDefault="00115621">
            <w:pPr>
              <w:rPr>
                <w:i/>
                <w:color w:val="767171"/>
                <w:sz w:val="20"/>
                <w:szCs w:val="20"/>
              </w:rPr>
            </w:pPr>
          </w:p>
          <w:p w14:paraId="1E87C3ED" w14:textId="77777777" w:rsidR="00115621" w:rsidRDefault="00115621">
            <w:pPr>
              <w:rPr>
                <w:i/>
                <w:color w:val="767171"/>
                <w:sz w:val="20"/>
                <w:szCs w:val="20"/>
              </w:rPr>
            </w:pPr>
          </w:p>
          <w:p w14:paraId="59741BC2" w14:textId="77777777" w:rsidR="00115621" w:rsidRDefault="00115621">
            <w:pPr>
              <w:rPr>
                <w:i/>
                <w:color w:val="767171"/>
                <w:sz w:val="20"/>
                <w:szCs w:val="20"/>
              </w:rPr>
            </w:pPr>
          </w:p>
          <w:p w14:paraId="5659D850" w14:textId="77777777" w:rsidR="00115621" w:rsidRDefault="00115621">
            <w:pPr>
              <w:rPr>
                <w:i/>
                <w:color w:val="767171"/>
                <w:sz w:val="20"/>
                <w:szCs w:val="20"/>
              </w:rPr>
            </w:pPr>
          </w:p>
          <w:p w14:paraId="4FCC520C" w14:textId="77777777" w:rsidR="00115621" w:rsidRDefault="00115621">
            <w:pPr>
              <w:rPr>
                <w:i/>
                <w:color w:val="767171"/>
                <w:sz w:val="20"/>
                <w:szCs w:val="20"/>
              </w:rPr>
            </w:pPr>
          </w:p>
          <w:p w14:paraId="6C748028" w14:textId="77777777" w:rsidR="00115621" w:rsidRDefault="00115621">
            <w:pPr>
              <w:rPr>
                <w:i/>
                <w:color w:val="767171"/>
                <w:sz w:val="20"/>
                <w:szCs w:val="20"/>
              </w:rPr>
            </w:pPr>
          </w:p>
          <w:p w14:paraId="4C656AA7" w14:textId="77777777" w:rsidR="00115621" w:rsidRDefault="00115621">
            <w:pPr>
              <w:rPr>
                <w:i/>
                <w:color w:val="767171"/>
                <w:sz w:val="20"/>
                <w:szCs w:val="20"/>
              </w:rPr>
            </w:pPr>
          </w:p>
          <w:p w14:paraId="69B966B3" w14:textId="77777777" w:rsidR="00115621" w:rsidRDefault="00115621">
            <w:pPr>
              <w:rPr>
                <w:i/>
                <w:color w:val="767171"/>
                <w:sz w:val="20"/>
                <w:szCs w:val="20"/>
              </w:rPr>
            </w:pPr>
          </w:p>
          <w:p w14:paraId="08A5DFA9" w14:textId="77777777" w:rsidR="00115621" w:rsidRDefault="00115621">
            <w:pPr>
              <w:rPr>
                <w:i/>
                <w:color w:val="767171"/>
                <w:sz w:val="20"/>
                <w:szCs w:val="20"/>
              </w:rPr>
            </w:pPr>
          </w:p>
          <w:p w14:paraId="5E8208D2" w14:textId="77777777" w:rsidR="00115621" w:rsidRDefault="00115621">
            <w:pPr>
              <w:rPr>
                <w:i/>
                <w:color w:val="767171"/>
                <w:sz w:val="20"/>
                <w:szCs w:val="20"/>
              </w:rPr>
            </w:pPr>
          </w:p>
          <w:p w14:paraId="3D99437F" w14:textId="77777777" w:rsidR="00115621" w:rsidRDefault="00115621">
            <w:pPr>
              <w:rPr>
                <w:i/>
                <w:color w:val="767171"/>
                <w:sz w:val="20"/>
                <w:szCs w:val="20"/>
              </w:rPr>
            </w:pPr>
          </w:p>
          <w:p w14:paraId="3BBF257F" w14:textId="77777777" w:rsidR="00115621" w:rsidRDefault="00115621">
            <w:pPr>
              <w:rPr>
                <w:i/>
                <w:color w:val="767171"/>
                <w:sz w:val="20"/>
                <w:szCs w:val="20"/>
              </w:rPr>
            </w:pPr>
          </w:p>
          <w:p w14:paraId="2F0E421E" w14:textId="77777777" w:rsidR="00115621" w:rsidRDefault="00115621">
            <w:pPr>
              <w:rPr>
                <w:i/>
                <w:color w:val="767171"/>
                <w:sz w:val="20"/>
                <w:szCs w:val="20"/>
              </w:rPr>
            </w:pPr>
          </w:p>
          <w:p w14:paraId="510B4F97" w14:textId="77777777" w:rsidR="00115621" w:rsidRDefault="00115621">
            <w:pPr>
              <w:rPr>
                <w:i/>
                <w:color w:val="767171"/>
                <w:sz w:val="20"/>
                <w:szCs w:val="20"/>
              </w:rPr>
            </w:pPr>
          </w:p>
          <w:p w14:paraId="39F933C4" w14:textId="77777777" w:rsidR="00115621" w:rsidRDefault="00115621">
            <w:pPr>
              <w:rPr>
                <w:i/>
                <w:color w:val="767171"/>
                <w:sz w:val="20"/>
                <w:szCs w:val="20"/>
              </w:rPr>
            </w:pPr>
          </w:p>
          <w:p w14:paraId="2843ACDD" w14:textId="77777777" w:rsidR="00115621" w:rsidRDefault="00115621">
            <w:pPr>
              <w:rPr>
                <w:i/>
                <w:color w:val="767171"/>
                <w:sz w:val="20"/>
                <w:szCs w:val="20"/>
              </w:rPr>
            </w:pPr>
          </w:p>
          <w:p w14:paraId="474B58C6" w14:textId="77777777" w:rsidR="00115621" w:rsidRDefault="00115621">
            <w:pPr>
              <w:rPr>
                <w:i/>
                <w:color w:val="767171"/>
                <w:sz w:val="20"/>
                <w:szCs w:val="20"/>
              </w:rPr>
            </w:pPr>
          </w:p>
          <w:p w14:paraId="30999081" w14:textId="77777777" w:rsidR="00115621" w:rsidRDefault="004B0D22">
            <w:pPr>
              <w:rPr>
                <w:i/>
                <w:color w:val="767171"/>
                <w:sz w:val="20"/>
                <w:szCs w:val="20"/>
              </w:rPr>
            </w:pPr>
            <w:r>
              <w:rPr>
                <w:i/>
                <w:color w:val="767171"/>
                <w:sz w:val="20"/>
                <w:szCs w:val="20"/>
              </w:rPr>
              <w:t>Teacher shows slide 11 and guides students through the steps to identity a problem – take action and plan to create their own new product</w:t>
            </w:r>
          </w:p>
          <w:p w14:paraId="0E495FE9" w14:textId="77777777" w:rsidR="00115621" w:rsidRDefault="00115621">
            <w:pPr>
              <w:rPr>
                <w:i/>
                <w:color w:val="767171"/>
                <w:sz w:val="20"/>
                <w:szCs w:val="20"/>
              </w:rPr>
            </w:pPr>
          </w:p>
          <w:p w14:paraId="2FF12637" w14:textId="77777777" w:rsidR="00115621" w:rsidRDefault="00115621">
            <w:pPr>
              <w:rPr>
                <w:i/>
                <w:color w:val="767171"/>
                <w:sz w:val="20"/>
                <w:szCs w:val="20"/>
              </w:rPr>
            </w:pPr>
          </w:p>
          <w:p w14:paraId="5153EB23" w14:textId="77777777" w:rsidR="00115621" w:rsidRDefault="00115621">
            <w:pPr>
              <w:rPr>
                <w:i/>
                <w:color w:val="767171"/>
                <w:sz w:val="20"/>
                <w:szCs w:val="20"/>
              </w:rPr>
            </w:pPr>
          </w:p>
          <w:p w14:paraId="1B7091C8" w14:textId="77777777" w:rsidR="00115621" w:rsidRDefault="00115621">
            <w:pPr>
              <w:rPr>
                <w:i/>
                <w:color w:val="767171"/>
                <w:sz w:val="20"/>
                <w:szCs w:val="20"/>
              </w:rPr>
            </w:pPr>
          </w:p>
          <w:p w14:paraId="489566FE" w14:textId="77777777" w:rsidR="00115621" w:rsidRDefault="00115621">
            <w:pPr>
              <w:rPr>
                <w:i/>
                <w:color w:val="767171"/>
                <w:sz w:val="20"/>
                <w:szCs w:val="20"/>
              </w:rPr>
            </w:pPr>
          </w:p>
          <w:p w14:paraId="269D071A" w14:textId="77777777" w:rsidR="00115621" w:rsidRDefault="00115621">
            <w:pPr>
              <w:rPr>
                <w:i/>
                <w:color w:val="767171"/>
                <w:sz w:val="20"/>
                <w:szCs w:val="20"/>
              </w:rPr>
            </w:pPr>
          </w:p>
          <w:p w14:paraId="71262857" w14:textId="77777777" w:rsidR="00115621" w:rsidRDefault="004B0D22">
            <w:pPr>
              <w:rPr>
                <w:i/>
                <w:color w:val="767171"/>
                <w:sz w:val="20"/>
                <w:szCs w:val="20"/>
              </w:rPr>
            </w:pPr>
            <w:r>
              <w:rPr>
                <w:i/>
                <w:color w:val="767171"/>
                <w:sz w:val="20"/>
                <w:szCs w:val="20"/>
              </w:rPr>
              <w:t>Teacher makes a list of materials that they might use – these are written on slides or on whiteboard</w:t>
            </w:r>
          </w:p>
          <w:p w14:paraId="5FE67EC6" w14:textId="77777777" w:rsidR="00115621" w:rsidRDefault="004B0D22">
            <w:pPr>
              <w:rPr>
                <w:i/>
                <w:color w:val="767171"/>
                <w:sz w:val="20"/>
                <w:szCs w:val="20"/>
              </w:rPr>
            </w:pPr>
            <w:r>
              <w:rPr>
                <w:i/>
                <w:color w:val="767171"/>
                <w:sz w:val="20"/>
                <w:szCs w:val="20"/>
              </w:rPr>
              <w:t>Materials could include cardboard from packaging, boxes of different sizes, empty containers</w:t>
            </w:r>
          </w:p>
          <w:p w14:paraId="289A64CC" w14:textId="77777777" w:rsidR="00115621" w:rsidRDefault="00115621">
            <w:pPr>
              <w:rPr>
                <w:i/>
                <w:color w:val="767171"/>
                <w:sz w:val="20"/>
                <w:szCs w:val="20"/>
              </w:rPr>
            </w:pPr>
          </w:p>
          <w:p w14:paraId="4619AB0B" w14:textId="77777777" w:rsidR="00115621" w:rsidRDefault="00115621">
            <w:pPr>
              <w:rPr>
                <w:i/>
                <w:color w:val="767171"/>
                <w:sz w:val="20"/>
                <w:szCs w:val="20"/>
              </w:rPr>
            </w:pPr>
          </w:p>
          <w:p w14:paraId="61C3A308" w14:textId="77777777" w:rsidR="00115621" w:rsidRDefault="00115621">
            <w:pPr>
              <w:rPr>
                <w:i/>
                <w:color w:val="767171"/>
                <w:sz w:val="20"/>
                <w:szCs w:val="20"/>
              </w:rPr>
            </w:pPr>
          </w:p>
          <w:p w14:paraId="2952422C" w14:textId="77777777" w:rsidR="00115621" w:rsidRDefault="004B0D22">
            <w:pPr>
              <w:rPr>
                <w:i/>
                <w:color w:val="767171"/>
                <w:sz w:val="20"/>
                <w:szCs w:val="20"/>
              </w:rPr>
            </w:pPr>
            <w:r>
              <w:rPr>
                <w:i/>
                <w:color w:val="767171"/>
                <w:sz w:val="20"/>
                <w:szCs w:val="20"/>
              </w:rPr>
              <w:t>Slide 12 could also be used here – it has been designed to include examples of materials from recycling at home that could be used as ‘compartments’ in a shopping bag/carry vessel</w:t>
            </w:r>
          </w:p>
          <w:p w14:paraId="53C16AC6" w14:textId="77777777" w:rsidR="00115621" w:rsidRDefault="00115621">
            <w:pPr>
              <w:rPr>
                <w:i/>
                <w:color w:val="767171"/>
                <w:sz w:val="20"/>
                <w:szCs w:val="20"/>
              </w:rPr>
            </w:pPr>
          </w:p>
          <w:p w14:paraId="3E2A1123" w14:textId="77777777" w:rsidR="00115621" w:rsidRDefault="00115621">
            <w:pPr>
              <w:rPr>
                <w:i/>
                <w:color w:val="767171"/>
                <w:sz w:val="20"/>
                <w:szCs w:val="20"/>
              </w:rPr>
            </w:pPr>
          </w:p>
          <w:p w14:paraId="6EE03212" w14:textId="77777777" w:rsidR="00115621" w:rsidRDefault="00115621">
            <w:pPr>
              <w:rPr>
                <w:i/>
                <w:color w:val="767171"/>
                <w:sz w:val="20"/>
                <w:szCs w:val="20"/>
              </w:rPr>
            </w:pPr>
          </w:p>
          <w:p w14:paraId="29EDCBE2" w14:textId="77777777" w:rsidR="00115621" w:rsidRDefault="00115621">
            <w:pPr>
              <w:rPr>
                <w:i/>
                <w:color w:val="767171"/>
                <w:sz w:val="20"/>
                <w:szCs w:val="20"/>
              </w:rPr>
            </w:pPr>
          </w:p>
          <w:p w14:paraId="22B373F2" w14:textId="77777777" w:rsidR="00115621" w:rsidRDefault="00115621">
            <w:pPr>
              <w:rPr>
                <w:i/>
                <w:color w:val="767171"/>
                <w:sz w:val="20"/>
                <w:szCs w:val="20"/>
              </w:rPr>
            </w:pPr>
          </w:p>
          <w:p w14:paraId="5973D265" w14:textId="77777777" w:rsidR="00115621" w:rsidRDefault="00115621">
            <w:pPr>
              <w:rPr>
                <w:i/>
                <w:color w:val="767171"/>
                <w:sz w:val="20"/>
                <w:szCs w:val="20"/>
              </w:rPr>
            </w:pPr>
          </w:p>
        </w:tc>
        <w:tc>
          <w:tcPr>
            <w:tcW w:w="6805" w:type="dxa"/>
          </w:tcPr>
          <w:p w14:paraId="4B5B5178" w14:textId="5C105086" w:rsidR="00115621" w:rsidRDefault="004B0D22" w:rsidP="66EC5751">
            <w:pPr>
              <w:rPr>
                <w:i/>
                <w:iCs/>
                <w:sz w:val="20"/>
                <w:szCs w:val="20"/>
              </w:rPr>
            </w:pPr>
            <w:r w:rsidRPr="66EC5751">
              <w:rPr>
                <w:i/>
                <w:iCs/>
                <w:sz w:val="20"/>
                <w:szCs w:val="20"/>
              </w:rPr>
              <w:lastRenderedPageBreak/>
              <w:t xml:space="preserve">Now I am going to tell you about another problem and a solution that we are all familiar with. Did you know </w:t>
            </w:r>
            <w:r w:rsidR="2F32BA56" w:rsidRPr="66EC5751">
              <w:rPr>
                <w:i/>
                <w:iCs/>
                <w:sz w:val="20"/>
                <w:szCs w:val="20"/>
              </w:rPr>
              <w:t>that</w:t>
            </w:r>
            <w:r w:rsidRPr="66EC5751">
              <w:rPr>
                <w:i/>
                <w:iCs/>
                <w:sz w:val="20"/>
                <w:szCs w:val="20"/>
              </w:rPr>
              <w:t xml:space="preserve"> many years ago eggs were carried in baskets. But there was a problem</w:t>
            </w:r>
            <w:r w:rsidR="2F32BA56" w:rsidRPr="66EC5751">
              <w:rPr>
                <w:i/>
                <w:iCs/>
                <w:sz w:val="20"/>
                <w:szCs w:val="20"/>
              </w:rPr>
              <w:t xml:space="preserve">. </w:t>
            </w:r>
            <w:r w:rsidR="5BCE5B26" w:rsidRPr="66EC5751">
              <w:rPr>
                <w:i/>
                <w:iCs/>
                <w:sz w:val="20"/>
                <w:szCs w:val="20"/>
              </w:rPr>
              <w:t xml:space="preserve">The eggs in these baskets tended to break when people </w:t>
            </w:r>
            <w:r w:rsidRPr="66EC5751">
              <w:rPr>
                <w:i/>
                <w:iCs/>
                <w:sz w:val="20"/>
                <w:szCs w:val="20"/>
              </w:rPr>
              <w:t>carr</w:t>
            </w:r>
            <w:r w:rsidR="5BCE5B26" w:rsidRPr="66EC5751">
              <w:rPr>
                <w:i/>
                <w:iCs/>
                <w:sz w:val="20"/>
                <w:szCs w:val="20"/>
              </w:rPr>
              <w:t>ied</w:t>
            </w:r>
            <w:r w:rsidRPr="66EC5751">
              <w:rPr>
                <w:i/>
                <w:iCs/>
                <w:sz w:val="20"/>
                <w:szCs w:val="20"/>
              </w:rPr>
              <w:t xml:space="preserve"> the</w:t>
            </w:r>
            <w:r w:rsidR="5BCE5B26" w:rsidRPr="66EC5751">
              <w:rPr>
                <w:i/>
                <w:iCs/>
                <w:sz w:val="20"/>
                <w:szCs w:val="20"/>
              </w:rPr>
              <w:t>m</w:t>
            </w:r>
            <w:r w:rsidRPr="66EC5751">
              <w:rPr>
                <w:i/>
                <w:iCs/>
                <w:sz w:val="20"/>
                <w:szCs w:val="20"/>
              </w:rPr>
              <w:t xml:space="preserve"> from one place to another</w:t>
            </w:r>
            <w:r w:rsidR="5BCE5B26" w:rsidRPr="66EC5751">
              <w:rPr>
                <w:i/>
                <w:iCs/>
                <w:sz w:val="20"/>
                <w:szCs w:val="20"/>
              </w:rPr>
              <w:t xml:space="preserve">. </w:t>
            </w:r>
            <w:r w:rsidR="73E24C9B" w:rsidRPr="66EC5751">
              <w:rPr>
                <w:i/>
                <w:iCs/>
                <w:sz w:val="20"/>
                <w:szCs w:val="20"/>
              </w:rPr>
              <w:t>So,</w:t>
            </w:r>
            <w:r w:rsidR="62228133" w:rsidRPr="66EC5751">
              <w:rPr>
                <w:i/>
                <w:iCs/>
                <w:sz w:val="20"/>
                <w:szCs w:val="20"/>
              </w:rPr>
              <w:t xml:space="preserve"> </w:t>
            </w:r>
            <w:r w:rsidRPr="66EC5751">
              <w:rPr>
                <w:i/>
                <w:iCs/>
                <w:sz w:val="20"/>
                <w:szCs w:val="20"/>
              </w:rPr>
              <w:t>people tried to come up with a solution to this problem</w:t>
            </w:r>
            <w:r w:rsidR="62228133" w:rsidRPr="66EC5751">
              <w:rPr>
                <w:i/>
                <w:iCs/>
                <w:sz w:val="20"/>
                <w:szCs w:val="20"/>
              </w:rPr>
              <w:t>. First, they invented</w:t>
            </w:r>
            <w:r w:rsidRPr="66EC5751">
              <w:rPr>
                <w:i/>
                <w:iCs/>
                <w:sz w:val="20"/>
                <w:szCs w:val="20"/>
              </w:rPr>
              <w:t xml:space="preserve"> an egg box with strips of cardboard to keep the eggs separated</w:t>
            </w:r>
            <w:r w:rsidR="62228133" w:rsidRPr="66EC5751">
              <w:rPr>
                <w:i/>
                <w:iCs/>
                <w:sz w:val="20"/>
                <w:szCs w:val="20"/>
              </w:rPr>
              <w:t>. L</w:t>
            </w:r>
            <w:r w:rsidRPr="66EC5751">
              <w:rPr>
                <w:i/>
                <w:iCs/>
                <w:sz w:val="20"/>
                <w:szCs w:val="20"/>
              </w:rPr>
              <w:t>ater,</w:t>
            </w:r>
            <w:r w:rsidR="62228133" w:rsidRPr="66EC5751">
              <w:rPr>
                <w:i/>
                <w:iCs/>
                <w:sz w:val="20"/>
                <w:szCs w:val="20"/>
              </w:rPr>
              <w:t xml:space="preserve"> people tried using</w:t>
            </w:r>
            <w:r w:rsidRPr="66EC5751">
              <w:rPr>
                <w:i/>
                <w:iCs/>
                <w:sz w:val="20"/>
                <w:szCs w:val="20"/>
              </w:rPr>
              <w:t xml:space="preserve"> cut, folded and glued cardboard</w:t>
            </w:r>
            <w:r w:rsidR="62228133" w:rsidRPr="66EC5751">
              <w:rPr>
                <w:i/>
                <w:iCs/>
                <w:sz w:val="20"/>
                <w:szCs w:val="20"/>
              </w:rPr>
              <w:t xml:space="preserve">. </w:t>
            </w:r>
            <w:r w:rsidR="6A659205" w:rsidRPr="66EC5751">
              <w:rPr>
                <w:i/>
                <w:iCs/>
                <w:sz w:val="20"/>
                <w:szCs w:val="20"/>
              </w:rPr>
              <w:t xml:space="preserve">Through trial and errors, </w:t>
            </w:r>
            <w:r w:rsidRPr="66EC5751">
              <w:rPr>
                <w:i/>
                <w:iCs/>
                <w:sz w:val="20"/>
                <w:szCs w:val="20"/>
              </w:rPr>
              <w:t>these cartons developed into the egg carton</w:t>
            </w:r>
            <w:r w:rsidR="6A659205" w:rsidRPr="66EC5751">
              <w:rPr>
                <w:i/>
                <w:iCs/>
                <w:sz w:val="20"/>
                <w:szCs w:val="20"/>
              </w:rPr>
              <w:t>s</w:t>
            </w:r>
            <w:r w:rsidRPr="66EC5751">
              <w:rPr>
                <w:i/>
                <w:iCs/>
                <w:sz w:val="20"/>
                <w:szCs w:val="20"/>
              </w:rPr>
              <w:t xml:space="preserve"> we use today. They keep eggs from cracking, allow other items to be stacked alongside them and allow shops and supermarkets to stack eggs one on top of another withou</w:t>
            </w:r>
            <w:r w:rsidR="44716C99" w:rsidRPr="66EC5751">
              <w:rPr>
                <w:i/>
                <w:iCs/>
                <w:sz w:val="20"/>
                <w:szCs w:val="20"/>
              </w:rPr>
              <w:t>t</w:t>
            </w:r>
            <w:r w:rsidRPr="66EC5751">
              <w:rPr>
                <w:i/>
                <w:iCs/>
                <w:sz w:val="20"/>
                <w:szCs w:val="20"/>
              </w:rPr>
              <w:t xml:space="preserve"> breaking. </w:t>
            </w:r>
          </w:p>
          <w:p w14:paraId="09514E33" w14:textId="77777777" w:rsidR="00115621" w:rsidRDefault="00115621">
            <w:pPr>
              <w:rPr>
                <w:i/>
                <w:sz w:val="20"/>
                <w:szCs w:val="20"/>
              </w:rPr>
            </w:pPr>
          </w:p>
          <w:p w14:paraId="0F31B9B2" w14:textId="55392730" w:rsidR="00115621" w:rsidRDefault="004B0D22" w:rsidP="66EC5751">
            <w:pPr>
              <w:rPr>
                <w:i/>
                <w:iCs/>
                <w:sz w:val="20"/>
                <w:szCs w:val="20"/>
              </w:rPr>
            </w:pPr>
            <w:r w:rsidRPr="66EC5751">
              <w:rPr>
                <w:i/>
                <w:iCs/>
                <w:sz w:val="20"/>
                <w:szCs w:val="20"/>
              </w:rPr>
              <w:t xml:space="preserve">Again, we can see that a problem was identified, actions were taken, changes were made until </w:t>
            </w:r>
            <w:r w:rsidR="24CA4F6F" w:rsidRPr="66EC5751">
              <w:rPr>
                <w:i/>
                <w:iCs/>
                <w:sz w:val="20"/>
                <w:szCs w:val="20"/>
              </w:rPr>
              <w:t>the problem was solved</w:t>
            </w:r>
            <w:r w:rsidRPr="66EC5751">
              <w:rPr>
                <w:i/>
                <w:iCs/>
                <w:sz w:val="20"/>
                <w:szCs w:val="20"/>
              </w:rPr>
              <w:t xml:space="preserve">. That has led me to think about a problem I often have. When I go to the supermarket or store, I often buy lots of different things. I put them in the same bag to transport them home. BUT some things get squashed, other things might spill, some things are too heavy, some small things get lost in the bag. </w:t>
            </w:r>
            <w:r w:rsidRPr="66EC5751">
              <w:rPr>
                <w:i/>
                <w:iCs/>
                <w:color w:val="000000" w:themeColor="text1"/>
              </w:rPr>
              <w:t xml:space="preserve">Some items have </w:t>
            </w:r>
            <w:r w:rsidR="55B97A2D" w:rsidRPr="66EC5751">
              <w:rPr>
                <w:i/>
                <w:iCs/>
                <w:color w:val="000000" w:themeColor="text1"/>
              </w:rPr>
              <w:t>stiff</w:t>
            </w:r>
            <w:r w:rsidRPr="66EC5751">
              <w:rPr>
                <w:i/>
                <w:iCs/>
                <w:color w:val="000000" w:themeColor="text1"/>
              </w:rPr>
              <w:t xml:space="preserve"> outer coverings (boxes, cans, bottles</w:t>
            </w:r>
            <w:r w:rsidR="55B97A2D" w:rsidRPr="66EC5751">
              <w:rPr>
                <w:i/>
                <w:iCs/>
                <w:color w:val="000000" w:themeColor="text1"/>
              </w:rPr>
              <w:t>,</w:t>
            </w:r>
            <w:r w:rsidRPr="66EC5751">
              <w:rPr>
                <w:i/>
                <w:iCs/>
                <w:color w:val="000000" w:themeColor="text1"/>
              </w:rPr>
              <w:t xml:space="preserve"> etc</w:t>
            </w:r>
            <w:r w:rsidR="55B97A2D" w:rsidRPr="66EC5751">
              <w:rPr>
                <w:i/>
                <w:iCs/>
                <w:color w:val="000000" w:themeColor="text1"/>
              </w:rPr>
              <w:t>.</w:t>
            </w:r>
            <w:r w:rsidRPr="66EC5751">
              <w:rPr>
                <w:i/>
                <w:iCs/>
                <w:color w:val="000000" w:themeColor="text1"/>
              </w:rPr>
              <w:t>)</w:t>
            </w:r>
            <w:r w:rsidR="55B97A2D" w:rsidRPr="66EC5751">
              <w:rPr>
                <w:i/>
                <w:iCs/>
                <w:color w:val="000000" w:themeColor="text1"/>
              </w:rPr>
              <w:t>.</w:t>
            </w:r>
            <w:r w:rsidRPr="66EC5751">
              <w:rPr>
                <w:i/>
                <w:iCs/>
                <w:color w:val="000000" w:themeColor="text1"/>
              </w:rPr>
              <w:t xml:space="preserve"> </w:t>
            </w:r>
            <w:r w:rsidR="55B97A2D" w:rsidRPr="66EC5751">
              <w:rPr>
                <w:i/>
                <w:iCs/>
                <w:color w:val="000000" w:themeColor="text1"/>
              </w:rPr>
              <w:t>S</w:t>
            </w:r>
            <w:r w:rsidRPr="66EC5751">
              <w:rPr>
                <w:i/>
                <w:iCs/>
                <w:color w:val="000000" w:themeColor="text1"/>
              </w:rPr>
              <w:t>ome have flexible outer coverings (coffee</w:t>
            </w:r>
            <w:r w:rsidR="55B97A2D" w:rsidRPr="66EC5751">
              <w:rPr>
                <w:i/>
                <w:iCs/>
                <w:color w:val="000000" w:themeColor="text1"/>
              </w:rPr>
              <w:t xml:space="preserve"> beans</w:t>
            </w:r>
            <w:r w:rsidRPr="66EC5751">
              <w:rPr>
                <w:i/>
                <w:iCs/>
                <w:color w:val="000000" w:themeColor="text1"/>
              </w:rPr>
              <w:t>, rice,</w:t>
            </w:r>
            <w:r w:rsidR="55B97A2D" w:rsidRPr="66EC5751">
              <w:rPr>
                <w:i/>
                <w:iCs/>
                <w:color w:val="000000" w:themeColor="text1"/>
              </w:rPr>
              <w:t xml:space="preserve"> etc.)</w:t>
            </w:r>
            <w:r w:rsidR="55B97A2D" w:rsidRPr="66EC5751">
              <w:rPr>
                <w:i/>
                <w:iCs/>
                <w:sz w:val="20"/>
                <w:szCs w:val="20"/>
              </w:rPr>
              <w:t>. S</w:t>
            </w:r>
            <w:r w:rsidRPr="66EC5751">
              <w:rPr>
                <w:i/>
                <w:iCs/>
                <w:color w:val="000000" w:themeColor="text1"/>
              </w:rPr>
              <w:t>ome of my vegetables and fruit</w:t>
            </w:r>
            <w:r w:rsidR="55B97A2D" w:rsidRPr="66EC5751">
              <w:rPr>
                <w:i/>
                <w:iCs/>
                <w:color w:val="000000" w:themeColor="text1"/>
              </w:rPr>
              <w:t>, like mushrooms and tomatoes</w:t>
            </w:r>
            <w:r w:rsidR="48F70781" w:rsidRPr="66EC5751">
              <w:rPr>
                <w:i/>
                <w:iCs/>
                <w:color w:val="000000" w:themeColor="text1"/>
              </w:rPr>
              <w:t>,</w:t>
            </w:r>
            <w:r w:rsidRPr="66EC5751">
              <w:rPr>
                <w:i/>
                <w:iCs/>
                <w:color w:val="000000" w:themeColor="text1"/>
              </w:rPr>
              <w:t xml:space="preserve"> need protecting</w:t>
            </w:r>
            <w:r w:rsidR="48F70781" w:rsidRPr="66EC5751">
              <w:rPr>
                <w:i/>
                <w:iCs/>
                <w:color w:val="000000" w:themeColor="text1"/>
              </w:rPr>
              <w:t xml:space="preserve">. </w:t>
            </w:r>
            <w:r w:rsidRPr="66EC5751">
              <w:rPr>
                <w:i/>
                <w:iCs/>
                <w:sz w:val="20"/>
                <w:szCs w:val="20"/>
              </w:rPr>
              <w:t>O</w:t>
            </w:r>
            <w:r w:rsidR="0BD55332" w:rsidRPr="66EC5751">
              <w:rPr>
                <w:i/>
                <w:iCs/>
                <w:sz w:val="20"/>
                <w:szCs w:val="20"/>
              </w:rPr>
              <w:t xml:space="preserve">h </w:t>
            </w:r>
            <w:r w:rsidRPr="66EC5751">
              <w:rPr>
                <w:i/>
                <w:iCs/>
                <w:sz w:val="20"/>
                <w:szCs w:val="20"/>
              </w:rPr>
              <w:t xml:space="preserve">dear! </w:t>
            </w:r>
          </w:p>
          <w:p w14:paraId="01AD99DD" w14:textId="77777777" w:rsidR="00115621" w:rsidRDefault="00115621">
            <w:pPr>
              <w:rPr>
                <w:i/>
                <w:sz w:val="20"/>
                <w:szCs w:val="20"/>
              </w:rPr>
            </w:pPr>
          </w:p>
          <w:p w14:paraId="7BF46F99" w14:textId="77777777" w:rsidR="00115621" w:rsidRDefault="00115621">
            <w:pPr>
              <w:rPr>
                <w:i/>
                <w:sz w:val="20"/>
                <w:szCs w:val="20"/>
              </w:rPr>
            </w:pPr>
          </w:p>
          <w:p w14:paraId="6B6A4940" w14:textId="2A3BCA01" w:rsidR="00115621" w:rsidRDefault="004B0D22">
            <w:pPr>
              <w:rPr>
                <w:i/>
                <w:sz w:val="20"/>
                <w:szCs w:val="20"/>
              </w:rPr>
            </w:pPr>
            <w:r>
              <w:rPr>
                <w:i/>
                <w:sz w:val="20"/>
                <w:szCs w:val="20"/>
              </w:rPr>
              <w:t xml:space="preserve">So now it’s your turn to be a citizen scientist. We are going to </w:t>
            </w:r>
            <w:r w:rsidR="003B2657">
              <w:rPr>
                <w:i/>
                <w:sz w:val="20"/>
                <w:szCs w:val="20"/>
              </w:rPr>
              <w:t>design</w:t>
            </w:r>
            <w:r>
              <w:rPr>
                <w:i/>
                <w:sz w:val="20"/>
                <w:szCs w:val="20"/>
              </w:rPr>
              <w:t xml:space="preserve"> our own new product</w:t>
            </w:r>
            <w:r w:rsidR="00083006">
              <w:rPr>
                <w:i/>
                <w:sz w:val="20"/>
                <w:szCs w:val="20"/>
              </w:rPr>
              <w:t xml:space="preserve"> to solve this problem</w:t>
            </w:r>
            <w:r>
              <w:rPr>
                <w:i/>
                <w:sz w:val="20"/>
                <w:szCs w:val="20"/>
              </w:rPr>
              <w:t xml:space="preserve">. Using what we know about the design process – your task is to design a shopping bag/or shopping box or some kind of carrying vessel for yourself and/or members of your whānau. Kōrero with whānau to find out what might need to go in your shopping bag and think about what items might need to be separated and how you might do this. </w:t>
            </w:r>
          </w:p>
          <w:p w14:paraId="67891927" w14:textId="77777777" w:rsidR="00115621" w:rsidRDefault="00115621">
            <w:pPr>
              <w:rPr>
                <w:i/>
                <w:sz w:val="20"/>
                <w:szCs w:val="20"/>
              </w:rPr>
            </w:pPr>
          </w:p>
          <w:p w14:paraId="1196E595" w14:textId="77777777" w:rsidR="00115621" w:rsidRDefault="004B0D22">
            <w:pPr>
              <w:rPr>
                <w:i/>
                <w:sz w:val="20"/>
                <w:szCs w:val="20"/>
              </w:rPr>
            </w:pPr>
            <w:r>
              <w:rPr>
                <w:i/>
                <w:sz w:val="20"/>
                <w:szCs w:val="20"/>
              </w:rPr>
              <w:t>Using the table on this slide – begin the process of identifying your problem and taking action.</w:t>
            </w:r>
          </w:p>
          <w:p w14:paraId="64F234A2" w14:textId="77777777" w:rsidR="00115621" w:rsidRDefault="004B0D22">
            <w:pPr>
              <w:rPr>
                <w:i/>
                <w:sz w:val="20"/>
                <w:szCs w:val="20"/>
              </w:rPr>
            </w:pPr>
            <w:r>
              <w:rPr>
                <w:i/>
                <w:sz w:val="20"/>
                <w:szCs w:val="20"/>
              </w:rPr>
              <w:t>Let’s record the problem you are setting out to solve</w:t>
            </w:r>
          </w:p>
          <w:p w14:paraId="3ADA0AD6" w14:textId="77777777" w:rsidR="00115621" w:rsidRDefault="004B0D22">
            <w:pPr>
              <w:rPr>
                <w:i/>
                <w:sz w:val="20"/>
                <w:szCs w:val="20"/>
              </w:rPr>
            </w:pPr>
            <w:r>
              <w:rPr>
                <w:i/>
                <w:sz w:val="20"/>
                <w:szCs w:val="20"/>
              </w:rPr>
              <w:t xml:space="preserve">Plan out your first actions – you will need to think about and plan </w:t>
            </w:r>
          </w:p>
          <w:p w14:paraId="59DE815E" w14:textId="52C1462E" w:rsidR="00115621" w:rsidRDefault="004B0D22">
            <w:pPr>
              <w:rPr>
                <w:i/>
                <w:sz w:val="20"/>
                <w:szCs w:val="20"/>
              </w:rPr>
            </w:pPr>
            <w:r>
              <w:rPr>
                <w:i/>
                <w:sz w:val="20"/>
                <w:szCs w:val="20"/>
              </w:rPr>
              <w:t>What your shopping bag/box carrying vessel will look like –</w:t>
            </w:r>
          </w:p>
          <w:p w14:paraId="4815D3E1" w14:textId="77777777" w:rsidR="00115621" w:rsidRDefault="004B0D22">
            <w:pPr>
              <w:rPr>
                <w:i/>
                <w:sz w:val="20"/>
                <w:szCs w:val="20"/>
              </w:rPr>
            </w:pPr>
            <w:r>
              <w:rPr>
                <w:i/>
                <w:sz w:val="20"/>
                <w:szCs w:val="20"/>
              </w:rPr>
              <w:lastRenderedPageBreak/>
              <w:t>What will it be made from?</w:t>
            </w:r>
          </w:p>
          <w:p w14:paraId="086E4BB0" w14:textId="12502CE3" w:rsidR="00115621" w:rsidRDefault="004B0D22">
            <w:pPr>
              <w:rPr>
                <w:i/>
                <w:sz w:val="20"/>
                <w:szCs w:val="20"/>
              </w:rPr>
            </w:pPr>
            <w:r>
              <w:rPr>
                <w:i/>
                <w:sz w:val="20"/>
                <w:szCs w:val="20"/>
              </w:rPr>
              <w:t>What materials will be used?</w:t>
            </w:r>
            <w:r w:rsidR="003B2657">
              <w:rPr>
                <w:i/>
                <w:sz w:val="20"/>
                <w:szCs w:val="20"/>
              </w:rPr>
              <w:t xml:space="preserve"> Think about materials that are sustainable and are locally provided? Think about materials in your own community.</w:t>
            </w:r>
          </w:p>
          <w:p w14:paraId="0A5A5677" w14:textId="43185898" w:rsidR="00115621" w:rsidRDefault="004B0D22">
            <w:pPr>
              <w:rPr>
                <w:i/>
                <w:sz w:val="20"/>
                <w:szCs w:val="20"/>
              </w:rPr>
            </w:pPr>
            <w:r>
              <w:rPr>
                <w:i/>
                <w:sz w:val="20"/>
                <w:szCs w:val="20"/>
              </w:rPr>
              <w:t xml:space="preserve">How </w:t>
            </w:r>
            <w:r w:rsidR="003B2657">
              <w:rPr>
                <w:i/>
                <w:sz w:val="20"/>
                <w:szCs w:val="20"/>
              </w:rPr>
              <w:t xml:space="preserve">might you </w:t>
            </w:r>
            <w:r>
              <w:rPr>
                <w:i/>
                <w:sz w:val="20"/>
                <w:szCs w:val="20"/>
              </w:rPr>
              <w:t>create sections within your design to hold different items?</w:t>
            </w:r>
          </w:p>
          <w:p w14:paraId="46B3B732" w14:textId="77777777" w:rsidR="00115621" w:rsidRDefault="00115621">
            <w:pPr>
              <w:rPr>
                <w:i/>
                <w:sz w:val="20"/>
                <w:szCs w:val="20"/>
              </w:rPr>
            </w:pPr>
          </w:p>
          <w:p w14:paraId="7787DA31" w14:textId="103DC326" w:rsidR="00115621" w:rsidRDefault="004B0D22">
            <w:pPr>
              <w:rPr>
                <w:i/>
                <w:sz w:val="20"/>
                <w:szCs w:val="20"/>
              </w:rPr>
            </w:pPr>
            <w:r>
              <w:rPr>
                <w:i/>
                <w:sz w:val="20"/>
                <w:szCs w:val="20"/>
              </w:rPr>
              <w:t xml:space="preserve">Think about how your whānau might use what you create – what it will need to </w:t>
            </w:r>
            <w:r w:rsidR="003B2657">
              <w:rPr>
                <w:i/>
                <w:sz w:val="20"/>
                <w:szCs w:val="20"/>
              </w:rPr>
              <w:t>do and</w:t>
            </w:r>
            <w:r>
              <w:rPr>
                <w:i/>
                <w:sz w:val="20"/>
                <w:szCs w:val="20"/>
              </w:rPr>
              <w:t xml:space="preserve"> how they might use it (</w:t>
            </w:r>
            <w:r w:rsidR="00B678C5">
              <w:rPr>
                <w:i/>
                <w:sz w:val="20"/>
                <w:szCs w:val="20"/>
              </w:rPr>
              <w:t>e.g.,</w:t>
            </w:r>
            <w:r>
              <w:rPr>
                <w:i/>
                <w:sz w:val="20"/>
                <w:szCs w:val="20"/>
              </w:rPr>
              <w:t xml:space="preserve"> carry it on your back, hold with your hands)</w:t>
            </w:r>
            <w:r w:rsidR="00B678C5">
              <w:rPr>
                <w:i/>
                <w:sz w:val="20"/>
                <w:szCs w:val="20"/>
              </w:rPr>
              <w:t>. Talk with whanau about the different vessels they might use and why.</w:t>
            </w:r>
          </w:p>
          <w:p w14:paraId="31CA929F" w14:textId="77777777" w:rsidR="00115621" w:rsidRDefault="00115621">
            <w:pPr>
              <w:rPr>
                <w:i/>
                <w:sz w:val="20"/>
                <w:szCs w:val="20"/>
              </w:rPr>
            </w:pPr>
          </w:p>
          <w:p w14:paraId="4367AB50" w14:textId="18A598D7" w:rsidR="00115621" w:rsidRDefault="004B0D22" w:rsidP="66EC5751">
            <w:pPr>
              <w:rPr>
                <w:i/>
                <w:iCs/>
                <w:sz w:val="20"/>
                <w:szCs w:val="20"/>
              </w:rPr>
            </w:pPr>
            <w:r w:rsidRPr="66EC5751">
              <w:rPr>
                <w:i/>
                <w:iCs/>
                <w:sz w:val="20"/>
                <w:szCs w:val="20"/>
              </w:rPr>
              <w:t xml:space="preserve">You might like to sketch your ideas and think about the materials you have at home that you would use. You also might like to think about the cultural design you might use </w:t>
            </w:r>
            <w:r w:rsidR="210F758D" w:rsidRPr="66EC5751">
              <w:rPr>
                <w:i/>
                <w:iCs/>
                <w:sz w:val="20"/>
                <w:szCs w:val="20"/>
              </w:rPr>
              <w:t>e.g.,</w:t>
            </w:r>
            <w:r w:rsidRPr="66EC5751">
              <w:rPr>
                <w:i/>
                <w:iCs/>
                <w:sz w:val="20"/>
                <w:szCs w:val="20"/>
              </w:rPr>
              <w:t xml:space="preserve"> a design that connects to or reflects the word kai, meaai (Samoan word for food)</w:t>
            </w:r>
            <w:r w:rsidR="675F1C36" w:rsidRPr="66EC5751">
              <w:rPr>
                <w:i/>
                <w:iCs/>
                <w:sz w:val="20"/>
                <w:szCs w:val="20"/>
              </w:rPr>
              <w:t>. Ask yourself – will different cultures use a different kind of vessel? How might this influence your choice?</w:t>
            </w:r>
          </w:p>
          <w:p w14:paraId="7B23F5D3" w14:textId="77777777" w:rsidR="00115621" w:rsidRDefault="00115621">
            <w:pPr>
              <w:rPr>
                <w:i/>
                <w:sz w:val="20"/>
                <w:szCs w:val="20"/>
              </w:rPr>
            </w:pPr>
          </w:p>
          <w:p w14:paraId="2D9A90B8" w14:textId="77777777" w:rsidR="00115621" w:rsidRDefault="004B0D22">
            <w:pPr>
              <w:rPr>
                <w:i/>
                <w:sz w:val="20"/>
                <w:szCs w:val="20"/>
              </w:rPr>
            </w:pPr>
            <w:r>
              <w:rPr>
                <w:i/>
                <w:sz w:val="20"/>
                <w:szCs w:val="20"/>
              </w:rPr>
              <w:t>I will make a list of some materials I might have at home that I could use in my design while you do the same for yours - (include here materials such as felt pens to draw designs, needle and cotton, old boxes that students could decorate and put in the car - with compartments)</w:t>
            </w:r>
          </w:p>
          <w:p w14:paraId="1DAEC06E" w14:textId="77777777" w:rsidR="00115621" w:rsidRDefault="004B0D22">
            <w:pPr>
              <w:pBdr>
                <w:top w:val="nil"/>
                <w:left w:val="nil"/>
                <w:bottom w:val="nil"/>
                <w:right w:val="nil"/>
                <w:between w:val="nil"/>
              </w:pBdr>
              <w:rPr>
                <w:rFonts w:ascii="Times New Roman" w:eastAsia="Times New Roman" w:hAnsi="Times New Roman" w:cs="Times New Roman"/>
                <w:sz w:val="24"/>
                <w:szCs w:val="24"/>
              </w:rPr>
            </w:pPr>
            <w:r>
              <w:rPr>
                <w:i/>
                <w:color w:val="000000"/>
                <w:sz w:val="20"/>
                <w:szCs w:val="20"/>
              </w:rPr>
              <w:t>How did you g</w:t>
            </w:r>
            <w:r>
              <w:rPr>
                <w:i/>
                <w:sz w:val="20"/>
                <w:szCs w:val="20"/>
              </w:rPr>
              <w:t>o? Ka nui te pai?</w:t>
            </w:r>
          </w:p>
          <w:p w14:paraId="541910C7" w14:textId="77777777" w:rsidR="00115621" w:rsidRDefault="004B0D22">
            <w:pPr>
              <w:rPr>
                <w:i/>
                <w:color w:val="000000"/>
                <w:sz w:val="20"/>
                <w:szCs w:val="20"/>
              </w:rPr>
            </w:pPr>
            <w:r>
              <w:rPr>
                <w:i/>
                <w:sz w:val="20"/>
                <w:szCs w:val="20"/>
              </w:rPr>
              <w:t xml:space="preserve">Were some of your materials the same as mine – and were some different? </w:t>
            </w:r>
            <w:r>
              <w:rPr>
                <w:i/>
                <w:color w:val="000000"/>
                <w:sz w:val="20"/>
                <w:szCs w:val="20"/>
              </w:rPr>
              <w:t>Ka pai!</w:t>
            </w:r>
          </w:p>
          <w:p w14:paraId="60A593CF" w14:textId="77777777" w:rsidR="00115621" w:rsidRDefault="004B0D22">
            <w:pPr>
              <w:rPr>
                <w:i/>
                <w:sz w:val="20"/>
                <w:szCs w:val="20"/>
              </w:rPr>
            </w:pPr>
            <w:r>
              <w:rPr>
                <w:i/>
                <w:color w:val="000000"/>
                <w:sz w:val="20"/>
                <w:szCs w:val="20"/>
              </w:rPr>
              <w:t>Now you are ready to create your own shopping bag/carry vessel</w:t>
            </w:r>
            <w:r>
              <w:rPr>
                <w:i/>
                <w:sz w:val="20"/>
                <w:szCs w:val="20"/>
              </w:rPr>
              <w:t xml:space="preserve"> that will store and look after all the different items you buy. </w:t>
            </w:r>
          </w:p>
          <w:p w14:paraId="4B244D28" w14:textId="77777777" w:rsidR="00115621" w:rsidRDefault="004B0D22">
            <w:pPr>
              <w:rPr>
                <w:i/>
                <w:color w:val="000000"/>
                <w:sz w:val="20"/>
                <w:szCs w:val="20"/>
              </w:rPr>
            </w:pPr>
            <w:r>
              <w:rPr>
                <w:i/>
                <w:color w:val="000000"/>
                <w:sz w:val="20"/>
                <w:szCs w:val="20"/>
              </w:rPr>
              <w:t>You will need to remember to go through the design processes we have learned about today</w:t>
            </w:r>
          </w:p>
          <w:p w14:paraId="4AB0D305" w14:textId="77777777" w:rsidR="00115621" w:rsidRDefault="00115621">
            <w:pPr>
              <w:rPr>
                <w:i/>
                <w:color w:val="000000"/>
                <w:sz w:val="20"/>
                <w:szCs w:val="20"/>
              </w:rPr>
            </w:pPr>
          </w:p>
          <w:p w14:paraId="3D0F6EFE" w14:textId="77777777" w:rsidR="00115621" w:rsidRDefault="00115621">
            <w:pPr>
              <w:rPr>
                <w:i/>
                <w:sz w:val="20"/>
                <w:szCs w:val="20"/>
              </w:rPr>
            </w:pPr>
          </w:p>
        </w:tc>
      </w:tr>
      <w:tr w:rsidR="00115621" w14:paraId="32F91413" w14:textId="77777777" w:rsidTr="66EC5751">
        <w:trPr>
          <w:trHeight w:val="1952"/>
        </w:trPr>
        <w:tc>
          <w:tcPr>
            <w:tcW w:w="3397" w:type="dxa"/>
            <w:shd w:val="clear" w:color="auto" w:fill="8EAADB"/>
          </w:tcPr>
          <w:p w14:paraId="7171B7C9" w14:textId="77777777" w:rsidR="00115621" w:rsidRDefault="004B0D22">
            <w:r>
              <w:rPr>
                <w:b/>
              </w:rPr>
              <w:lastRenderedPageBreak/>
              <w:t>Share</w:t>
            </w:r>
            <w:r>
              <w:t>: Learner and parent  reflection on learning and engagement and what they can do next</w:t>
            </w:r>
          </w:p>
          <w:p w14:paraId="32A47E20" w14:textId="77777777" w:rsidR="00115621" w:rsidRDefault="004B0D22">
            <w:r>
              <w:rPr>
                <w:noProof/>
              </w:rPr>
              <w:drawing>
                <wp:inline distT="114300" distB="114300" distL="114300" distR="114300" wp14:anchorId="08478EFF" wp14:editId="3C4578FF">
                  <wp:extent cx="2019300" cy="11430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B875EE0" w14:textId="77777777" w:rsidR="00115621" w:rsidRDefault="004B0D22">
            <w:r>
              <w:t>Slide 13</w:t>
            </w:r>
          </w:p>
          <w:p w14:paraId="434F9BA1" w14:textId="77777777" w:rsidR="00115621" w:rsidRDefault="00115621"/>
          <w:p w14:paraId="60124AD3" w14:textId="77777777" w:rsidR="00115621" w:rsidRDefault="00115621"/>
          <w:p w14:paraId="38CD6A9A" w14:textId="77777777" w:rsidR="00115621" w:rsidRDefault="00115621"/>
          <w:p w14:paraId="3B7F69A4" w14:textId="77777777" w:rsidR="00115621" w:rsidRDefault="004B0D22">
            <w:r>
              <w:rPr>
                <w:noProof/>
              </w:rPr>
              <w:drawing>
                <wp:inline distT="114300" distB="114300" distL="114300" distR="114300" wp14:anchorId="503FA4DF" wp14:editId="34A4CC30">
                  <wp:extent cx="2019300" cy="11303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22048E4C" w14:textId="77777777" w:rsidR="00115621" w:rsidRDefault="004B0D22">
            <w:r>
              <w:rPr>
                <w:b/>
              </w:rPr>
              <w:t>OPTIONAL</w:t>
            </w:r>
            <w:r>
              <w:t xml:space="preserve">     SLIDE 14</w:t>
            </w:r>
          </w:p>
          <w:p w14:paraId="23D3CBA8" w14:textId="77777777" w:rsidR="00115621" w:rsidRDefault="00115621"/>
        </w:tc>
        <w:tc>
          <w:tcPr>
            <w:tcW w:w="5245" w:type="dxa"/>
          </w:tcPr>
          <w:p w14:paraId="0F38C1E7" w14:textId="77777777" w:rsidR="00115621" w:rsidRDefault="004B0D22">
            <w:pPr>
              <w:ind w:left="34" w:hanging="11"/>
              <w:rPr>
                <w:i/>
                <w:color w:val="767171"/>
                <w:sz w:val="20"/>
                <w:szCs w:val="20"/>
              </w:rPr>
            </w:pPr>
            <w:r>
              <w:rPr>
                <w:i/>
                <w:color w:val="767171"/>
                <w:sz w:val="20"/>
                <w:szCs w:val="20"/>
              </w:rPr>
              <w:t xml:space="preserve">Teacher directs students to Slide 13 – the success criteria for today and asks them to self-assess </w:t>
            </w:r>
          </w:p>
          <w:p w14:paraId="0F73748B" w14:textId="77777777" w:rsidR="00115621" w:rsidRDefault="00115621">
            <w:pPr>
              <w:ind w:left="34" w:hanging="11"/>
              <w:rPr>
                <w:i/>
                <w:color w:val="767171"/>
                <w:sz w:val="20"/>
                <w:szCs w:val="20"/>
              </w:rPr>
            </w:pPr>
          </w:p>
          <w:p w14:paraId="5B4A9FC2" w14:textId="77777777" w:rsidR="00115621" w:rsidRDefault="004B0D22">
            <w:pPr>
              <w:ind w:left="34" w:hanging="11"/>
              <w:rPr>
                <w:i/>
                <w:color w:val="767171"/>
                <w:sz w:val="20"/>
                <w:szCs w:val="20"/>
              </w:rPr>
            </w:pPr>
            <w:r>
              <w:rPr>
                <w:i/>
                <w:color w:val="767171"/>
                <w:sz w:val="20"/>
                <w:szCs w:val="20"/>
              </w:rPr>
              <w:t>Debrief prompts student’s reflection on learning outcomes and progress</w:t>
            </w:r>
          </w:p>
          <w:p w14:paraId="58DFB635" w14:textId="77777777" w:rsidR="00115621" w:rsidRDefault="004B0D22">
            <w:pPr>
              <w:rPr>
                <w:i/>
                <w:color w:val="767171"/>
                <w:sz w:val="20"/>
                <w:szCs w:val="20"/>
              </w:rPr>
            </w:pPr>
            <w:r>
              <w:rPr>
                <w:i/>
                <w:color w:val="767171"/>
                <w:sz w:val="20"/>
                <w:szCs w:val="20"/>
              </w:rPr>
              <w:t xml:space="preserve">Includes opportunity to share learning or learn together with whanau, HLTV or others </w:t>
            </w:r>
          </w:p>
          <w:p w14:paraId="195DFC34" w14:textId="77777777" w:rsidR="00115621" w:rsidRDefault="004B0D22">
            <w:pPr>
              <w:numPr>
                <w:ilvl w:val="0"/>
                <w:numId w:val="4"/>
              </w:numPr>
              <w:rPr>
                <w:i/>
                <w:color w:val="767171"/>
                <w:sz w:val="20"/>
                <w:szCs w:val="20"/>
              </w:rPr>
            </w:pPr>
            <w:r>
              <w:rPr>
                <w:i/>
                <w:color w:val="767171"/>
                <w:sz w:val="20"/>
                <w:szCs w:val="20"/>
              </w:rPr>
              <w:t>Reiterates the task if done outside of the lesson</w:t>
            </w:r>
          </w:p>
          <w:p w14:paraId="45A10E6A" w14:textId="77777777" w:rsidR="00115621" w:rsidRDefault="004B0D22">
            <w:pPr>
              <w:numPr>
                <w:ilvl w:val="0"/>
                <w:numId w:val="4"/>
              </w:numPr>
              <w:rPr>
                <w:i/>
                <w:color w:val="767171"/>
                <w:sz w:val="20"/>
                <w:szCs w:val="20"/>
              </w:rPr>
            </w:pPr>
            <w:r>
              <w:rPr>
                <w:i/>
                <w:color w:val="767171"/>
                <w:sz w:val="20"/>
                <w:szCs w:val="20"/>
              </w:rPr>
              <w:t>Introduces ‘independent learning’ through a provocation</w:t>
            </w:r>
          </w:p>
          <w:p w14:paraId="4EB2C2D6" w14:textId="77777777" w:rsidR="00115621" w:rsidRDefault="004B0D22">
            <w:pPr>
              <w:ind w:left="720" w:hanging="720"/>
              <w:rPr>
                <w:i/>
                <w:color w:val="767171"/>
                <w:sz w:val="20"/>
                <w:szCs w:val="20"/>
              </w:rPr>
            </w:pPr>
            <w:r>
              <w:rPr>
                <w:i/>
                <w:color w:val="767171"/>
                <w:sz w:val="20"/>
                <w:szCs w:val="20"/>
              </w:rPr>
              <w:t>Guide whānau</w:t>
            </w:r>
          </w:p>
        </w:tc>
        <w:tc>
          <w:tcPr>
            <w:tcW w:w="6805" w:type="dxa"/>
          </w:tcPr>
          <w:p w14:paraId="3AE96CC6" w14:textId="77777777" w:rsidR="00115621" w:rsidRDefault="004B0D22">
            <w:pPr>
              <w:rPr>
                <w:i/>
                <w:color w:val="000000"/>
                <w:sz w:val="20"/>
                <w:szCs w:val="20"/>
              </w:rPr>
            </w:pPr>
            <w:r>
              <w:rPr>
                <w:i/>
                <w:color w:val="000000"/>
                <w:sz w:val="20"/>
                <w:szCs w:val="20"/>
              </w:rPr>
              <w:t>Let’s check back on our goals for today. What have we been able to achieve? How successful do you think we have been today?</w:t>
            </w:r>
          </w:p>
          <w:p w14:paraId="27FECA63" w14:textId="77777777" w:rsidR="00115621" w:rsidRDefault="004B0D22">
            <w:pPr>
              <w:rPr>
                <w:i/>
                <w:color w:val="000000"/>
                <w:sz w:val="20"/>
                <w:szCs w:val="20"/>
              </w:rPr>
            </w:pPr>
            <w:r>
              <w:rPr>
                <w:i/>
                <w:color w:val="000000"/>
                <w:sz w:val="20"/>
                <w:szCs w:val="20"/>
              </w:rPr>
              <w:t>Share what you have learned with your friends/wh</w:t>
            </w:r>
            <w:r>
              <w:rPr>
                <w:i/>
                <w:sz w:val="20"/>
                <w:szCs w:val="20"/>
              </w:rPr>
              <w:t>ā</w:t>
            </w:r>
            <w:r>
              <w:rPr>
                <w:i/>
                <w:color w:val="000000"/>
                <w:sz w:val="20"/>
                <w:szCs w:val="20"/>
              </w:rPr>
              <w:t xml:space="preserve">nau/ </w:t>
            </w:r>
            <w:r>
              <w:rPr>
                <w:i/>
                <w:sz w:val="20"/>
                <w:szCs w:val="20"/>
              </w:rPr>
              <w:t>lou aiga</w:t>
            </w:r>
            <w:r>
              <w:rPr>
                <w:i/>
                <w:color w:val="000000"/>
                <w:sz w:val="20"/>
                <w:szCs w:val="20"/>
              </w:rPr>
              <w:t xml:space="preserve">/ family. </w:t>
            </w:r>
          </w:p>
          <w:p w14:paraId="74A7055D" w14:textId="1634A66F" w:rsidR="00115621" w:rsidRDefault="004B0D22">
            <w:pPr>
              <w:rPr>
                <w:i/>
                <w:sz w:val="20"/>
                <w:szCs w:val="20"/>
              </w:rPr>
            </w:pPr>
            <w:r>
              <w:rPr>
                <w:i/>
                <w:sz w:val="20"/>
                <w:szCs w:val="20"/>
              </w:rPr>
              <w:t>Now that you have completed your plan it’s time to create your own innovative shopping bag/</w:t>
            </w:r>
            <w:r w:rsidR="00B678C5">
              <w:rPr>
                <w:i/>
                <w:sz w:val="20"/>
                <w:szCs w:val="20"/>
              </w:rPr>
              <w:t>carry</w:t>
            </w:r>
            <w:r>
              <w:rPr>
                <w:i/>
                <w:sz w:val="20"/>
                <w:szCs w:val="20"/>
              </w:rPr>
              <w:t xml:space="preserve"> vessel.</w:t>
            </w:r>
          </w:p>
          <w:p w14:paraId="4685B2FA" w14:textId="77777777" w:rsidR="00115621" w:rsidRDefault="00115621">
            <w:pPr>
              <w:rPr>
                <w:i/>
                <w:sz w:val="20"/>
                <w:szCs w:val="20"/>
              </w:rPr>
            </w:pPr>
          </w:p>
          <w:p w14:paraId="122FF3C5" w14:textId="77777777" w:rsidR="00115621" w:rsidRDefault="004B0D22">
            <w:pPr>
              <w:pStyle w:val="Heading1"/>
              <w:ind w:right="417"/>
              <w:rPr>
                <w:rFonts w:ascii="Calibri" w:eastAsia="Calibri" w:hAnsi="Calibri" w:cs="Calibri"/>
                <w:b w:val="0"/>
                <w:i/>
                <w:sz w:val="20"/>
                <w:szCs w:val="20"/>
              </w:rPr>
            </w:pPr>
            <w:r>
              <w:rPr>
                <w:rFonts w:ascii="Calibri" w:eastAsia="Calibri" w:hAnsi="Calibri" w:cs="Calibri"/>
                <w:b w:val="0"/>
                <w:i/>
                <w:sz w:val="20"/>
                <w:szCs w:val="20"/>
              </w:rPr>
              <w:t>Invite your friends/ whānau/lou aiga/ teacher/Kaiako to help you with this</w:t>
            </w:r>
          </w:p>
          <w:p w14:paraId="54A782F7" w14:textId="77777777" w:rsidR="00115621" w:rsidRDefault="00115621">
            <w:pPr>
              <w:rPr>
                <w:i/>
                <w:sz w:val="20"/>
                <w:szCs w:val="20"/>
              </w:rPr>
            </w:pPr>
          </w:p>
          <w:p w14:paraId="395812A0" w14:textId="78F96E43" w:rsidR="00115621" w:rsidRDefault="004B0D22">
            <w:pPr>
              <w:rPr>
                <w:i/>
                <w:sz w:val="20"/>
                <w:szCs w:val="20"/>
              </w:rPr>
            </w:pPr>
            <w:r>
              <w:rPr>
                <w:i/>
                <w:color w:val="000000"/>
                <w:sz w:val="20"/>
                <w:szCs w:val="20"/>
              </w:rPr>
              <w:t>You might like to take a photo of your design when you have completed</w:t>
            </w:r>
            <w:r w:rsidR="00B678C5">
              <w:rPr>
                <w:i/>
                <w:color w:val="000000"/>
                <w:sz w:val="20"/>
                <w:szCs w:val="20"/>
              </w:rPr>
              <w:t>. Share what you have designed with family and friends. Perhaps a friend has tried this design activity too!</w:t>
            </w:r>
          </w:p>
          <w:p w14:paraId="02CF5640" w14:textId="77777777" w:rsidR="00115621" w:rsidRDefault="00115621">
            <w:pPr>
              <w:rPr>
                <w:i/>
                <w:sz w:val="20"/>
                <w:szCs w:val="20"/>
              </w:rPr>
            </w:pPr>
          </w:p>
          <w:p w14:paraId="672C8BB9" w14:textId="77777777" w:rsidR="00115621" w:rsidRDefault="00115621">
            <w:pPr>
              <w:rPr>
                <w:i/>
                <w:sz w:val="20"/>
                <w:szCs w:val="20"/>
              </w:rPr>
            </w:pPr>
          </w:p>
        </w:tc>
      </w:tr>
    </w:tbl>
    <w:p w14:paraId="34ACD361" w14:textId="17B3538E" w:rsidR="157CB0A3" w:rsidRDefault="157CB0A3" w:rsidP="66EC5751">
      <w:pPr>
        <w:spacing w:line="257" w:lineRule="auto"/>
      </w:pPr>
    </w:p>
    <w:p w14:paraId="10D8FB00" w14:textId="70F2FA33" w:rsidR="157CB0A3" w:rsidRDefault="157CB0A3" w:rsidP="157CB0A3"/>
    <w:sectPr w:rsidR="157CB0A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F3E3" w14:textId="77777777" w:rsidR="00E80C49" w:rsidRDefault="00E80C49" w:rsidP="00096013">
      <w:pPr>
        <w:spacing w:after="0" w:line="240" w:lineRule="auto"/>
      </w:pPr>
      <w:r>
        <w:separator/>
      </w:r>
    </w:p>
  </w:endnote>
  <w:endnote w:type="continuationSeparator" w:id="0">
    <w:p w14:paraId="7E4D7ECA" w14:textId="77777777" w:rsidR="00E80C49" w:rsidRDefault="00E80C49" w:rsidP="00096013">
      <w:pPr>
        <w:spacing w:after="0" w:line="240" w:lineRule="auto"/>
      </w:pPr>
      <w:r>
        <w:continuationSeparator/>
      </w:r>
    </w:p>
  </w:endnote>
  <w:endnote w:type="continuationNotice" w:id="1">
    <w:p w14:paraId="71CDA0F4" w14:textId="77777777" w:rsidR="00A21820" w:rsidRDefault="00A21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B519" w14:textId="77777777" w:rsidR="00E80C49" w:rsidRDefault="00E80C49" w:rsidP="00096013">
      <w:pPr>
        <w:spacing w:after="0" w:line="240" w:lineRule="auto"/>
      </w:pPr>
      <w:r>
        <w:separator/>
      </w:r>
    </w:p>
  </w:footnote>
  <w:footnote w:type="continuationSeparator" w:id="0">
    <w:p w14:paraId="55FF4A5B" w14:textId="77777777" w:rsidR="00E80C49" w:rsidRDefault="00E80C49" w:rsidP="00096013">
      <w:pPr>
        <w:spacing w:after="0" w:line="240" w:lineRule="auto"/>
      </w:pPr>
      <w:r>
        <w:continuationSeparator/>
      </w:r>
    </w:p>
  </w:footnote>
  <w:footnote w:type="continuationNotice" w:id="1">
    <w:p w14:paraId="590878F1" w14:textId="77777777" w:rsidR="00A21820" w:rsidRDefault="00A21820">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770808399" textId="2004318071" start="13" length="4" invalidationStart="13" invalidationLength="4" id="q23aGxpV"/>
    <int:WordHash hashCode="Nbm1vv4Ogb9Tif" id="f4Vf3P9g"/>
    <int:WordHash hashCode="yiRouwIsMQihxT" id="KRLMM0pD"/>
    <int:WordHash hashCode="pV0J8totXz1PEw" id="BUQahKdq"/>
    <int:WordHash hashCode="yxdTZsvhk7uHrN" id="4J2DQGsI"/>
    <int:WordHash hashCode="VV+Loh+3BeranX" id="XjJUTsa5"/>
    <int:WordHash hashCode="Z4dJ+lK+dfr/ux" id="9ghOTAoY"/>
    <int:WordHash hashCode="++KxrUFrfjJRCG" id="4ewAXIx0"/>
    <int:WordHash hashCode="rU8Ye2XToiPsA9" id="3lNcICD+"/>
  </int:Manifest>
  <int:Observations>
    <int:Content id="q23aGxpV">
      <int:Rejection type="LegacyProofing"/>
    </int:Content>
    <int:Content id="f4Vf3P9g">
      <int:Rejection type="LegacyProofing"/>
    </int:Content>
    <int:Content id="KRLMM0pD">
      <int:Rejection type="LegacyProofing"/>
    </int:Content>
    <int:Content id="BUQahKdq">
      <int:Rejection type="LegacyProofing"/>
    </int:Content>
    <int:Content id="4J2DQGsI">
      <int:Rejection type="LegacyProofing"/>
    </int:Content>
    <int:Content id="XjJUTsa5">
      <int:Rejection type="LegacyProofing"/>
    </int:Content>
    <int:Content id="9ghOTAoY">
      <int:Rejection type="LegacyProofing"/>
    </int:Content>
    <int:Content id="4ewAXIx0">
      <int:Rejection type="LegacyProofing"/>
    </int:Content>
    <int:Content id="3lNcIC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85027"/>
    <w:multiLevelType w:val="hybridMultilevel"/>
    <w:tmpl w:val="4096303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B556D0"/>
    <w:multiLevelType w:val="multilevel"/>
    <w:tmpl w:val="80DA9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BC4CA7"/>
    <w:multiLevelType w:val="hybridMultilevel"/>
    <w:tmpl w:val="FFFFFFFF"/>
    <w:lvl w:ilvl="0" w:tplc="AC5E1042">
      <w:start w:val="1"/>
      <w:numFmt w:val="bullet"/>
      <w:lvlText w:val="·"/>
      <w:lvlJc w:val="left"/>
      <w:pPr>
        <w:ind w:left="720" w:hanging="360"/>
      </w:pPr>
      <w:rPr>
        <w:rFonts w:ascii="Symbol" w:hAnsi="Symbol" w:hint="default"/>
      </w:rPr>
    </w:lvl>
    <w:lvl w:ilvl="1" w:tplc="16E80A12">
      <w:start w:val="1"/>
      <w:numFmt w:val="bullet"/>
      <w:lvlText w:val="o"/>
      <w:lvlJc w:val="left"/>
      <w:pPr>
        <w:ind w:left="1440" w:hanging="360"/>
      </w:pPr>
      <w:rPr>
        <w:rFonts w:ascii="Courier New" w:hAnsi="Courier New" w:hint="default"/>
      </w:rPr>
    </w:lvl>
    <w:lvl w:ilvl="2" w:tplc="C0A06C80">
      <w:start w:val="1"/>
      <w:numFmt w:val="bullet"/>
      <w:lvlText w:val=""/>
      <w:lvlJc w:val="left"/>
      <w:pPr>
        <w:ind w:left="2160" w:hanging="360"/>
      </w:pPr>
      <w:rPr>
        <w:rFonts w:ascii="Wingdings" w:hAnsi="Wingdings" w:hint="default"/>
      </w:rPr>
    </w:lvl>
    <w:lvl w:ilvl="3" w:tplc="FBDA98AA">
      <w:start w:val="1"/>
      <w:numFmt w:val="bullet"/>
      <w:lvlText w:val=""/>
      <w:lvlJc w:val="left"/>
      <w:pPr>
        <w:ind w:left="2880" w:hanging="360"/>
      </w:pPr>
      <w:rPr>
        <w:rFonts w:ascii="Symbol" w:hAnsi="Symbol" w:hint="default"/>
      </w:rPr>
    </w:lvl>
    <w:lvl w:ilvl="4" w:tplc="1B40C91C">
      <w:start w:val="1"/>
      <w:numFmt w:val="bullet"/>
      <w:lvlText w:val="o"/>
      <w:lvlJc w:val="left"/>
      <w:pPr>
        <w:ind w:left="3600" w:hanging="360"/>
      </w:pPr>
      <w:rPr>
        <w:rFonts w:ascii="Courier New" w:hAnsi="Courier New" w:hint="default"/>
      </w:rPr>
    </w:lvl>
    <w:lvl w:ilvl="5" w:tplc="E104D220">
      <w:start w:val="1"/>
      <w:numFmt w:val="bullet"/>
      <w:lvlText w:val=""/>
      <w:lvlJc w:val="left"/>
      <w:pPr>
        <w:ind w:left="4320" w:hanging="360"/>
      </w:pPr>
      <w:rPr>
        <w:rFonts w:ascii="Wingdings" w:hAnsi="Wingdings" w:hint="default"/>
      </w:rPr>
    </w:lvl>
    <w:lvl w:ilvl="6" w:tplc="CC627CDA">
      <w:start w:val="1"/>
      <w:numFmt w:val="bullet"/>
      <w:lvlText w:val=""/>
      <w:lvlJc w:val="left"/>
      <w:pPr>
        <w:ind w:left="5040" w:hanging="360"/>
      </w:pPr>
      <w:rPr>
        <w:rFonts w:ascii="Symbol" w:hAnsi="Symbol" w:hint="default"/>
      </w:rPr>
    </w:lvl>
    <w:lvl w:ilvl="7" w:tplc="45A64508">
      <w:start w:val="1"/>
      <w:numFmt w:val="bullet"/>
      <w:lvlText w:val="o"/>
      <w:lvlJc w:val="left"/>
      <w:pPr>
        <w:ind w:left="5760" w:hanging="360"/>
      </w:pPr>
      <w:rPr>
        <w:rFonts w:ascii="Courier New" w:hAnsi="Courier New" w:hint="default"/>
      </w:rPr>
    </w:lvl>
    <w:lvl w:ilvl="8" w:tplc="99DE733C">
      <w:start w:val="1"/>
      <w:numFmt w:val="bullet"/>
      <w:lvlText w:val=""/>
      <w:lvlJc w:val="left"/>
      <w:pPr>
        <w:ind w:left="6480" w:hanging="360"/>
      </w:pPr>
      <w:rPr>
        <w:rFonts w:ascii="Wingdings" w:hAnsi="Wingdings" w:hint="default"/>
      </w:rPr>
    </w:lvl>
  </w:abstractNum>
  <w:abstractNum w:abstractNumId="3" w15:restartNumberingAfterBreak="0">
    <w:nsid w:val="4AD639E5"/>
    <w:multiLevelType w:val="hybridMultilevel"/>
    <w:tmpl w:val="FFFFFFFF"/>
    <w:lvl w:ilvl="0" w:tplc="7EC85494">
      <w:start w:val="1"/>
      <w:numFmt w:val="bullet"/>
      <w:lvlText w:val="·"/>
      <w:lvlJc w:val="left"/>
      <w:pPr>
        <w:ind w:left="720" w:hanging="360"/>
      </w:pPr>
      <w:rPr>
        <w:rFonts w:ascii="Symbol" w:hAnsi="Symbol" w:hint="default"/>
      </w:rPr>
    </w:lvl>
    <w:lvl w:ilvl="1" w:tplc="32B25754">
      <w:start w:val="1"/>
      <w:numFmt w:val="bullet"/>
      <w:lvlText w:val="o"/>
      <w:lvlJc w:val="left"/>
      <w:pPr>
        <w:ind w:left="1440" w:hanging="360"/>
      </w:pPr>
      <w:rPr>
        <w:rFonts w:ascii="Courier New" w:hAnsi="Courier New" w:hint="default"/>
      </w:rPr>
    </w:lvl>
    <w:lvl w:ilvl="2" w:tplc="A9000406">
      <w:start w:val="1"/>
      <w:numFmt w:val="bullet"/>
      <w:lvlText w:val=""/>
      <w:lvlJc w:val="left"/>
      <w:pPr>
        <w:ind w:left="2160" w:hanging="360"/>
      </w:pPr>
      <w:rPr>
        <w:rFonts w:ascii="Wingdings" w:hAnsi="Wingdings" w:hint="default"/>
      </w:rPr>
    </w:lvl>
    <w:lvl w:ilvl="3" w:tplc="C1F8DD50">
      <w:start w:val="1"/>
      <w:numFmt w:val="bullet"/>
      <w:lvlText w:val=""/>
      <w:lvlJc w:val="left"/>
      <w:pPr>
        <w:ind w:left="2880" w:hanging="360"/>
      </w:pPr>
      <w:rPr>
        <w:rFonts w:ascii="Symbol" w:hAnsi="Symbol" w:hint="default"/>
      </w:rPr>
    </w:lvl>
    <w:lvl w:ilvl="4" w:tplc="D21C2358">
      <w:start w:val="1"/>
      <w:numFmt w:val="bullet"/>
      <w:lvlText w:val="o"/>
      <w:lvlJc w:val="left"/>
      <w:pPr>
        <w:ind w:left="3600" w:hanging="360"/>
      </w:pPr>
      <w:rPr>
        <w:rFonts w:ascii="Courier New" w:hAnsi="Courier New" w:hint="default"/>
      </w:rPr>
    </w:lvl>
    <w:lvl w:ilvl="5" w:tplc="58201C92">
      <w:start w:val="1"/>
      <w:numFmt w:val="bullet"/>
      <w:lvlText w:val=""/>
      <w:lvlJc w:val="left"/>
      <w:pPr>
        <w:ind w:left="4320" w:hanging="360"/>
      </w:pPr>
      <w:rPr>
        <w:rFonts w:ascii="Wingdings" w:hAnsi="Wingdings" w:hint="default"/>
      </w:rPr>
    </w:lvl>
    <w:lvl w:ilvl="6" w:tplc="4F108132">
      <w:start w:val="1"/>
      <w:numFmt w:val="bullet"/>
      <w:lvlText w:val=""/>
      <w:lvlJc w:val="left"/>
      <w:pPr>
        <w:ind w:left="5040" w:hanging="360"/>
      </w:pPr>
      <w:rPr>
        <w:rFonts w:ascii="Symbol" w:hAnsi="Symbol" w:hint="default"/>
      </w:rPr>
    </w:lvl>
    <w:lvl w:ilvl="7" w:tplc="03680C42">
      <w:start w:val="1"/>
      <w:numFmt w:val="bullet"/>
      <w:lvlText w:val="o"/>
      <w:lvlJc w:val="left"/>
      <w:pPr>
        <w:ind w:left="5760" w:hanging="360"/>
      </w:pPr>
      <w:rPr>
        <w:rFonts w:ascii="Courier New" w:hAnsi="Courier New" w:hint="default"/>
      </w:rPr>
    </w:lvl>
    <w:lvl w:ilvl="8" w:tplc="9D9E6768">
      <w:start w:val="1"/>
      <w:numFmt w:val="bullet"/>
      <w:lvlText w:val=""/>
      <w:lvlJc w:val="left"/>
      <w:pPr>
        <w:ind w:left="6480" w:hanging="360"/>
      </w:pPr>
      <w:rPr>
        <w:rFonts w:ascii="Wingdings" w:hAnsi="Wingdings" w:hint="default"/>
      </w:rPr>
    </w:lvl>
  </w:abstractNum>
  <w:abstractNum w:abstractNumId="4" w15:restartNumberingAfterBreak="0">
    <w:nsid w:val="4AE215EC"/>
    <w:multiLevelType w:val="hybridMultilevel"/>
    <w:tmpl w:val="FFFFFFFF"/>
    <w:lvl w:ilvl="0" w:tplc="40B6FCDC">
      <w:start w:val="1"/>
      <w:numFmt w:val="decimal"/>
      <w:lvlText w:val="%1."/>
      <w:lvlJc w:val="left"/>
      <w:pPr>
        <w:ind w:left="720" w:hanging="360"/>
      </w:pPr>
    </w:lvl>
    <w:lvl w:ilvl="1" w:tplc="1C9260BA">
      <w:start w:val="1"/>
      <w:numFmt w:val="lowerLetter"/>
      <w:lvlText w:val="%2."/>
      <w:lvlJc w:val="left"/>
      <w:pPr>
        <w:ind w:left="1440" w:hanging="360"/>
      </w:pPr>
    </w:lvl>
    <w:lvl w:ilvl="2" w:tplc="550046FA">
      <w:start w:val="1"/>
      <w:numFmt w:val="lowerRoman"/>
      <w:lvlText w:val="%3."/>
      <w:lvlJc w:val="right"/>
      <w:pPr>
        <w:ind w:left="2160" w:hanging="180"/>
      </w:pPr>
    </w:lvl>
    <w:lvl w:ilvl="3" w:tplc="6CB274FE">
      <w:start w:val="1"/>
      <w:numFmt w:val="decimal"/>
      <w:lvlText w:val="%4."/>
      <w:lvlJc w:val="left"/>
      <w:pPr>
        <w:ind w:left="2880" w:hanging="360"/>
      </w:pPr>
    </w:lvl>
    <w:lvl w:ilvl="4" w:tplc="94F61842">
      <w:start w:val="1"/>
      <w:numFmt w:val="lowerLetter"/>
      <w:lvlText w:val="%5."/>
      <w:lvlJc w:val="left"/>
      <w:pPr>
        <w:ind w:left="3600" w:hanging="360"/>
      </w:pPr>
    </w:lvl>
    <w:lvl w:ilvl="5" w:tplc="EF38BC50">
      <w:start w:val="1"/>
      <w:numFmt w:val="lowerRoman"/>
      <w:lvlText w:val="%6."/>
      <w:lvlJc w:val="right"/>
      <w:pPr>
        <w:ind w:left="4320" w:hanging="180"/>
      </w:pPr>
    </w:lvl>
    <w:lvl w:ilvl="6" w:tplc="DF24ED4C">
      <w:start w:val="1"/>
      <w:numFmt w:val="decimal"/>
      <w:lvlText w:val="%7."/>
      <w:lvlJc w:val="left"/>
      <w:pPr>
        <w:ind w:left="5040" w:hanging="360"/>
      </w:pPr>
    </w:lvl>
    <w:lvl w:ilvl="7" w:tplc="FDEE3454">
      <w:start w:val="1"/>
      <w:numFmt w:val="lowerLetter"/>
      <w:lvlText w:val="%8."/>
      <w:lvlJc w:val="left"/>
      <w:pPr>
        <w:ind w:left="5760" w:hanging="360"/>
      </w:pPr>
    </w:lvl>
    <w:lvl w:ilvl="8" w:tplc="F02A3632">
      <w:start w:val="1"/>
      <w:numFmt w:val="lowerRoman"/>
      <w:lvlText w:val="%9."/>
      <w:lvlJc w:val="right"/>
      <w:pPr>
        <w:ind w:left="6480" w:hanging="180"/>
      </w:pPr>
    </w:lvl>
  </w:abstractNum>
  <w:abstractNum w:abstractNumId="5" w15:restartNumberingAfterBreak="0">
    <w:nsid w:val="58A2138F"/>
    <w:multiLevelType w:val="hybridMultilevel"/>
    <w:tmpl w:val="1B62EB40"/>
    <w:lvl w:ilvl="0" w:tplc="938E45E0">
      <w:start w:val="1"/>
      <w:numFmt w:val="bullet"/>
      <w:lvlText w:val="●"/>
      <w:lvlJc w:val="left"/>
      <w:pPr>
        <w:tabs>
          <w:tab w:val="num" w:pos="720"/>
        </w:tabs>
        <w:ind w:left="720" w:hanging="360"/>
      </w:pPr>
      <w:rPr>
        <w:rFonts w:ascii="Calibri" w:hAnsi="Calibri" w:hint="default"/>
      </w:rPr>
    </w:lvl>
    <w:lvl w:ilvl="1" w:tplc="2764A6C2" w:tentative="1">
      <w:start w:val="1"/>
      <w:numFmt w:val="bullet"/>
      <w:lvlText w:val="●"/>
      <w:lvlJc w:val="left"/>
      <w:pPr>
        <w:tabs>
          <w:tab w:val="num" w:pos="1440"/>
        </w:tabs>
        <w:ind w:left="1440" w:hanging="360"/>
      </w:pPr>
      <w:rPr>
        <w:rFonts w:ascii="Calibri" w:hAnsi="Calibri" w:hint="default"/>
      </w:rPr>
    </w:lvl>
    <w:lvl w:ilvl="2" w:tplc="D4AEAF06" w:tentative="1">
      <w:start w:val="1"/>
      <w:numFmt w:val="bullet"/>
      <w:lvlText w:val="●"/>
      <w:lvlJc w:val="left"/>
      <w:pPr>
        <w:tabs>
          <w:tab w:val="num" w:pos="2160"/>
        </w:tabs>
        <w:ind w:left="2160" w:hanging="360"/>
      </w:pPr>
      <w:rPr>
        <w:rFonts w:ascii="Calibri" w:hAnsi="Calibri" w:hint="default"/>
      </w:rPr>
    </w:lvl>
    <w:lvl w:ilvl="3" w:tplc="1714A3E2" w:tentative="1">
      <w:start w:val="1"/>
      <w:numFmt w:val="bullet"/>
      <w:lvlText w:val="●"/>
      <w:lvlJc w:val="left"/>
      <w:pPr>
        <w:tabs>
          <w:tab w:val="num" w:pos="2880"/>
        </w:tabs>
        <w:ind w:left="2880" w:hanging="360"/>
      </w:pPr>
      <w:rPr>
        <w:rFonts w:ascii="Calibri" w:hAnsi="Calibri" w:hint="default"/>
      </w:rPr>
    </w:lvl>
    <w:lvl w:ilvl="4" w:tplc="A92EB678" w:tentative="1">
      <w:start w:val="1"/>
      <w:numFmt w:val="bullet"/>
      <w:lvlText w:val="●"/>
      <w:lvlJc w:val="left"/>
      <w:pPr>
        <w:tabs>
          <w:tab w:val="num" w:pos="3600"/>
        </w:tabs>
        <w:ind w:left="3600" w:hanging="360"/>
      </w:pPr>
      <w:rPr>
        <w:rFonts w:ascii="Calibri" w:hAnsi="Calibri" w:hint="default"/>
      </w:rPr>
    </w:lvl>
    <w:lvl w:ilvl="5" w:tplc="8A0C5CFE" w:tentative="1">
      <w:start w:val="1"/>
      <w:numFmt w:val="bullet"/>
      <w:lvlText w:val="●"/>
      <w:lvlJc w:val="left"/>
      <w:pPr>
        <w:tabs>
          <w:tab w:val="num" w:pos="4320"/>
        </w:tabs>
        <w:ind w:left="4320" w:hanging="360"/>
      </w:pPr>
      <w:rPr>
        <w:rFonts w:ascii="Calibri" w:hAnsi="Calibri" w:hint="default"/>
      </w:rPr>
    </w:lvl>
    <w:lvl w:ilvl="6" w:tplc="FFA05F12" w:tentative="1">
      <w:start w:val="1"/>
      <w:numFmt w:val="bullet"/>
      <w:lvlText w:val="●"/>
      <w:lvlJc w:val="left"/>
      <w:pPr>
        <w:tabs>
          <w:tab w:val="num" w:pos="5040"/>
        </w:tabs>
        <w:ind w:left="5040" w:hanging="360"/>
      </w:pPr>
      <w:rPr>
        <w:rFonts w:ascii="Calibri" w:hAnsi="Calibri" w:hint="default"/>
      </w:rPr>
    </w:lvl>
    <w:lvl w:ilvl="7" w:tplc="A15CD006" w:tentative="1">
      <w:start w:val="1"/>
      <w:numFmt w:val="bullet"/>
      <w:lvlText w:val="●"/>
      <w:lvlJc w:val="left"/>
      <w:pPr>
        <w:tabs>
          <w:tab w:val="num" w:pos="5760"/>
        </w:tabs>
        <w:ind w:left="5760" w:hanging="360"/>
      </w:pPr>
      <w:rPr>
        <w:rFonts w:ascii="Calibri" w:hAnsi="Calibri" w:hint="default"/>
      </w:rPr>
    </w:lvl>
    <w:lvl w:ilvl="8" w:tplc="0F4C124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730436AE"/>
    <w:multiLevelType w:val="multilevel"/>
    <w:tmpl w:val="D4EC0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21"/>
    <w:rsid w:val="000343F4"/>
    <w:rsid w:val="00046597"/>
    <w:rsid w:val="000511F9"/>
    <w:rsid w:val="00061817"/>
    <w:rsid w:val="00083006"/>
    <w:rsid w:val="00096013"/>
    <w:rsid w:val="000A6273"/>
    <w:rsid w:val="001055BA"/>
    <w:rsid w:val="00115621"/>
    <w:rsid w:val="00122569"/>
    <w:rsid w:val="001959BC"/>
    <w:rsid w:val="00196359"/>
    <w:rsid w:val="001A17BF"/>
    <w:rsid w:val="001D0EE5"/>
    <w:rsid w:val="0026001C"/>
    <w:rsid w:val="002F210C"/>
    <w:rsid w:val="00302FAF"/>
    <w:rsid w:val="003030B5"/>
    <w:rsid w:val="00353B42"/>
    <w:rsid w:val="00391729"/>
    <w:rsid w:val="003B2657"/>
    <w:rsid w:val="003C6676"/>
    <w:rsid w:val="004737F5"/>
    <w:rsid w:val="004811C9"/>
    <w:rsid w:val="004B0D22"/>
    <w:rsid w:val="004D2929"/>
    <w:rsid w:val="004D7896"/>
    <w:rsid w:val="00524621"/>
    <w:rsid w:val="005353E8"/>
    <w:rsid w:val="005F1682"/>
    <w:rsid w:val="006519B2"/>
    <w:rsid w:val="00666B3E"/>
    <w:rsid w:val="006F55FC"/>
    <w:rsid w:val="007352CC"/>
    <w:rsid w:val="0074735F"/>
    <w:rsid w:val="00771583"/>
    <w:rsid w:val="007968F1"/>
    <w:rsid w:val="007F6A1D"/>
    <w:rsid w:val="008D69E7"/>
    <w:rsid w:val="008E2568"/>
    <w:rsid w:val="00935407"/>
    <w:rsid w:val="00940F2F"/>
    <w:rsid w:val="0094383F"/>
    <w:rsid w:val="009D0BA4"/>
    <w:rsid w:val="009E6C45"/>
    <w:rsid w:val="009F53C6"/>
    <w:rsid w:val="00A06040"/>
    <w:rsid w:val="00A13F31"/>
    <w:rsid w:val="00A21820"/>
    <w:rsid w:val="00A268ED"/>
    <w:rsid w:val="00A7255F"/>
    <w:rsid w:val="00A917F8"/>
    <w:rsid w:val="00AD1D44"/>
    <w:rsid w:val="00AD318D"/>
    <w:rsid w:val="00B57B4D"/>
    <w:rsid w:val="00B678C5"/>
    <w:rsid w:val="00B77036"/>
    <w:rsid w:val="00B808B2"/>
    <w:rsid w:val="00B80E98"/>
    <w:rsid w:val="00BC6B4A"/>
    <w:rsid w:val="00C022CA"/>
    <w:rsid w:val="00C34184"/>
    <w:rsid w:val="00C36272"/>
    <w:rsid w:val="00C6529C"/>
    <w:rsid w:val="00C95635"/>
    <w:rsid w:val="00CC7C5D"/>
    <w:rsid w:val="00CE489D"/>
    <w:rsid w:val="00CF16A6"/>
    <w:rsid w:val="00D10C40"/>
    <w:rsid w:val="00D3422C"/>
    <w:rsid w:val="00DC0E3A"/>
    <w:rsid w:val="00DE0CB9"/>
    <w:rsid w:val="00DF7826"/>
    <w:rsid w:val="00E20BF4"/>
    <w:rsid w:val="00E352E6"/>
    <w:rsid w:val="00E364FC"/>
    <w:rsid w:val="00E4258D"/>
    <w:rsid w:val="00E4546E"/>
    <w:rsid w:val="00E507AE"/>
    <w:rsid w:val="00E669BF"/>
    <w:rsid w:val="00E7266D"/>
    <w:rsid w:val="00E80C49"/>
    <w:rsid w:val="00EE6749"/>
    <w:rsid w:val="00F5228B"/>
    <w:rsid w:val="00F72330"/>
    <w:rsid w:val="00F9237B"/>
    <w:rsid w:val="00F95E1C"/>
    <w:rsid w:val="00FD3A93"/>
    <w:rsid w:val="00FE1035"/>
    <w:rsid w:val="09A4054E"/>
    <w:rsid w:val="0BD55332"/>
    <w:rsid w:val="0E1482CA"/>
    <w:rsid w:val="122FF23A"/>
    <w:rsid w:val="157CB0A3"/>
    <w:rsid w:val="167D03B7"/>
    <w:rsid w:val="210F758D"/>
    <w:rsid w:val="219E0896"/>
    <w:rsid w:val="245DFBB6"/>
    <w:rsid w:val="24CA4F6F"/>
    <w:rsid w:val="298FF21E"/>
    <w:rsid w:val="2F32BA56"/>
    <w:rsid w:val="308C7B60"/>
    <w:rsid w:val="37D0A318"/>
    <w:rsid w:val="3B0B0AD7"/>
    <w:rsid w:val="3B7FF472"/>
    <w:rsid w:val="3D27D151"/>
    <w:rsid w:val="3FFEBFC0"/>
    <w:rsid w:val="42457115"/>
    <w:rsid w:val="44716C99"/>
    <w:rsid w:val="4515F8E2"/>
    <w:rsid w:val="48F70781"/>
    <w:rsid w:val="4FE4F1AD"/>
    <w:rsid w:val="55B97A2D"/>
    <w:rsid w:val="59A5E3C2"/>
    <w:rsid w:val="5BCE5B26"/>
    <w:rsid w:val="617731B4"/>
    <w:rsid w:val="62228133"/>
    <w:rsid w:val="64C8EBD9"/>
    <w:rsid w:val="66EC5751"/>
    <w:rsid w:val="675F1C36"/>
    <w:rsid w:val="6A659205"/>
    <w:rsid w:val="73E24C9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96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13"/>
  </w:style>
  <w:style w:type="paragraph" w:styleId="Footer">
    <w:name w:val="footer"/>
    <w:basedOn w:val="Normal"/>
    <w:link w:val="FooterChar"/>
    <w:uiPriority w:val="99"/>
    <w:unhideWhenUsed/>
    <w:rsid w:val="00096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13"/>
  </w:style>
  <w:style w:type="character" w:styleId="CommentReference">
    <w:name w:val="annotation reference"/>
    <w:basedOn w:val="DefaultParagraphFont"/>
    <w:uiPriority w:val="99"/>
    <w:semiHidden/>
    <w:unhideWhenUsed/>
    <w:rsid w:val="004D2929"/>
    <w:rPr>
      <w:sz w:val="16"/>
      <w:szCs w:val="16"/>
    </w:rPr>
  </w:style>
  <w:style w:type="paragraph" w:styleId="CommentText">
    <w:name w:val="annotation text"/>
    <w:basedOn w:val="Normal"/>
    <w:link w:val="CommentTextChar"/>
    <w:uiPriority w:val="99"/>
    <w:semiHidden/>
    <w:unhideWhenUsed/>
    <w:rsid w:val="004D2929"/>
    <w:pPr>
      <w:spacing w:line="240" w:lineRule="auto"/>
    </w:pPr>
    <w:rPr>
      <w:sz w:val="20"/>
      <w:szCs w:val="20"/>
    </w:rPr>
  </w:style>
  <w:style w:type="character" w:customStyle="1" w:styleId="CommentTextChar">
    <w:name w:val="Comment Text Char"/>
    <w:basedOn w:val="DefaultParagraphFont"/>
    <w:link w:val="CommentText"/>
    <w:uiPriority w:val="99"/>
    <w:semiHidden/>
    <w:rsid w:val="004D2929"/>
    <w:rPr>
      <w:sz w:val="20"/>
      <w:szCs w:val="20"/>
    </w:rPr>
  </w:style>
  <w:style w:type="paragraph" w:styleId="CommentSubject">
    <w:name w:val="annotation subject"/>
    <w:basedOn w:val="CommentText"/>
    <w:next w:val="CommentText"/>
    <w:link w:val="CommentSubjectChar"/>
    <w:uiPriority w:val="99"/>
    <w:semiHidden/>
    <w:unhideWhenUsed/>
    <w:rsid w:val="004D2929"/>
    <w:rPr>
      <w:b/>
      <w:bCs/>
    </w:rPr>
  </w:style>
  <w:style w:type="character" w:customStyle="1" w:styleId="CommentSubjectChar">
    <w:name w:val="Comment Subject Char"/>
    <w:basedOn w:val="CommentTextChar"/>
    <w:link w:val="CommentSubject"/>
    <w:uiPriority w:val="99"/>
    <w:semiHidden/>
    <w:rsid w:val="004D2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512466">
      <w:bodyDiv w:val="1"/>
      <w:marLeft w:val="0"/>
      <w:marRight w:val="0"/>
      <w:marTop w:val="0"/>
      <w:marBottom w:val="0"/>
      <w:divBdr>
        <w:top w:val="none" w:sz="0" w:space="0" w:color="auto"/>
        <w:left w:val="none" w:sz="0" w:space="0" w:color="auto"/>
        <w:bottom w:val="none" w:sz="0" w:space="0" w:color="auto"/>
        <w:right w:val="none" w:sz="0" w:space="0" w:color="auto"/>
      </w:divBdr>
      <w:divsChild>
        <w:div w:id="2002733554">
          <w:marLeft w:val="720"/>
          <w:marRight w:val="0"/>
          <w:marTop w:val="0"/>
          <w:marBottom w:val="0"/>
          <w:divBdr>
            <w:top w:val="none" w:sz="0" w:space="0" w:color="auto"/>
            <w:left w:val="none" w:sz="0" w:space="0" w:color="auto"/>
            <w:bottom w:val="none" w:sz="0" w:space="0" w:color="auto"/>
            <w:right w:val="none" w:sz="0" w:space="0" w:color="auto"/>
          </w:divBdr>
        </w:div>
        <w:div w:id="190225318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Instructional-Series/Connected/Connected-2014-level-2-How-Do-You-Know/Winning-the-Bledisloe-Cup"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76ac41fad1cb401f" Type="http://schemas.microsoft.com/office/2019/09/relationships/intelligence" Target="intelligenc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2021-11-10T22:43:00Z</dcterms:created>
  <dcterms:modified xsi:type="dcterms:W3CDTF">2021-11-10T22:43:00Z</dcterms:modified>
</cp:coreProperties>
</file>