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E7B0" w14:textId="77777777" w:rsidR="007963DB" w:rsidRDefault="004C5602">
      <w:pPr>
        <w:pStyle w:val="Title"/>
      </w:pPr>
      <w:bookmarkStart w:id="0" w:name="_gjdgxs" w:colFirst="0" w:colLast="0"/>
      <w:bookmarkEnd w:id="0"/>
      <w:r>
        <w:t xml:space="preserve">Home Learning TV - Segment submission </w:t>
      </w:r>
      <w:r>
        <w:rPr>
          <w:noProof/>
          <w:lang w:eastAsia="en-NZ"/>
        </w:rPr>
        <w:drawing>
          <wp:anchor distT="0" distB="0" distL="114300" distR="114300" simplePos="0" relativeHeight="251658240" behindDoc="0" locked="0" layoutInCell="1" hidden="0" allowOverlap="1" wp14:anchorId="31A52B5F" wp14:editId="0411304B">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51E70049" w14:textId="77777777" w:rsidR="007963DB" w:rsidRDefault="004C5602">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7963DB" w14:paraId="3473813E" w14:textId="77777777" w:rsidTr="7604F7E3">
        <w:tc>
          <w:tcPr>
            <w:tcW w:w="3397" w:type="dxa"/>
            <w:shd w:val="clear" w:color="auto" w:fill="000000" w:themeFill="text1"/>
          </w:tcPr>
          <w:p w14:paraId="76D99921" w14:textId="77777777" w:rsidR="007963DB" w:rsidRDefault="004C5602">
            <w:pPr>
              <w:rPr>
                <w:b/>
              </w:rPr>
            </w:pPr>
            <w:r>
              <w:rPr>
                <w:b/>
              </w:rPr>
              <w:t>Segment lesson planning details</w:t>
            </w:r>
          </w:p>
        </w:tc>
        <w:tc>
          <w:tcPr>
            <w:tcW w:w="12050" w:type="dxa"/>
            <w:gridSpan w:val="4"/>
            <w:shd w:val="clear" w:color="auto" w:fill="000000" w:themeFill="text1"/>
          </w:tcPr>
          <w:p w14:paraId="14D46D58" w14:textId="77777777" w:rsidR="007963DB" w:rsidRDefault="007963DB">
            <w:pPr>
              <w:rPr>
                <w:b/>
              </w:rPr>
            </w:pPr>
          </w:p>
        </w:tc>
      </w:tr>
      <w:tr w:rsidR="007963DB" w14:paraId="52B1C6CE" w14:textId="77777777" w:rsidTr="7604F7E3">
        <w:tc>
          <w:tcPr>
            <w:tcW w:w="3397" w:type="dxa"/>
            <w:shd w:val="clear" w:color="auto" w:fill="E2EFD9"/>
          </w:tcPr>
          <w:p w14:paraId="4E31EACF" w14:textId="77777777" w:rsidR="007963DB" w:rsidRDefault="004C5602">
            <w:r>
              <w:t>Title for segment:</w:t>
            </w:r>
          </w:p>
        </w:tc>
        <w:tc>
          <w:tcPr>
            <w:tcW w:w="12050" w:type="dxa"/>
            <w:gridSpan w:val="4"/>
          </w:tcPr>
          <w:p w14:paraId="6C09E562" w14:textId="77777777" w:rsidR="007963DB" w:rsidRDefault="004C5602">
            <w:r>
              <w:t>Careers: Fingerprints</w:t>
            </w:r>
          </w:p>
        </w:tc>
      </w:tr>
      <w:tr w:rsidR="007963DB" w14:paraId="64A0D943" w14:textId="77777777" w:rsidTr="7604F7E3">
        <w:tc>
          <w:tcPr>
            <w:tcW w:w="3397" w:type="dxa"/>
            <w:shd w:val="clear" w:color="auto" w:fill="E2EFD9"/>
          </w:tcPr>
          <w:p w14:paraId="09249D63" w14:textId="77777777" w:rsidR="007963DB" w:rsidRDefault="004C5602">
            <w:r>
              <w:t xml:space="preserve">Year levels </w:t>
            </w:r>
          </w:p>
        </w:tc>
        <w:tc>
          <w:tcPr>
            <w:tcW w:w="12050" w:type="dxa"/>
            <w:gridSpan w:val="4"/>
          </w:tcPr>
          <w:p w14:paraId="5CB69C8E" w14:textId="77777777" w:rsidR="007963DB" w:rsidRDefault="004C5602">
            <w:r>
              <w:t>Years 1-4</w:t>
            </w:r>
          </w:p>
        </w:tc>
      </w:tr>
      <w:tr w:rsidR="007963DB" w14:paraId="39B26433" w14:textId="77777777" w:rsidTr="7604F7E3">
        <w:tc>
          <w:tcPr>
            <w:tcW w:w="3397" w:type="dxa"/>
            <w:shd w:val="clear" w:color="auto" w:fill="E2EFD9"/>
          </w:tcPr>
          <w:p w14:paraId="09BBCBD7" w14:textId="77777777" w:rsidR="007963DB" w:rsidRDefault="004C5602">
            <w:r>
              <w:t xml:space="preserve">NZC learning areas: </w:t>
            </w:r>
          </w:p>
        </w:tc>
        <w:tc>
          <w:tcPr>
            <w:tcW w:w="12050" w:type="dxa"/>
            <w:gridSpan w:val="4"/>
          </w:tcPr>
          <w:p w14:paraId="0487AB2F" w14:textId="77777777" w:rsidR="007963DB" w:rsidRDefault="004C5602">
            <w:pPr>
              <w:rPr>
                <w:b/>
              </w:rPr>
            </w:pPr>
            <w:r>
              <w:rPr>
                <w:b/>
              </w:rPr>
              <w:t>English (Reading) Level 2</w:t>
            </w:r>
          </w:p>
          <w:p w14:paraId="63BEE6C4" w14:textId="77777777" w:rsidR="007963DB" w:rsidRDefault="004C5602">
            <w:r>
              <w:t xml:space="preserve">Ideas: Show some understanding of ideas within, across, and beyond texts. </w:t>
            </w:r>
          </w:p>
          <w:p w14:paraId="2DA7CBFD" w14:textId="77777777" w:rsidR="007963DB" w:rsidRDefault="004C5602">
            <w:r>
              <w:t xml:space="preserve">Structure: Show some understanding of text structures. </w:t>
            </w:r>
          </w:p>
          <w:p w14:paraId="19497A23" w14:textId="77777777" w:rsidR="007963DB" w:rsidRDefault="004C5602">
            <w:pPr>
              <w:rPr>
                <w:b/>
              </w:rPr>
            </w:pPr>
            <w:r>
              <w:rPr>
                <w:b/>
              </w:rPr>
              <w:t>Social Sciences Level 2</w:t>
            </w:r>
          </w:p>
          <w:p w14:paraId="32DF404C" w14:textId="77777777" w:rsidR="007963DB" w:rsidRDefault="004C5602">
            <w:r>
              <w:t xml:space="preserve">Understand how people make significant contributions to New Zealand’s society. </w:t>
            </w:r>
          </w:p>
        </w:tc>
      </w:tr>
      <w:tr w:rsidR="007963DB" w14:paraId="7F2868BE" w14:textId="77777777" w:rsidTr="7604F7E3">
        <w:tc>
          <w:tcPr>
            <w:tcW w:w="3397" w:type="dxa"/>
            <w:shd w:val="clear" w:color="auto" w:fill="E2EFD9"/>
          </w:tcPr>
          <w:p w14:paraId="0BBAC209" w14:textId="77777777" w:rsidR="007963DB" w:rsidRDefault="004C5602">
            <w:r>
              <w:t>Purpose of lesson:</w:t>
            </w:r>
          </w:p>
          <w:p w14:paraId="16B28E04" w14:textId="77777777" w:rsidR="007963DB" w:rsidRDefault="004C5602">
            <w:r>
              <w:t>(What learners will learn)</w:t>
            </w:r>
          </w:p>
        </w:tc>
        <w:tc>
          <w:tcPr>
            <w:tcW w:w="12050" w:type="dxa"/>
            <w:gridSpan w:val="4"/>
          </w:tcPr>
          <w:p w14:paraId="5AFEF283" w14:textId="77777777" w:rsidR="007963DB" w:rsidRDefault="004C5602">
            <w:pPr>
              <w:spacing w:after="160"/>
              <w:rPr>
                <w:b/>
              </w:rPr>
            </w:pPr>
            <w:r>
              <w:rPr>
                <w:b/>
              </w:rPr>
              <w:t>Learners will:</w:t>
            </w:r>
          </w:p>
          <w:p w14:paraId="01AA7B3D" w14:textId="77777777" w:rsidR="007963DB" w:rsidRDefault="004C5602">
            <w:pPr>
              <w:numPr>
                <w:ilvl w:val="0"/>
                <w:numId w:val="8"/>
              </w:numPr>
            </w:pPr>
            <w:r>
              <w:t>use their prediction strategies</w:t>
            </w:r>
          </w:p>
          <w:p w14:paraId="04467901" w14:textId="77777777" w:rsidR="007963DB" w:rsidRDefault="004C5602">
            <w:pPr>
              <w:numPr>
                <w:ilvl w:val="0"/>
                <w:numId w:val="8"/>
              </w:numPr>
            </w:pPr>
            <w:r>
              <w:t>learn about a job that helps our neighbourhoods and communities</w:t>
            </w:r>
          </w:p>
          <w:p w14:paraId="1E9CC46E" w14:textId="77777777" w:rsidR="007963DB" w:rsidRDefault="004C5602">
            <w:pPr>
              <w:numPr>
                <w:ilvl w:val="0"/>
                <w:numId w:val="8"/>
              </w:numPr>
            </w:pPr>
            <w:r>
              <w:t xml:space="preserve">learn another type of visual text feature - subtitles or subheadings </w:t>
            </w:r>
          </w:p>
        </w:tc>
      </w:tr>
      <w:tr w:rsidR="007963DB" w14:paraId="71EC4279" w14:textId="77777777" w:rsidTr="7604F7E3">
        <w:tc>
          <w:tcPr>
            <w:tcW w:w="3397" w:type="dxa"/>
            <w:shd w:val="clear" w:color="auto" w:fill="E2EFD9"/>
          </w:tcPr>
          <w:p w14:paraId="4C474C34" w14:textId="77777777" w:rsidR="007963DB" w:rsidRDefault="004C5602">
            <w:r>
              <w:t>Success Criteria – students will be able to:</w:t>
            </w:r>
          </w:p>
          <w:p w14:paraId="66433CD5" w14:textId="77777777" w:rsidR="007963DB" w:rsidRDefault="004C5602">
            <w:r>
              <w:t>(how they will know when they have learnt it)</w:t>
            </w:r>
          </w:p>
        </w:tc>
        <w:tc>
          <w:tcPr>
            <w:tcW w:w="12050" w:type="dxa"/>
            <w:gridSpan w:val="4"/>
            <w:shd w:val="clear" w:color="auto" w:fill="auto"/>
          </w:tcPr>
          <w:p w14:paraId="3C819E55" w14:textId="77777777" w:rsidR="007963DB" w:rsidRDefault="004C5602">
            <w:pPr>
              <w:spacing w:after="160" w:line="259" w:lineRule="auto"/>
              <w:rPr>
                <w:b/>
              </w:rPr>
            </w:pPr>
            <w:r>
              <w:rPr>
                <w:b/>
              </w:rPr>
              <w:t>Learners will be able to:</w:t>
            </w:r>
          </w:p>
          <w:p w14:paraId="53A3EC62" w14:textId="77777777" w:rsidR="007963DB" w:rsidRDefault="004C5602">
            <w:pPr>
              <w:widowControl w:val="0"/>
              <w:numPr>
                <w:ilvl w:val="0"/>
                <w:numId w:val="2"/>
              </w:numPr>
            </w:pPr>
            <w:r>
              <w:t>use their prediction strategies</w:t>
            </w:r>
          </w:p>
          <w:p w14:paraId="52B04CB5" w14:textId="77777777" w:rsidR="007963DB" w:rsidRDefault="004C5602">
            <w:pPr>
              <w:numPr>
                <w:ilvl w:val="0"/>
                <w:numId w:val="2"/>
              </w:numPr>
            </w:pPr>
            <w:r>
              <w:t>learn about a job that helps our neighbourhoods and communities</w:t>
            </w:r>
          </w:p>
          <w:p w14:paraId="507BA52D" w14:textId="77777777" w:rsidR="007963DB" w:rsidRDefault="004C5602">
            <w:pPr>
              <w:widowControl w:val="0"/>
              <w:numPr>
                <w:ilvl w:val="0"/>
                <w:numId w:val="2"/>
              </w:numPr>
            </w:pPr>
            <w:r>
              <w:t>recognise and use an aspect of a visual text - subtitles or subheadings to help them locate information within a text</w:t>
            </w:r>
          </w:p>
          <w:p w14:paraId="327C9EFE" w14:textId="77777777" w:rsidR="007963DB" w:rsidRDefault="007963DB">
            <w:pPr>
              <w:pBdr>
                <w:top w:val="nil"/>
                <w:left w:val="nil"/>
                <w:bottom w:val="nil"/>
                <w:right w:val="nil"/>
                <w:between w:val="nil"/>
              </w:pBdr>
              <w:spacing w:line="259" w:lineRule="auto"/>
              <w:rPr>
                <w:rFonts w:ascii="Arial" w:eastAsia="Arial" w:hAnsi="Arial" w:cs="Arial"/>
                <w:color w:val="333333"/>
                <w:sz w:val="18"/>
                <w:szCs w:val="18"/>
                <w:highlight w:val="white"/>
              </w:rPr>
            </w:pPr>
          </w:p>
        </w:tc>
      </w:tr>
      <w:tr w:rsidR="007963DB" w14:paraId="3018948B" w14:textId="77777777" w:rsidTr="7604F7E3">
        <w:tc>
          <w:tcPr>
            <w:tcW w:w="15447" w:type="dxa"/>
            <w:gridSpan w:val="5"/>
            <w:shd w:val="clear" w:color="auto" w:fill="000000" w:themeFill="text1"/>
          </w:tcPr>
          <w:p w14:paraId="0FBF11BF" w14:textId="77777777" w:rsidR="007963DB" w:rsidRDefault="004C5602">
            <w:pPr>
              <w:rPr>
                <w:b/>
              </w:rPr>
            </w:pPr>
            <w:r>
              <w:rPr>
                <w:b/>
              </w:rPr>
              <w:t>Segment content/context details</w:t>
            </w:r>
            <w:r>
              <w:rPr>
                <w:b/>
                <w:i/>
              </w:rPr>
              <w:t xml:space="preserve"> (as appropriate)</w:t>
            </w:r>
          </w:p>
        </w:tc>
      </w:tr>
      <w:tr w:rsidR="007963DB" w14:paraId="7566C2C7" w14:textId="77777777" w:rsidTr="7604F7E3">
        <w:tc>
          <w:tcPr>
            <w:tcW w:w="3397" w:type="dxa"/>
            <w:shd w:val="clear" w:color="auto" w:fill="E2EFD9"/>
          </w:tcPr>
          <w:p w14:paraId="3A076F44" w14:textId="77777777" w:rsidR="007963DB" w:rsidRDefault="004C5602">
            <w:r>
              <w:t xml:space="preserve">Māori specific content </w:t>
            </w:r>
            <w:proofErr w:type="gramStart"/>
            <w:r>
              <w:t>i.e.</w:t>
            </w:r>
            <w:proofErr w:type="gramEnd"/>
            <w:r>
              <w:t xml:space="preserve"> the learning draws on Mātauranga Māori:</w:t>
            </w:r>
          </w:p>
        </w:tc>
        <w:tc>
          <w:tcPr>
            <w:tcW w:w="4536" w:type="dxa"/>
            <w:shd w:val="clear" w:color="auto" w:fill="auto"/>
          </w:tcPr>
          <w:p w14:paraId="4A444437" w14:textId="77777777" w:rsidR="007963DB" w:rsidRDefault="004C5602">
            <w:pPr>
              <w:pBdr>
                <w:top w:val="nil"/>
                <w:left w:val="nil"/>
                <w:bottom w:val="nil"/>
                <w:right w:val="nil"/>
                <w:between w:val="nil"/>
              </w:pBdr>
              <w:spacing w:after="160" w:line="259" w:lineRule="auto"/>
              <w:ind w:firstLine="90"/>
              <w:rPr>
                <w:color w:val="000000"/>
              </w:rPr>
            </w:pPr>
            <w:proofErr w:type="spellStart"/>
            <w:r>
              <w:t>ako</w:t>
            </w:r>
            <w:proofErr w:type="spellEnd"/>
            <w:r>
              <w:t xml:space="preserve"> - learning </w:t>
            </w:r>
          </w:p>
        </w:tc>
        <w:tc>
          <w:tcPr>
            <w:tcW w:w="2552" w:type="dxa"/>
            <w:gridSpan w:val="2"/>
            <w:shd w:val="clear" w:color="auto" w:fill="E2EFD9"/>
          </w:tcPr>
          <w:p w14:paraId="37F9DAE2" w14:textId="77777777" w:rsidR="007963DB" w:rsidRDefault="004C5602">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74ECEF8" w14:textId="77777777" w:rsidR="007963DB" w:rsidRDefault="007963DB">
            <w:pPr>
              <w:pBdr>
                <w:top w:val="nil"/>
                <w:left w:val="nil"/>
                <w:bottom w:val="nil"/>
                <w:right w:val="nil"/>
                <w:between w:val="nil"/>
              </w:pBdr>
              <w:spacing w:after="160" w:line="259" w:lineRule="auto"/>
              <w:ind w:hanging="720"/>
              <w:rPr>
                <w:color w:val="000000"/>
              </w:rPr>
            </w:pPr>
          </w:p>
        </w:tc>
      </w:tr>
      <w:tr w:rsidR="007963DB" w14:paraId="1BCE4C64" w14:textId="77777777" w:rsidTr="7604F7E3">
        <w:tc>
          <w:tcPr>
            <w:tcW w:w="15447" w:type="dxa"/>
            <w:gridSpan w:val="5"/>
            <w:shd w:val="clear" w:color="auto" w:fill="000000" w:themeFill="text1"/>
          </w:tcPr>
          <w:p w14:paraId="024B3F76" w14:textId="77777777" w:rsidR="007963DB" w:rsidRDefault="004C5602">
            <w:pPr>
              <w:rPr>
                <w:b/>
              </w:rPr>
            </w:pPr>
            <w:r>
              <w:rPr>
                <w:b/>
              </w:rPr>
              <w:t>Segment production details</w:t>
            </w:r>
          </w:p>
        </w:tc>
      </w:tr>
      <w:tr w:rsidR="007963DB" w14:paraId="086141AE" w14:textId="77777777" w:rsidTr="7604F7E3">
        <w:tc>
          <w:tcPr>
            <w:tcW w:w="3397" w:type="dxa"/>
            <w:shd w:val="clear" w:color="auto" w:fill="E2EFD9"/>
          </w:tcPr>
          <w:p w14:paraId="5455467C" w14:textId="77777777" w:rsidR="007963DB" w:rsidRDefault="004C5602">
            <w:r>
              <w:t>Equipment requirements:</w:t>
            </w:r>
          </w:p>
        </w:tc>
        <w:tc>
          <w:tcPr>
            <w:tcW w:w="12050" w:type="dxa"/>
            <w:gridSpan w:val="4"/>
          </w:tcPr>
          <w:p w14:paraId="667DEFB1" w14:textId="77777777" w:rsidR="007963DB" w:rsidRDefault="004C5602">
            <w:r>
              <w:t xml:space="preserve">TV screen for </w:t>
            </w:r>
            <w:proofErr w:type="spellStart"/>
            <w:r>
              <w:t>powerpoint</w:t>
            </w:r>
            <w:proofErr w:type="spellEnd"/>
            <w:r>
              <w:t xml:space="preserve"> images, whiteboard for writing</w:t>
            </w:r>
          </w:p>
        </w:tc>
      </w:tr>
      <w:tr w:rsidR="007963DB" w14:paraId="6FA5C0AC" w14:textId="77777777" w:rsidTr="7604F7E3">
        <w:tc>
          <w:tcPr>
            <w:tcW w:w="3397" w:type="dxa"/>
            <w:shd w:val="clear" w:color="auto" w:fill="E2EFD9"/>
          </w:tcPr>
          <w:p w14:paraId="162164AA" w14:textId="77777777" w:rsidR="007963DB" w:rsidRDefault="004C5602">
            <w:r>
              <w:t>Copyright requirements:</w:t>
            </w:r>
          </w:p>
          <w:p w14:paraId="1A1F86EE" w14:textId="77777777" w:rsidR="007963DB" w:rsidRDefault="004C5602">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468822A4" w14:textId="77777777" w:rsidR="007963DB" w:rsidRDefault="004C5602">
            <w:r>
              <w:t>Fingerprints JJ - 54, 2017</w:t>
            </w:r>
          </w:p>
        </w:tc>
      </w:tr>
      <w:tr w:rsidR="007963DB" w14:paraId="1690DC7B" w14:textId="77777777" w:rsidTr="7604F7E3">
        <w:tc>
          <w:tcPr>
            <w:tcW w:w="15447" w:type="dxa"/>
            <w:gridSpan w:val="5"/>
            <w:shd w:val="clear" w:color="auto" w:fill="000000" w:themeFill="text1"/>
          </w:tcPr>
          <w:p w14:paraId="0AD7DEF4" w14:textId="77777777" w:rsidR="007963DB" w:rsidRDefault="004C5602">
            <w:pPr>
              <w:rPr>
                <w:b/>
              </w:rPr>
            </w:pPr>
            <w:r>
              <w:rPr>
                <w:b/>
              </w:rPr>
              <w:t>Segment plan content</w:t>
            </w:r>
          </w:p>
        </w:tc>
      </w:tr>
      <w:tr w:rsidR="007963DB" w14:paraId="732329CE" w14:textId="77777777" w:rsidTr="7604F7E3">
        <w:tc>
          <w:tcPr>
            <w:tcW w:w="3397" w:type="dxa"/>
            <w:shd w:val="clear" w:color="auto" w:fill="E2EFD9"/>
          </w:tcPr>
          <w:p w14:paraId="4E672A1B" w14:textId="77777777" w:rsidR="007963DB" w:rsidRDefault="004C5602">
            <w:pPr>
              <w:jc w:val="center"/>
            </w:pPr>
            <w:r>
              <w:rPr>
                <w:noProof/>
                <w:lang w:eastAsia="en-NZ"/>
              </w:rPr>
              <w:drawing>
                <wp:inline distT="0" distB="0" distL="0" distR="0" wp14:anchorId="78839C4C" wp14:editId="6C100578">
                  <wp:extent cx="1152424" cy="137944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6C73C53" w14:textId="77777777" w:rsidR="007963DB" w:rsidRDefault="004C5602">
            <w:r>
              <w:t>Teaching and learning activities linked to purpose</w:t>
            </w:r>
          </w:p>
        </w:tc>
        <w:tc>
          <w:tcPr>
            <w:tcW w:w="6805" w:type="dxa"/>
            <w:gridSpan w:val="2"/>
            <w:shd w:val="clear" w:color="auto" w:fill="E2EFD9"/>
          </w:tcPr>
          <w:p w14:paraId="04623949" w14:textId="77777777" w:rsidR="007963DB" w:rsidRDefault="004C5602">
            <w:r>
              <w:t xml:space="preserve">High level script (key points/questions) </w:t>
            </w:r>
          </w:p>
          <w:p w14:paraId="473C6608" w14:textId="77777777" w:rsidR="007963DB" w:rsidRDefault="007963DB">
            <w:pPr>
              <w:ind w:right="195"/>
              <w:rPr>
                <w:b/>
              </w:rPr>
            </w:pPr>
          </w:p>
        </w:tc>
      </w:tr>
      <w:tr w:rsidR="007963DB" w14:paraId="4A096994" w14:textId="77777777" w:rsidTr="7604F7E3">
        <w:tc>
          <w:tcPr>
            <w:tcW w:w="3397" w:type="dxa"/>
            <w:shd w:val="clear" w:color="auto" w:fill="FFD965"/>
          </w:tcPr>
          <w:p w14:paraId="2707A911" w14:textId="77777777" w:rsidR="007963DB" w:rsidRDefault="004C5602">
            <w:r>
              <w:rPr>
                <w:b/>
              </w:rPr>
              <w:t>Activate</w:t>
            </w:r>
            <w:r>
              <w:t>: Activating prior learning, knowledge of contexts and relationships</w:t>
            </w:r>
          </w:p>
        </w:tc>
        <w:tc>
          <w:tcPr>
            <w:tcW w:w="5245" w:type="dxa"/>
            <w:gridSpan w:val="2"/>
          </w:tcPr>
          <w:p w14:paraId="6BEDB3EF" w14:textId="77777777" w:rsidR="007963DB" w:rsidRDefault="004C5602">
            <w:pPr>
              <w:spacing w:after="160"/>
              <w:rPr>
                <w:b/>
              </w:rPr>
            </w:pPr>
            <w:r>
              <w:rPr>
                <w:b/>
              </w:rPr>
              <w:t>Learners will:</w:t>
            </w:r>
          </w:p>
          <w:p w14:paraId="191CD1F6" w14:textId="77777777" w:rsidR="007963DB" w:rsidRDefault="004C5602">
            <w:pPr>
              <w:numPr>
                <w:ilvl w:val="0"/>
                <w:numId w:val="10"/>
              </w:numPr>
            </w:pPr>
            <w:r>
              <w:t>learn about jobs that help our neighbourhoods and communities.</w:t>
            </w:r>
          </w:p>
          <w:p w14:paraId="01AF80D8" w14:textId="77777777" w:rsidR="007963DB" w:rsidRDefault="007963DB">
            <w:pPr>
              <w:ind w:left="720"/>
            </w:pPr>
          </w:p>
          <w:p w14:paraId="44EE93F8" w14:textId="77777777" w:rsidR="007963DB" w:rsidRDefault="007963DB">
            <w:pPr>
              <w:rPr>
                <w:i/>
                <w:sz w:val="20"/>
                <w:szCs w:val="20"/>
              </w:rPr>
            </w:pPr>
          </w:p>
        </w:tc>
        <w:tc>
          <w:tcPr>
            <w:tcW w:w="6805" w:type="dxa"/>
            <w:gridSpan w:val="2"/>
          </w:tcPr>
          <w:p w14:paraId="0FAF5F1A" w14:textId="77777777" w:rsidR="007963DB" w:rsidRDefault="004C5602">
            <w:pPr>
              <w:ind w:right="195"/>
              <w:rPr>
                <w:i/>
              </w:rPr>
            </w:pPr>
            <w:r>
              <w:rPr>
                <w:b/>
                <w:i/>
              </w:rPr>
              <w:t xml:space="preserve">(***ON CAMERA***) </w:t>
            </w:r>
            <w:r>
              <w:rPr>
                <w:i/>
              </w:rPr>
              <w:t xml:space="preserve">Kia ora, </w:t>
            </w:r>
            <w:proofErr w:type="spellStart"/>
            <w:r>
              <w:rPr>
                <w:i/>
              </w:rPr>
              <w:t>talofa</w:t>
            </w:r>
            <w:proofErr w:type="spellEnd"/>
            <w:r>
              <w:rPr>
                <w:i/>
              </w:rPr>
              <w:t xml:space="preserve">, </w:t>
            </w:r>
            <w:proofErr w:type="spellStart"/>
            <w:r>
              <w:rPr>
                <w:i/>
              </w:rPr>
              <w:t>malo</w:t>
            </w:r>
            <w:proofErr w:type="spellEnd"/>
            <w:r>
              <w:rPr>
                <w:i/>
              </w:rPr>
              <w:t xml:space="preserve"> e </w:t>
            </w:r>
            <w:proofErr w:type="spellStart"/>
            <w:r>
              <w:rPr>
                <w:i/>
              </w:rPr>
              <w:t>lelei</w:t>
            </w:r>
            <w:proofErr w:type="spellEnd"/>
            <w:r>
              <w:rPr>
                <w:i/>
              </w:rPr>
              <w:t>, hello.</w:t>
            </w:r>
          </w:p>
          <w:p w14:paraId="55E00FEE" w14:textId="77777777" w:rsidR="007963DB" w:rsidRDefault="004C5602">
            <w:pPr>
              <w:rPr>
                <w:i/>
              </w:rPr>
            </w:pPr>
            <w:r>
              <w:rPr>
                <w:i/>
              </w:rPr>
              <w:t xml:space="preserve">It's great to see you - welcome to our learning time. I hope you </w:t>
            </w:r>
            <w:proofErr w:type="gramStart"/>
            <w:r>
              <w:rPr>
                <w:i/>
              </w:rPr>
              <w:t>are  looking</w:t>
            </w:r>
            <w:proofErr w:type="gramEnd"/>
            <w:r>
              <w:rPr>
                <w:i/>
              </w:rPr>
              <w:t xml:space="preserve"> forward to some new learning today! Great! </w:t>
            </w:r>
          </w:p>
          <w:p w14:paraId="0FD0131A" w14:textId="77777777" w:rsidR="007963DB" w:rsidRDefault="004C5602">
            <w:pPr>
              <w:rPr>
                <w:i/>
              </w:rPr>
            </w:pPr>
            <w:r>
              <w:rPr>
                <w:i/>
              </w:rPr>
              <w:t xml:space="preserve">Today we are learning about jobs or occupations people have, and how they contribute to our neighbourhoods and communities. There are so many different jobs or occupations that people can have. Some people are firefighters, some are nurses, some are teachers and some work in shops, some build, some fly planes, some are gardeners while others are bakers, architects, electricians, sports players or - even a prime minister. </w:t>
            </w:r>
            <w:proofErr w:type="gramStart"/>
            <w:r>
              <w:rPr>
                <w:i/>
              </w:rPr>
              <w:t>All of</w:t>
            </w:r>
            <w:proofErr w:type="gramEnd"/>
            <w:r>
              <w:rPr>
                <w:i/>
              </w:rPr>
              <w:t xml:space="preserve"> these jobs contribute in some way to the neighbourhoods and communities that we live in. What are some of the jobs or occupations people in your whanau do? What do you want to be when you grow up? (Pause) Hey... just to let you in on a secret - you can be whatever you want to be! Believe in yourself - anything is possible - and that's the truth!</w:t>
            </w:r>
          </w:p>
          <w:p w14:paraId="3C7986AA" w14:textId="77777777" w:rsidR="007963DB" w:rsidRDefault="004C5602">
            <w:pPr>
              <w:rPr>
                <w:i/>
              </w:rPr>
            </w:pPr>
            <w:proofErr w:type="spellStart"/>
            <w:r>
              <w:rPr>
                <w:i/>
              </w:rPr>
              <w:t>So.</w:t>
            </w:r>
            <w:proofErr w:type="spellEnd"/>
            <w:r>
              <w:rPr>
                <w:i/>
              </w:rPr>
              <w:t>.. there are two main things we are going to learn today</w:t>
            </w:r>
          </w:p>
          <w:p w14:paraId="1D3006C5" w14:textId="77777777" w:rsidR="007963DB" w:rsidRDefault="004C5602">
            <w:pPr>
              <w:numPr>
                <w:ilvl w:val="0"/>
                <w:numId w:val="9"/>
              </w:numPr>
            </w:pPr>
            <w:r>
              <w:rPr>
                <w:i/>
              </w:rPr>
              <w:t>The first is, we are going to learn about a job that helps our neighbourhoods and communities.</w:t>
            </w:r>
          </w:p>
          <w:p w14:paraId="56807354" w14:textId="77777777" w:rsidR="007963DB" w:rsidRDefault="004C5602">
            <w:pPr>
              <w:numPr>
                <w:ilvl w:val="0"/>
                <w:numId w:val="9"/>
              </w:numPr>
            </w:pPr>
            <w:r>
              <w:rPr>
                <w:i/>
              </w:rPr>
              <w:t xml:space="preserve">The second is, we are going to learn another type of visual text feature </w:t>
            </w:r>
            <w:proofErr w:type="gramStart"/>
            <w:r>
              <w:rPr>
                <w:i/>
              </w:rPr>
              <w:t>-  called</w:t>
            </w:r>
            <w:proofErr w:type="gramEnd"/>
            <w:r>
              <w:rPr>
                <w:i/>
              </w:rPr>
              <w:t xml:space="preserve"> subtitles or subheadings.</w:t>
            </w:r>
          </w:p>
          <w:p w14:paraId="18D54D76" w14:textId="77777777" w:rsidR="007963DB" w:rsidRDefault="004C5602">
            <w:pPr>
              <w:rPr>
                <w:i/>
                <w:color w:val="767171"/>
                <w:sz w:val="20"/>
                <w:szCs w:val="20"/>
              </w:rPr>
            </w:pPr>
            <w:r>
              <w:rPr>
                <w:i/>
              </w:rPr>
              <w:t>We will talk more about this part later in the lesson.</w:t>
            </w:r>
          </w:p>
        </w:tc>
      </w:tr>
      <w:tr w:rsidR="007963DB" w14:paraId="6A0F7448" w14:textId="77777777" w:rsidTr="7604F7E3">
        <w:trPr>
          <w:trHeight w:val="1265"/>
        </w:trPr>
        <w:tc>
          <w:tcPr>
            <w:tcW w:w="3397" w:type="dxa"/>
            <w:shd w:val="clear" w:color="auto" w:fill="FF9933"/>
          </w:tcPr>
          <w:p w14:paraId="66243811" w14:textId="77777777" w:rsidR="007963DB" w:rsidRDefault="004C5602">
            <w:r>
              <w:rPr>
                <w:b/>
              </w:rPr>
              <w:t>Learn</w:t>
            </w:r>
            <w:r>
              <w:t>: Introducing learning</w:t>
            </w:r>
          </w:p>
          <w:p w14:paraId="1687D432" w14:textId="77777777" w:rsidR="007963DB" w:rsidRDefault="004C5602">
            <w:r>
              <w:t xml:space="preserve">Reinforce routines, provide multiple exposure to concepts, and strategies. Scaffolding learning </w:t>
            </w:r>
          </w:p>
        </w:tc>
        <w:tc>
          <w:tcPr>
            <w:tcW w:w="5245" w:type="dxa"/>
            <w:gridSpan w:val="2"/>
          </w:tcPr>
          <w:p w14:paraId="73E44AD7" w14:textId="77777777" w:rsidR="007963DB" w:rsidRDefault="004C5602">
            <w:pPr>
              <w:spacing w:after="160"/>
              <w:rPr>
                <w:b/>
              </w:rPr>
            </w:pPr>
            <w:r>
              <w:rPr>
                <w:b/>
              </w:rPr>
              <w:t>Learners will:</w:t>
            </w:r>
          </w:p>
          <w:p w14:paraId="181821A7" w14:textId="77777777" w:rsidR="007963DB" w:rsidRDefault="004C5602">
            <w:pPr>
              <w:numPr>
                <w:ilvl w:val="0"/>
                <w:numId w:val="10"/>
              </w:numPr>
            </w:pPr>
            <w:r>
              <w:t>use their prediction strategies</w:t>
            </w:r>
          </w:p>
          <w:p w14:paraId="70CFCDC5" w14:textId="77777777" w:rsidR="007963DB" w:rsidRDefault="004C5602">
            <w:pPr>
              <w:numPr>
                <w:ilvl w:val="0"/>
                <w:numId w:val="10"/>
              </w:numPr>
            </w:pPr>
            <w:r>
              <w:t>learn about a job that helps our neighbourhoods and communities.</w:t>
            </w:r>
          </w:p>
          <w:p w14:paraId="6F15F10E" w14:textId="77777777" w:rsidR="007963DB" w:rsidRDefault="007963DB">
            <w:pPr>
              <w:ind w:left="720"/>
            </w:pPr>
          </w:p>
          <w:p w14:paraId="37CD94E8" w14:textId="77777777" w:rsidR="007963DB" w:rsidRDefault="007963DB">
            <w:pPr>
              <w:rPr>
                <w:i/>
                <w:sz w:val="20"/>
                <w:szCs w:val="20"/>
              </w:rPr>
            </w:pPr>
          </w:p>
          <w:p w14:paraId="64D654A2" w14:textId="77777777" w:rsidR="007963DB" w:rsidRDefault="007963DB">
            <w:pPr>
              <w:rPr>
                <w:i/>
                <w:color w:val="FF00FF"/>
                <w:sz w:val="20"/>
                <w:szCs w:val="20"/>
              </w:rPr>
            </w:pPr>
          </w:p>
          <w:p w14:paraId="0D79A837" w14:textId="77777777" w:rsidR="007963DB" w:rsidRDefault="007963DB">
            <w:pPr>
              <w:rPr>
                <w:i/>
              </w:rPr>
            </w:pPr>
          </w:p>
          <w:p w14:paraId="0F3705E6" w14:textId="77777777" w:rsidR="007963DB" w:rsidRDefault="007963DB">
            <w:pPr>
              <w:rPr>
                <w:i/>
                <w:color w:val="767171"/>
                <w:sz w:val="20"/>
                <w:szCs w:val="20"/>
              </w:rPr>
            </w:pPr>
          </w:p>
          <w:p w14:paraId="4CE9F9B5" w14:textId="77777777" w:rsidR="007963DB" w:rsidRDefault="007963DB">
            <w:pPr>
              <w:rPr>
                <w:i/>
                <w:color w:val="767171"/>
                <w:sz w:val="20"/>
                <w:szCs w:val="20"/>
              </w:rPr>
            </w:pPr>
          </w:p>
          <w:p w14:paraId="471D7496" w14:textId="77777777" w:rsidR="007963DB" w:rsidRDefault="007963DB">
            <w:pPr>
              <w:rPr>
                <w:i/>
                <w:color w:val="767171"/>
                <w:sz w:val="20"/>
                <w:szCs w:val="20"/>
              </w:rPr>
            </w:pPr>
          </w:p>
          <w:p w14:paraId="500E848B" w14:textId="77777777" w:rsidR="007963DB" w:rsidRDefault="007963DB">
            <w:pPr>
              <w:spacing w:after="160"/>
              <w:rPr>
                <w:b/>
              </w:rPr>
            </w:pPr>
          </w:p>
          <w:p w14:paraId="57FFB178" w14:textId="77777777" w:rsidR="007963DB" w:rsidRDefault="007963DB">
            <w:pPr>
              <w:spacing w:after="160"/>
              <w:rPr>
                <w:b/>
              </w:rPr>
            </w:pPr>
          </w:p>
          <w:p w14:paraId="074834CB" w14:textId="77777777" w:rsidR="007963DB" w:rsidRDefault="007963DB">
            <w:pPr>
              <w:spacing w:after="160"/>
              <w:rPr>
                <w:b/>
              </w:rPr>
            </w:pPr>
          </w:p>
          <w:p w14:paraId="781E0E4F" w14:textId="77777777" w:rsidR="007963DB" w:rsidRDefault="007963DB">
            <w:pPr>
              <w:spacing w:after="160"/>
              <w:rPr>
                <w:b/>
              </w:rPr>
            </w:pPr>
          </w:p>
          <w:p w14:paraId="3417E03D" w14:textId="77777777" w:rsidR="007963DB" w:rsidRDefault="007963DB">
            <w:pPr>
              <w:spacing w:after="160"/>
              <w:rPr>
                <w:b/>
              </w:rPr>
            </w:pPr>
          </w:p>
          <w:p w14:paraId="13026199" w14:textId="77777777" w:rsidR="007963DB" w:rsidRDefault="007963DB">
            <w:pPr>
              <w:spacing w:after="160"/>
              <w:rPr>
                <w:b/>
              </w:rPr>
            </w:pPr>
          </w:p>
          <w:p w14:paraId="5D66F176" w14:textId="77777777" w:rsidR="007963DB" w:rsidRDefault="007963DB">
            <w:pPr>
              <w:rPr>
                <w:i/>
                <w:color w:val="767171"/>
                <w:sz w:val="20"/>
                <w:szCs w:val="20"/>
              </w:rPr>
            </w:pPr>
          </w:p>
          <w:p w14:paraId="514A35A0" w14:textId="77777777" w:rsidR="007963DB" w:rsidRDefault="007963DB">
            <w:pPr>
              <w:rPr>
                <w:i/>
                <w:color w:val="767171"/>
                <w:sz w:val="20"/>
                <w:szCs w:val="20"/>
              </w:rPr>
            </w:pPr>
          </w:p>
          <w:p w14:paraId="26F81B56" w14:textId="77777777" w:rsidR="007963DB" w:rsidRDefault="007963DB">
            <w:pPr>
              <w:rPr>
                <w:i/>
                <w:color w:val="767171"/>
                <w:sz w:val="20"/>
                <w:szCs w:val="20"/>
              </w:rPr>
            </w:pPr>
          </w:p>
          <w:p w14:paraId="173D6E6A" w14:textId="77777777" w:rsidR="007963DB" w:rsidRDefault="007963DB">
            <w:pPr>
              <w:rPr>
                <w:i/>
                <w:color w:val="767171"/>
                <w:sz w:val="20"/>
                <w:szCs w:val="20"/>
              </w:rPr>
            </w:pPr>
          </w:p>
          <w:p w14:paraId="2AC18684" w14:textId="77777777" w:rsidR="007963DB" w:rsidRDefault="007963DB">
            <w:pPr>
              <w:rPr>
                <w:i/>
                <w:color w:val="767171"/>
                <w:sz w:val="20"/>
                <w:szCs w:val="20"/>
              </w:rPr>
            </w:pPr>
          </w:p>
          <w:p w14:paraId="5D523DA8" w14:textId="77777777" w:rsidR="007963DB" w:rsidRDefault="007963DB">
            <w:pPr>
              <w:rPr>
                <w:i/>
                <w:color w:val="767171"/>
                <w:sz w:val="20"/>
                <w:szCs w:val="20"/>
              </w:rPr>
            </w:pPr>
          </w:p>
          <w:p w14:paraId="37144FB7" w14:textId="77777777" w:rsidR="007963DB" w:rsidRDefault="007963DB">
            <w:pPr>
              <w:rPr>
                <w:i/>
                <w:color w:val="767171"/>
                <w:sz w:val="20"/>
                <w:szCs w:val="20"/>
              </w:rPr>
            </w:pPr>
          </w:p>
          <w:p w14:paraId="2142F8B9" w14:textId="77777777" w:rsidR="007963DB" w:rsidRDefault="007963DB">
            <w:pPr>
              <w:rPr>
                <w:i/>
                <w:color w:val="767171"/>
                <w:sz w:val="20"/>
                <w:szCs w:val="20"/>
              </w:rPr>
            </w:pPr>
          </w:p>
          <w:p w14:paraId="214C917F" w14:textId="77777777" w:rsidR="007963DB" w:rsidRDefault="007963DB">
            <w:pPr>
              <w:rPr>
                <w:i/>
                <w:color w:val="767171"/>
                <w:sz w:val="20"/>
                <w:szCs w:val="20"/>
              </w:rPr>
            </w:pPr>
          </w:p>
          <w:p w14:paraId="11768922" w14:textId="77777777" w:rsidR="007963DB" w:rsidRDefault="007963DB">
            <w:pPr>
              <w:rPr>
                <w:i/>
                <w:color w:val="767171"/>
                <w:sz w:val="20"/>
                <w:szCs w:val="20"/>
              </w:rPr>
            </w:pPr>
          </w:p>
          <w:p w14:paraId="0B77A895" w14:textId="77777777" w:rsidR="007963DB" w:rsidRDefault="007963DB">
            <w:pPr>
              <w:rPr>
                <w:i/>
                <w:color w:val="767171"/>
                <w:sz w:val="20"/>
                <w:szCs w:val="20"/>
              </w:rPr>
            </w:pPr>
          </w:p>
          <w:p w14:paraId="088B1DB2" w14:textId="77777777" w:rsidR="007963DB" w:rsidRDefault="007963DB">
            <w:pPr>
              <w:rPr>
                <w:i/>
                <w:color w:val="767171"/>
                <w:sz w:val="20"/>
                <w:szCs w:val="20"/>
              </w:rPr>
            </w:pPr>
          </w:p>
          <w:p w14:paraId="5BFEE6AA" w14:textId="77777777" w:rsidR="007963DB" w:rsidRDefault="007963DB">
            <w:pPr>
              <w:rPr>
                <w:i/>
                <w:color w:val="767171"/>
                <w:sz w:val="20"/>
                <w:szCs w:val="20"/>
              </w:rPr>
            </w:pPr>
          </w:p>
          <w:p w14:paraId="5CE40004" w14:textId="77777777" w:rsidR="007963DB" w:rsidRDefault="007963DB">
            <w:pPr>
              <w:rPr>
                <w:i/>
                <w:color w:val="767171"/>
                <w:sz w:val="20"/>
                <w:szCs w:val="20"/>
              </w:rPr>
            </w:pPr>
          </w:p>
          <w:p w14:paraId="31E187C0" w14:textId="77777777" w:rsidR="007963DB" w:rsidRDefault="007963DB">
            <w:pPr>
              <w:rPr>
                <w:i/>
                <w:color w:val="767171"/>
                <w:sz w:val="20"/>
                <w:szCs w:val="20"/>
              </w:rPr>
            </w:pPr>
          </w:p>
          <w:p w14:paraId="3421929D" w14:textId="77777777" w:rsidR="007963DB" w:rsidRDefault="007963DB">
            <w:pPr>
              <w:rPr>
                <w:i/>
                <w:color w:val="767171"/>
                <w:sz w:val="20"/>
                <w:szCs w:val="20"/>
              </w:rPr>
            </w:pPr>
          </w:p>
          <w:p w14:paraId="07025DEA" w14:textId="77777777" w:rsidR="007963DB" w:rsidRDefault="007963DB">
            <w:pPr>
              <w:rPr>
                <w:i/>
                <w:color w:val="767171"/>
                <w:sz w:val="20"/>
                <w:szCs w:val="20"/>
              </w:rPr>
            </w:pPr>
          </w:p>
          <w:p w14:paraId="00D99B6D" w14:textId="77777777" w:rsidR="007963DB" w:rsidRDefault="007963DB">
            <w:pPr>
              <w:rPr>
                <w:i/>
                <w:color w:val="767171"/>
                <w:sz w:val="20"/>
                <w:szCs w:val="20"/>
              </w:rPr>
            </w:pPr>
          </w:p>
          <w:p w14:paraId="372C47AA" w14:textId="77777777" w:rsidR="007963DB" w:rsidRDefault="007963DB">
            <w:pPr>
              <w:spacing w:after="160"/>
              <w:rPr>
                <w:b/>
              </w:rPr>
            </w:pPr>
          </w:p>
          <w:p w14:paraId="38C61EE6" w14:textId="77777777" w:rsidR="007963DB" w:rsidRDefault="007963DB">
            <w:pPr>
              <w:spacing w:after="160"/>
              <w:rPr>
                <w:b/>
              </w:rPr>
            </w:pPr>
          </w:p>
          <w:p w14:paraId="239C3034" w14:textId="77777777" w:rsidR="007963DB" w:rsidRDefault="007963DB">
            <w:pPr>
              <w:spacing w:after="160"/>
              <w:rPr>
                <w:b/>
              </w:rPr>
            </w:pPr>
          </w:p>
          <w:p w14:paraId="39F1FBC7" w14:textId="77777777" w:rsidR="007963DB" w:rsidRDefault="007963DB">
            <w:pPr>
              <w:spacing w:after="160"/>
              <w:rPr>
                <w:b/>
              </w:rPr>
            </w:pPr>
          </w:p>
          <w:p w14:paraId="1354E6AD" w14:textId="77777777" w:rsidR="007963DB" w:rsidRDefault="007963DB">
            <w:pPr>
              <w:spacing w:after="160"/>
              <w:rPr>
                <w:b/>
              </w:rPr>
            </w:pPr>
          </w:p>
          <w:p w14:paraId="3B22251C" w14:textId="77777777" w:rsidR="007963DB" w:rsidRDefault="007963DB">
            <w:pPr>
              <w:spacing w:after="160"/>
              <w:rPr>
                <w:b/>
              </w:rPr>
            </w:pPr>
          </w:p>
          <w:p w14:paraId="27F667BC" w14:textId="77777777" w:rsidR="007963DB" w:rsidRDefault="007963DB">
            <w:pPr>
              <w:spacing w:after="160"/>
              <w:rPr>
                <w:b/>
              </w:rPr>
            </w:pPr>
          </w:p>
          <w:p w14:paraId="32F6527E" w14:textId="77777777" w:rsidR="007963DB" w:rsidRDefault="007963DB">
            <w:pPr>
              <w:spacing w:after="160"/>
              <w:rPr>
                <w:b/>
              </w:rPr>
            </w:pPr>
          </w:p>
          <w:p w14:paraId="2EC77248" w14:textId="77777777" w:rsidR="007963DB" w:rsidRDefault="004C5602">
            <w:pPr>
              <w:spacing w:after="160"/>
              <w:rPr>
                <w:b/>
              </w:rPr>
            </w:pPr>
            <w:r>
              <w:rPr>
                <w:b/>
              </w:rPr>
              <w:t>Learners will:</w:t>
            </w:r>
          </w:p>
          <w:p w14:paraId="34780B13" w14:textId="77777777" w:rsidR="007963DB" w:rsidRDefault="004C5602">
            <w:pPr>
              <w:numPr>
                <w:ilvl w:val="0"/>
                <w:numId w:val="8"/>
              </w:numPr>
            </w:pPr>
            <w:r>
              <w:t>learn another type of visual text feature - subtitles or subheadings</w:t>
            </w:r>
          </w:p>
          <w:p w14:paraId="7C4DA659" w14:textId="77777777" w:rsidR="007963DB" w:rsidRDefault="007963DB">
            <w:pPr>
              <w:ind w:right="195"/>
              <w:rPr>
                <w:b/>
                <w:i/>
                <w:color w:val="FF0000"/>
                <w:sz w:val="24"/>
                <w:szCs w:val="24"/>
              </w:rPr>
            </w:pPr>
          </w:p>
          <w:p w14:paraId="49F3AB5A" w14:textId="77777777" w:rsidR="007963DB" w:rsidRDefault="007963DB">
            <w:pPr>
              <w:ind w:right="195"/>
              <w:rPr>
                <w:b/>
                <w:i/>
                <w:color w:val="FF0000"/>
                <w:sz w:val="24"/>
                <w:szCs w:val="24"/>
              </w:rPr>
            </w:pPr>
          </w:p>
          <w:p w14:paraId="240181D3" w14:textId="77777777" w:rsidR="007963DB" w:rsidRDefault="007963DB">
            <w:pPr>
              <w:ind w:right="195"/>
              <w:rPr>
                <w:b/>
                <w:i/>
                <w:color w:val="FF0000"/>
                <w:sz w:val="24"/>
                <w:szCs w:val="24"/>
              </w:rPr>
            </w:pPr>
          </w:p>
          <w:p w14:paraId="68DE453B" w14:textId="77777777" w:rsidR="007963DB" w:rsidRDefault="004C5602">
            <w:pPr>
              <w:ind w:right="195"/>
              <w:rPr>
                <w:i/>
                <w:color w:val="767171"/>
                <w:sz w:val="20"/>
                <w:szCs w:val="20"/>
              </w:rPr>
            </w:pPr>
            <w:r>
              <w:rPr>
                <w:b/>
                <w:i/>
                <w:color w:val="FF0000"/>
                <w:sz w:val="24"/>
                <w:szCs w:val="24"/>
              </w:rPr>
              <w:t>S</w:t>
            </w:r>
            <w:r>
              <w:rPr>
                <w:b/>
                <w:i/>
                <w:color w:val="FF0000"/>
              </w:rPr>
              <w:t>LIDE 3</w:t>
            </w:r>
          </w:p>
          <w:p w14:paraId="3212D083" w14:textId="77777777" w:rsidR="007963DB" w:rsidRDefault="007963DB">
            <w:pPr>
              <w:rPr>
                <w:i/>
                <w:color w:val="767171"/>
                <w:sz w:val="20"/>
                <w:szCs w:val="20"/>
              </w:rPr>
            </w:pPr>
          </w:p>
          <w:p w14:paraId="16D5F088" w14:textId="77777777" w:rsidR="007963DB" w:rsidRDefault="007963DB">
            <w:pPr>
              <w:rPr>
                <w:i/>
                <w:color w:val="767171"/>
                <w:sz w:val="20"/>
                <w:szCs w:val="20"/>
              </w:rPr>
            </w:pPr>
          </w:p>
          <w:p w14:paraId="28795B10" w14:textId="77777777" w:rsidR="007963DB" w:rsidRDefault="004C5602">
            <w:pPr>
              <w:ind w:right="195"/>
              <w:rPr>
                <w:i/>
                <w:color w:val="FF0000"/>
              </w:rPr>
            </w:pPr>
            <w:r>
              <w:rPr>
                <w:i/>
                <w:noProof/>
                <w:color w:val="FF0000"/>
                <w:lang w:eastAsia="en-NZ"/>
              </w:rPr>
              <w:drawing>
                <wp:inline distT="114300" distB="114300" distL="114300" distR="114300" wp14:anchorId="3DAEC228" wp14:editId="745B5238">
                  <wp:extent cx="1871663" cy="1050366"/>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871663" cy="1050366"/>
                          </a:xfrm>
                          <a:prstGeom prst="rect">
                            <a:avLst/>
                          </a:prstGeom>
                          <a:ln/>
                        </pic:spPr>
                      </pic:pic>
                    </a:graphicData>
                  </a:graphic>
                </wp:inline>
              </w:drawing>
            </w:r>
          </w:p>
          <w:p w14:paraId="52A73D7E" w14:textId="77777777" w:rsidR="007963DB" w:rsidRDefault="007963DB">
            <w:pPr>
              <w:ind w:right="195"/>
              <w:rPr>
                <w:i/>
                <w:color w:val="FF0000"/>
              </w:rPr>
            </w:pPr>
          </w:p>
          <w:p w14:paraId="74EEEBF4" w14:textId="77777777" w:rsidR="007963DB" w:rsidRDefault="007963DB">
            <w:pPr>
              <w:ind w:right="195"/>
              <w:rPr>
                <w:i/>
                <w:color w:val="FF0000"/>
              </w:rPr>
            </w:pPr>
          </w:p>
          <w:p w14:paraId="0CDEE009" w14:textId="77777777" w:rsidR="007963DB" w:rsidRDefault="007963DB">
            <w:pPr>
              <w:ind w:right="195"/>
              <w:rPr>
                <w:i/>
                <w:color w:val="FF0000"/>
              </w:rPr>
            </w:pPr>
          </w:p>
          <w:p w14:paraId="5D457E6D" w14:textId="77777777" w:rsidR="007963DB" w:rsidRDefault="007963DB">
            <w:pPr>
              <w:ind w:right="195"/>
              <w:rPr>
                <w:i/>
                <w:color w:val="FF0000"/>
              </w:rPr>
            </w:pPr>
          </w:p>
          <w:p w14:paraId="4E100E8A" w14:textId="77777777" w:rsidR="007963DB" w:rsidRDefault="004C5602">
            <w:pPr>
              <w:ind w:right="195"/>
              <w:rPr>
                <w:i/>
                <w:color w:val="FF0000"/>
              </w:rPr>
            </w:pPr>
            <w:proofErr w:type="gramStart"/>
            <w:r>
              <w:rPr>
                <w:i/>
                <w:color w:val="FF0000"/>
              </w:rPr>
              <w:t>( presenter</w:t>
            </w:r>
            <w:proofErr w:type="gramEnd"/>
            <w:r>
              <w:rPr>
                <w:i/>
                <w:color w:val="FF0000"/>
              </w:rPr>
              <w:t xml:space="preserve"> to have already ON WHITEBOARD) </w:t>
            </w:r>
          </w:p>
          <w:p w14:paraId="590A9009" w14:textId="77777777" w:rsidR="007963DB" w:rsidRDefault="004C5602">
            <w:pPr>
              <w:ind w:right="195"/>
              <w:rPr>
                <w:i/>
              </w:rPr>
            </w:pPr>
            <w:r>
              <w:rPr>
                <w:i/>
              </w:rPr>
              <w:t xml:space="preserve">LI: recognise and use subtitles </w:t>
            </w:r>
          </w:p>
          <w:p w14:paraId="05448330" w14:textId="77777777" w:rsidR="007963DB" w:rsidRDefault="007963DB">
            <w:pPr>
              <w:ind w:right="195"/>
              <w:rPr>
                <w:i/>
                <w:color w:val="FF0000"/>
              </w:rPr>
            </w:pPr>
          </w:p>
          <w:p w14:paraId="30697AB7" w14:textId="77777777" w:rsidR="007963DB" w:rsidRDefault="004C5602">
            <w:pPr>
              <w:ind w:right="195"/>
              <w:rPr>
                <w:i/>
              </w:rPr>
            </w:pPr>
            <w:r>
              <w:rPr>
                <w:i/>
              </w:rPr>
              <w:t>Success Criteria:</w:t>
            </w:r>
          </w:p>
          <w:p w14:paraId="599593BF" w14:textId="77777777" w:rsidR="007963DB" w:rsidRDefault="004C5602">
            <w:pPr>
              <w:ind w:right="195"/>
              <w:rPr>
                <w:i/>
                <w:color w:val="FF0000"/>
              </w:rPr>
            </w:pPr>
            <w:r>
              <w:rPr>
                <w:i/>
                <w:color w:val="FF0000"/>
              </w:rPr>
              <w:t>then under Success Criteria write the following as the script on the right</w:t>
            </w:r>
          </w:p>
          <w:p w14:paraId="5A51FB59" w14:textId="77777777" w:rsidR="007963DB" w:rsidRDefault="007963DB">
            <w:pPr>
              <w:ind w:right="195"/>
              <w:rPr>
                <w:i/>
                <w:highlight w:val="yellow"/>
              </w:rPr>
            </w:pPr>
          </w:p>
          <w:p w14:paraId="162473EE" w14:textId="77777777" w:rsidR="007963DB" w:rsidRDefault="004C5602">
            <w:pPr>
              <w:numPr>
                <w:ilvl w:val="0"/>
                <w:numId w:val="3"/>
              </w:numPr>
              <w:ind w:left="540" w:right="195" w:hanging="450"/>
              <w:rPr>
                <w:i/>
              </w:rPr>
            </w:pPr>
            <w:r>
              <w:rPr>
                <w:i/>
              </w:rPr>
              <w:t xml:space="preserve">Words are written in bigger letters - </w:t>
            </w:r>
            <w:r>
              <w:rPr>
                <w:i/>
                <w:sz w:val="36"/>
                <w:szCs w:val="36"/>
              </w:rPr>
              <w:t>B</w:t>
            </w:r>
            <w:r>
              <w:rPr>
                <w:i/>
              </w:rPr>
              <w:t>✅ b ❌</w:t>
            </w:r>
          </w:p>
          <w:p w14:paraId="0F8028D6" w14:textId="77777777" w:rsidR="007963DB" w:rsidRDefault="007963DB">
            <w:pPr>
              <w:ind w:left="540" w:right="195" w:hanging="450"/>
              <w:rPr>
                <w:i/>
              </w:rPr>
            </w:pPr>
          </w:p>
          <w:p w14:paraId="42AB5622" w14:textId="77777777" w:rsidR="007963DB" w:rsidRDefault="004C5602">
            <w:pPr>
              <w:numPr>
                <w:ilvl w:val="0"/>
                <w:numId w:val="3"/>
              </w:numPr>
              <w:ind w:left="540" w:right="195" w:hanging="450"/>
              <w:rPr>
                <w:i/>
              </w:rPr>
            </w:pPr>
            <w:r>
              <w:rPr>
                <w:i/>
              </w:rPr>
              <w:t xml:space="preserve">Letters are in a bold </w:t>
            </w:r>
            <w:proofErr w:type="gramStart"/>
            <w:r>
              <w:rPr>
                <w:i/>
              </w:rPr>
              <w:t xml:space="preserve">font  </w:t>
            </w:r>
            <w:r>
              <w:rPr>
                <w:b/>
                <w:i/>
                <w:sz w:val="36"/>
                <w:szCs w:val="36"/>
              </w:rPr>
              <w:t>Z</w:t>
            </w:r>
            <w:proofErr w:type="gramEnd"/>
            <w:r>
              <w:rPr>
                <w:i/>
              </w:rPr>
              <w:t xml:space="preserve"> ✅  z ❌</w:t>
            </w:r>
          </w:p>
          <w:p w14:paraId="42143FA0" w14:textId="77777777" w:rsidR="007963DB" w:rsidRDefault="004C5602">
            <w:pPr>
              <w:numPr>
                <w:ilvl w:val="0"/>
                <w:numId w:val="3"/>
              </w:numPr>
              <w:ind w:left="540" w:right="195" w:hanging="450"/>
              <w:rPr>
                <w:i/>
              </w:rPr>
            </w:pPr>
            <w:r>
              <w:rPr>
                <w:i/>
              </w:rPr>
              <w:t xml:space="preserve">No full stop </w:t>
            </w:r>
            <w:proofErr w:type="gramStart"/>
            <w:r>
              <w:rPr>
                <w:i/>
              </w:rPr>
              <w:t xml:space="preserve">  </w:t>
            </w:r>
            <w:r>
              <w:rPr>
                <w:b/>
                <w:i/>
                <w:sz w:val="72"/>
                <w:szCs w:val="72"/>
              </w:rPr>
              <w:t>.</w:t>
            </w:r>
            <w:proofErr w:type="gramEnd"/>
            <w:r>
              <w:rPr>
                <w:i/>
              </w:rPr>
              <w:t>❌</w:t>
            </w:r>
          </w:p>
          <w:p w14:paraId="1DD9BED5" w14:textId="77777777" w:rsidR="007963DB" w:rsidRDefault="007963DB">
            <w:pPr>
              <w:ind w:left="720" w:right="195"/>
              <w:rPr>
                <w:i/>
              </w:rPr>
            </w:pPr>
          </w:p>
          <w:p w14:paraId="457AC5D3" w14:textId="77777777" w:rsidR="007963DB" w:rsidRDefault="007963DB">
            <w:pPr>
              <w:ind w:right="195"/>
              <w:rPr>
                <w:i/>
                <w:highlight w:val="yellow"/>
              </w:rPr>
            </w:pPr>
          </w:p>
          <w:p w14:paraId="1203FE55" w14:textId="77777777" w:rsidR="007963DB" w:rsidRDefault="007963DB">
            <w:pPr>
              <w:ind w:right="195"/>
              <w:rPr>
                <w:i/>
                <w:highlight w:val="yellow"/>
              </w:rPr>
            </w:pPr>
          </w:p>
          <w:p w14:paraId="3E40ABB7" w14:textId="77777777" w:rsidR="007963DB" w:rsidRDefault="007963DB">
            <w:pPr>
              <w:ind w:right="195"/>
              <w:rPr>
                <w:i/>
                <w:highlight w:val="yellow"/>
              </w:rPr>
            </w:pPr>
          </w:p>
          <w:p w14:paraId="52086518" w14:textId="77777777" w:rsidR="007963DB" w:rsidRDefault="007963DB">
            <w:pPr>
              <w:ind w:right="195"/>
              <w:rPr>
                <w:i/>
                <w:highlight w:val="yellow"/>
              </w:rPr>
            </w:pPr>
          </w:p>
          <w:p w14:paraId="271B2CDA" w14:textId="77777777" w:rsidR="007963DB" w:rsidRDefault="004C5602">
            <w:pPr>
              <w:ind w:right="195"/>
              <w:rPr>
                <w:i/>
                <w:highlight w:val="yellow"/>
              </w:rPr>
            </w:pPr>
            <w:r>
              <w:rPr>
                <w:b/>
                <w:i/>
                <w:color w:val="FF0000"/>
                <w:sz w:val="24"/>
                <w:szCs w:val="24"/>
              </w:rPr>
              <w:t>S</w:t>
            </w:r>
            <w:r>
              <w:rPr>
                <w:b/>
                <w:i/>
                <w:color w:val="FF0000"/>
              </w:rPr>
              <w:t xml:space="preserve">LIDE 3 </w:t>
            </w:r>
          </w:p>
          <w:p w14:paraId="58946695" w14:textId="77777777" w:rsidR="007963DB" w:rsidRDefault="007963DB">
            <w:pPr>
              <w:rPr>
                <w:i/>
                <w:color w:val="767171"/>
                <w:sz w:val="20"/>
                <w:szCs w:val="20"/>
              </w:rPr>
            </w:pPr>
          </w:p>
          <w:p w14:paraId="50305598" w14:textId="77777777" w:rsidR="007963DB" w:rsidRDefault="004C5602">
            <w:pPr>
              <w:rPr>
                <w:i/>
                <w:color w:val="767171"/>
                <w:sz w:val="20"/>
                <w:szCs w:val="20"/>
              </w:rPr>
            </w:pPr>
            <w:r>
              <w:rPr>
                <w:i/>
                <w:noProof/>
                <w:color w:val="767171"/>
                <w:sz w:val="20"/>
                <w:szCs w:val="20"/>
                <w:lang w:eastAsia="en-NZ"/>
              </w:rPr>
              <w:drawing>
                <wp:inline distT="114300" distB="114300" distL="114300" distR="114300" wp14:anchorId="6E6E1871" wp14:editId="10AC88B0">
                  <wp:extent cx="1774783" cy="995997"/>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774783" cy="995997"/>
                          </a:xfrm>
                          <a:prstGeom prst="rect">
                            <a:avLst/>
                          </a:prstGeom>
                          <a:ln/>
                        </pic:spPr>
                      </pic:pic>
                    </a:graphicData>
                  </a:graphic>
                </wp:inline>
              </w:drawing>
            </w:r>
          </w:p>
          <w:p w14:paraId="69507E89" w14:textId="77777777" w:rsidR="007963DB" w:rsidRDefault="007963DB">
            <w:pPr>
              <w:rPr>
                <w:i/>
                <w:color w:val="767171"/>
                <w:sz w:val="20"/>
                <w:szCs w:val="20"/>
              </w:rPr>
            </w:pPr>
          </w:p>
          <w:p w14:paraId="50133133" w14:textId="77777777" w:rsidR="007963DB" w:rsidRDefault="007963DB">
            <w:pPr>
              <w:rPr>
                <w:i/>
                <w:color w:val="767171"/>
                <w:sz w:val="20"/>
                <w:szCs w:val="20"/>
              </w:rPr>
            </w:pPr>
          </w:p>
          <w:p w14:paraId="0B534CCB" w14:textId="77777777" w:rsidR="007963DB" w:rsidRDefault="007963DB">
            <w:pPr>
              <w:rPr>
                <w:i/>
                <w:color w:val="767171"/>
                <w:sz w:val="20"/>
                <w:szCs w:val="20"/>
              </w:rPr>
            </w:pPr>
          </w:p>
          <w:p w14:paraId="15B5C45E" w14:textId="77777777" w:rsidR="007963DB" w:rsidRDefault="007963DB">
            <w:pPr>
              <w:rPr>
                <w:i/>
                <w:color w:val="767171"/>
                <w:sz w:val="20"/>
                <w:szCs w:val="20"/>
              </w:rPr>
            </w:pPr>
          </w:p>
          <w:p w14:paraId="793AFB99" w14:textId="77777777" w:rsidR="007963DB" w:rsidRDefault="007963DB">
            <w:pPr>
              <w:rPr>
                <w:i/>
                <w:color w:val="767171"/>
                <w:sz w:val="20"/>
                <w:szCs w:val="20"/>
              </w:rPr>
            </w:pPr>
          </w:p>
          <w:p w14:paraId="66D31849" w14:textId="77777777" w:rsidR="007963DB" w:rsidRDefault="007963DB">
            <w:pPr>
              <w:rPr>
                <w:i/>
                <w:color w:val="767171"/>
                <w:sz w:val="20"/>
                <w:szCs w:val="20"/>
              </w:rPr>
            </w:pPr>
          </w:p>
          <w:p w14:paraId="4B57A487" w14:textId="77777777" w:rsidR="007963DB" w:rsidRDefault="007963DB">
            <w:pPr>
              <w:rPr>
                <w:i/>
                <w:color w:val="767171"/>
                <w:sz w:val="20"/>
                <w:szCs w:val="20"/>
              </w:rPr>
            </w:pPr>
          </w:p>
          <w:p w14:paraId="7C4F9A1E" w14:textId="77777777" w:rsidR="007963DB" w:rsidRDefault="007963DB">
            <w:pPr>
              <w:rPr>
                <w:i/>
                <w:color w:val="767171"/>
                <w:sz w:val="20"/>
                <w:szCs w:val="20"/>
              </w:rPr>
            </w:pPr>
          </w:p>
          <w:p w14:paraId="14D87141" w14:textId="77777777" w:rsidR="007963DB" w:rsidRDefault="007963DB">
            <w:pPr>
              <w:rPr>
                <w:i/>
                <w:color w:val="767171"/>
                <w:sz w:val="20"/>
                <w:szCs w:val="20"/>
              </w:rPr>
            </w:pPr>
          </w:p>
          <w:p w14:paraId="4E7D83EF" w14:textId="77777777" w:rsidR="007963DB" w:rsidRDefault="007963DB">
            <w:pPr>
              <w:rPr>
                <w:i/>
                <w:color w:val="767171"/>
                <w:sz w:val="20"/>
                <w:szCs w:val="20"/>
              </w:rPr>
            </w:pPr>
          </w:p>
          <w:p w14:paraId="403B3FF1" w14:textId="77777777" w:rsidR="007963DB" w:rsidRDefault="007963DB">
            <w:pPr>
              <w:rPr>
                <w:i/>
                <w:color w:val="767171"/>
                <w:sz w:val="20"/>
                <w:szCs w:val="20"/>
              </w:rPr>
            </w:pPr>
          </w:p>
          <w:p w14:paraId="3C10CB68" w14:textId="77777777" w:rsidR="007963DB" w:rsidRDefault="007963DB">
            <w:pPr>
              <w:rPr>
                <w:i/>
                <w:color w:val="767171"/>
                <w:sz w:val="20"/>
                <w:szCs w:val="20"/>
              </w:rPr>
            </w:pPr>
          </w:p>
          <w:p w14:paraId="6B5819DD" w14:textId="77777777" w:rsidR="007963DB" w:rsidRDefault="007963DB">
            <w:pPr>
              <w:rPr>
                <w:i/>
                <w:color w:val="767171"/>
                <w:sz w:val="20"/>
                <w:szCs w:val="20"/>
              </w:rPr>
            </w:pPr>
          </w:p>
          <w:p w14:paraId="2DE51F42" w14:textId="77777777" w:rsidR="007963DB" w:rsidRDefault="007963DB">
            <w:pPr>
              <w:rPr>
                <w:i/>
                <w:color w:val="767171"/>
                <w:sz w:val="20"/>
                <w:szCs w:val="20"/>
              </w:rPr>
            </w:pPr>
          </w:p>
          <w:p w14:paraId="49ECF713" w14:textId="77777777" w:rsidR="007963DB" w:rsidRDefault="004C5602">
            <w:pPr>
              <w:ind w:right="195"/>
              <w:rPr>
                <w:i/>
                <w:color w:val="767171"/>
                <w:sz w:val="20"/>
                <w:szCs w:val="20"/>
              </w:rPr>
            </w:pPr>
            <w:r>
              <w:rPr>
                <w:b/>
                <w:i/>
                <w:color w:val="FF0000"/>
                <w:sz w:val="24"/>
                <w:szCs w:val="24"/>
              </w:rPr>
              <w:t>S</w:t>
            </w:r>
            <w:r>
              <w:rPr>
                <w:b/>
                <w:i/>
                <w:color w:val="FF0000"/>
              </w:rPr>
              <w:t>LIDE 4</w:t>
            </w:r>
          </w:p>
          <w:p w14:paraId="22CF7469" w14:textId="77777777" w:rsidR="007963DB" w:rsidRDefault="007963DB">
            <w:pPr>
              <w:rPr>
                <w:i/>
                <w:color w:val="767171"/>
                <w:sz w:val="20"/>
                <w:szCs w:val="20"/>
              </w:rPr>
            </w:pPr>
          </w:p>
          <w:p w14:paraId="0BB1B830" w14:textId="77777777" w:rsidR="007963DB" w:rsidRDefault="004C5602">
            <w:pPr>
              <w:rPr>
                <w:i/>
                <w:color w:val="767171"/>
                <w:sz w:val="20"/>
                <w:szCs w:val="20"/>
              </w:rPr>
            </w:pPr>
            <w:r>
              <w:rPr>
                <w:i/>
                <w:noProof/>
                <w:color w:val="767171"/>
                <w:sz w:val="20"/>
                <w:szCs w:val="20"/>
                <w:lang w:eastAsia="en-NZ"/>
              </w:rPr>
              <w:drawing>
                <wp:inline distT="114300" distB="114300" distL="114300" distR="114300" wp14:anchorId="46046F20" wp14:editId="3327F864">
                  <wp:extent cx="2033588" cy="114512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33588" cy="1145127"/>
                          </a:xfrm>
                          <a:prstGeom prst="rect">
                            <a:avLst/>
                          </a:prstGeom>
                          <a:ln/>
                        </pic:spPr>
                      </pic:pic>
                    </a:graphicData>
                  </a:graphic>
                </wp:inline>
              </w:drawing>
            </w:r>
          </w:p>
          <w:p w14:paraId="3BF3CD53" w14:textId="77777777" w:rsidR="007963DB" w:rsidRDefault="007963DB">
            <w:pPr>
              <w:rPr>
                <w:i/>
                <w:color w:val="767171"/>
                <w:sz w:val="20"/>
                <w:szCs w:val="20"/>
              </w:rPr>
            </w:pPr>
          </w:p>
          <w:p w14:paraId="1318B25C" w14:textId="77777777" w:rsidR="007963DB" w:rsidRDefault="007963DB">
            <w:pPr>
              <w:rPr>
                <w:i/>
                <w:color w:val="767171"/>
                <w:sz w:val="20"/>
                <w:szCs w:val="20"/>
              </w:rPr>
            </w:pPr>
          </w:p>
          <w:p w14:paraId="357F38A8" w14:textId="77777777" w:rsidR="007963DB" w:rsidRDefault="007963DB">
            <w:pPr>
              <w:rPr>
                <w:i/>
                <w:color w:val="767171"/>
                <w:sz w:val="20"/>
                <w:szCs w:val="20"/>
              </w:rPr>
            </w:pPr>
          </w:p>
          <w:p w14:paraId="6CAD5893" w14:textId="77777777" w:rsidR="007963DB" w:rsidRDefault="007963DB">
            <w:pPr>
              <w:rPr>
                <w:i/>
                <w:color w:val="767171"/>
                <w:sz w:val="20"/>
                <w:szCs w:val="20"/>
              </w:rPr>
            </w:pPr>
          </w:p>
          <w:p w14:paraId="512BED8C" w14:textId="77777777" w:rsidR="007963DB" w:rsidRDefault="004C5602">
            <w:pPr>
              <w:spacing w:after="160"/>
            </w:pPr>
            <w:r>
              <w:rPr>
                <w:b/>
              </w:rPr>
              <w:t>Learners will:</w:t>
            </w:r>
          </w:p>
          <w:p w14:paraId="1D44EE4D" w14:textId="77777777" w:rsidR="007963DB" w:rsidRDefault="004C5602">
            <w:pPr>
              <w:numPr>
                <w:ilvl w:val="0"/>
                <w:numId w:val="8"/>
              </w:numPr>
            </w:pPr>
            <w:r>
              <w:t>learn about a job that helps our neighbourhoods and communities</w:t>
            </w:r>
          </w:p>
        </w:tc>
        <w:tc>
          <w:tcPr>
            <w:tcW w:w="6805" w:type="dxa"/>
            <w:gridSpan w:val="2"/>
          </w:tcPr>
          <w:p w14:paraId="7876BCA9" w14:textId="77777777" w:rsidR="007963DB" w:rsidRDefault="004C5602">
            <w:pPr>
              <w:rPr>
                <w:i/>
              </w:rPr>
            </w:pPr>
            <w:r>
              <w:rPr>
                <w:i/>
              </w:rPr>
              <w:lastRenderedPageBreak/>
              <w:t xml:space="preserve">Today’s story is called Fingerprints. I bet you're wondering how a book with a title like that, can be about a job or occupation. Well let's find out! The purpose or reason for reading this book is to find out about a man called Julian and what his job or occupation is. Good readers are like detectives - they look for or locate clues to help them understand what they are reading. I'm going to give you a few clues about Julian’s occupation. As you listen to the clues, see if you can predict what his job is. Listening? He wears a blue uniform. He goes to crime scenes and he also looks for clues - not to help him read his books but to help him solve a mystery. He uses powder, </w:t>
            </w:r>
            <w:proofErr w:type="gramStart"/>
            <w:r>
              <w:rPr>
                <w:i/>
              </w:rPr>
              <w:t>brushes</w:t>
            </w:r>
            <w:proofErr w:type="gramEnd"/>
            <w:r>
              <w:rPr>
                <w:i/>
              </w:rPr>
              <w:t xml:space="preserve"> and some sticky paper to do this job. Hmm is that last clue making you think you want to change your prediction? </w:t>
            </w:r>
            <w:proofErr w:type="gramStart"/>
            <w:r>
              <w:rPr>
                <w:i/>
              </w:rPr>
              <w:t>Finally  -</w:t>
            </w:r>
            <w:proofErr w:type="gramEnd"/>
            <w:r>
              <w:rPr>
                <w:i/>
              </w:rPr>
              <w:t xml:space="preserve"> the book title Fingerprints is also a clue!  Now what are you predicting that Julian’s job might be? </w:t>
            </w:r>
            <w:proofErr w:type="spellStart"/>
            <w:r>
              <w:rPr>
                <w:i/>
              </w:rPr>
              <w:t>Shhhh</w:t>
            </w:r>
            <w:proofErr w:type="spellEnd"/>
            <w:r>
              <w:rPr>
                <w:i/>
              </w:rPr>
              <w:t xml:space="preserve"> don't tell me yet. Let's read the text to find out if your prediction is correct.  </w:t>
            </w:r>
          </w:p>
          <w:p w14:paraId="7E30A48A" w14:textId="77777777" w:rsidR="007963DB" w:rsidRDefault="004C5602">
            <w:pPr>
              <w:rPr>
                <w:i/>
              </w:rPr>
            </w:pPr>
            <w:r>
              <w:rPr>
                <w:i/>
              </w:rPr>
              <w:t>Our purpose or reason for reading this text to find out three things:</w:t>
            </w:r>
          </w:p>
          <w:p w14:paraId="2B2539CB" w14:textId="77777777" w:rsidR="007963DB" w:rsidRDefault="004C5602">
            <w:pPr>
              <w:numPr>
                <w:ilvl w:val="0"/>
                <w:numId w:val="6"/>
              </w:numPr>
              <w:rPr>
                <w:i/>
              </w:rPr>
            </w:pPr>
            <w:r>
              <w:rPr>
                <w:i/>
              </w:rPr>
              <w:t>What is Julian’s job?</w:t>
            </w:r>
          </w:p>
          <w:p w14:paraId="4E26FDBB" w14:textId="77777777" w:rsidR="007963DB" w:rsidRDefault="004C5602">
            <w:pPr>
              <w:numPr>
                <w:ilvl w:val="0"/>
                <w:numId w:val="6"/>
              </w:numPr>
              <w:rPr>
                <w:i/>
              </w:rPr>
            </w:pPr>
            <w:r>
              <w:rPr>
                <w:i/>
              </w:rPr>
              <w:t>How does Julian do his job?</w:t>
            </w:r>
          </w:p>
          <w:p w14:paraId="48E0D8BB" w14:textId="77777777" w:rsidR="007963DB" w:rsidRDefault="004C5602">
            <w:pPr>
              <w:numPr>
                <w:ilvl w:val="0"/>
                <w:numId w:val="6"/>
              </w:numPr>
              <w:rPr>
                <w:i/>
              </w:rPr>
            </w:pPr>
            <w:r>
              <w:rPr>
                <w:i/>
              </w:rPr>
              <w:t>How does Julian's job help and contribute to our neighbourhoods and communities?</w:t>
            </w:r>
          </w:p>
          <w:p w14:paraId="74E76A0D" w14:textId="77777777" w:rsidR="007963DB" w:rsidRDefault="004C5602">
            <w:pPr>
              <w:ind w:right="195"/>
              <w:rPr>
                <w:b/>
                <w:i/>
                <w:color w:val="FF0000"/>
              </w:rPr>
            </w:pPr>
            <w:r>
              <w:rPr>
                <w:b/>
                <w:i/>
              </w:rPr>
              <w:t>(***POWERPOINT FF***</w:t>
            </w:r>
            <w:proofErr w:type="gramStart"/>
            <w:r>
              <w:rPr>
                <w:b/>
                <w:i/>
              </w:rPr>
              <w:t xml:space="preserve">)  </w:t>
            </w:r>
            <w:r>
              <w:rPr>
                <w:b/>
                <w:i/>
                <w:sz w:val="24"/>
                <w:szCs w:val="24"/>
              </w:rPr>
              <w:t>(</w:t>
            </w:r>
            <w:proofErr w:type="gramEnd"/>
            <w:r>
              <w:rPr>
                <w:b/>
                <w:i/>
                <w:sz w:val="24"/>
                <w:szCs w:val="24"/>
              </w:rPr>
              <w:t xml:space="preserve">***ROLL VT***) </w:t>
            </w:r>
            <w:r>
              <w:rPr>
                <w:b/>
                <w:i/>
                <w:color w:val="FF0000"/>
                <w:sz w:val="24"/>
                <w:szCs w:val="24"/>
              </w:rPr>
              <w:t>S</w:t>
            </w:r>
            <w:r>
              <w:rPr>
                <w:b/>
                <w:i/>
                <w:color w:val="FF0000"/>
              </w:rPr>
              <w:t>LIDE 2 -  6:46 mins</w:t>
            </w:r>
          </w:p>
          <w:p w14:paraId="6CDC790B" w14:textId="77777777" w:rsidR="007963DB" w:rsidRDefault="004C5602">
            <w:pPr>
              <w:ind w:right="195"/>
              <w:rPr>
                <w:i/>
              </w:rPr>
            </w:pPr>
            <w:r>
              <w:rPr>
                <w:b/>
                <w:i/>
              </w:rPr>
              <w:t>(***ON CAMERA***</w:t>
            </w:r>
            <w:proofErr w:type="gramStart"/>
            <w:r>
              <w:rPr>
                <w:b/>
                <w:i/>
              </w:rPr>
              <w:t xml:space="preserve">) </w:t>
            </w:r>
            <w:r>
              <w:rPr>
                <w:i/>
              </w:rPr>
              <w:t xml:space="preserve"> Was</w:t>
            </w:r>
            <w:proofErr w:type="gramEnd"/>
            <w:r>
              <w:rPr>
                <w:i/>
              </w:rPr>
              <w:t xml:space="preserve"> your prediction about Julian’s job correct? What clues did you use?  As we read more of the text, did you change </w:t>
            </w:r>
            <w:r>
              <w:rPr>
                <w:i/>
              </w:rPr>
              <w:lastRenderedPageBreak/>
              <w:t>your prediction about his job? That was a good idea. As a reader if your first prediction is wrong, no worries - good readers change their predictions as they get more information when they are reading. Did you find the answers to the questions we were looking for?</w:t>
            </w:r>
          </w:p>
          <w:p w14:paraId="611C92CE" w14:textId="77777777" w:rsidR="007963DB" w:rsidRDefault="004C5602">
            <w:pPr>
              <w:ind w:right="195"/>
              <w:rPr>
                <w:i/>
              </w:rPr>
            </w:pPr>
            <w:r>
              <w:rPr>
                <w:i/>
              </w:rPr>
              <w:t xml:space="preserve">Remember our first question? It was - What is Julian’s special job? What is your answer? </w:t>
            </w:r>
            <w:r>
              <w:rPr>
                <w:i/>
                <w:color w:val="FF0000"/>
              </w:rPr>
              <w:t xml:space="preserve">(Pause) </w:t>
            </w:r>
            <w:r>
              <w:rPr>
                <w:i/>
              </w:rPr>
              <w:t xml:space="preserve">Ka pai - you're right!  By reading the text </w:t>
            </w:r>
            <w:proofErr w:type="gramStart"/>
            <w:r>
              <w:rPr>
                <w:i/>
              </w:rPr>
              <w:t>we  answered</w:t>
            </w:r>
            <w:proofErr w:type="gramEnd"/>
            <w:r>
              <w:rPr>
                <w:i/>
              </w:rPr>
              <w:t xml:space="preserve"> the question around what is Julian’s job? Julian is a police </w:t>
            </w:r>
            <w:proofErr w:type="gramStart"/>
            <w:r>
              <w:rPr>
                <w:i/>
              </w:rPr>
              <w:t>officer</w:t>
            </w:r>
            <w:proofErr w:type="gramEnd"/>
            <w:r>
              <w:rPr>
                <w:i/>
              </w:rPr>
              <w:t xml:space="preserve"> but he isn't a police officer we would see in a patrol car driving around. He is a police officer who has a special job. He is a fingerprint expert. Julian’s job is to find people’s fingerprints at crime scenes. He looks on any surface like a door, a window or anything that the criminal might have touched.  Have you ever heard of that? Who would have ever thought that someone’s job is to know everything about your fingertips and the prints they make? Isn't it fascinating how each of us has a unique fingerprint - there's no one else in the world with a fingerprint like you or </w:t>
            </w:r>
            <w:proofErr w:type="gramStart"/>
            <w:r>
              <w:rPr>
                <w:i/>
              </w:rPr>
              <w:t>me.</w:t>
            </w:r>
            <w:proofErr w:type="gramEnd"/>
            <w:r>
              <w:rPr>
                <w:i/>
              </w:rPr>
              <w:t xml:space="preserve"> I'm glad they gave us the instructions on how to take a copy of the fingerprint. I'm going to try that when I get home. </w:t>
            </w:r>
            <w:r>
              <w:rPr>
                <w:i/>
                <w:color w:val="FF0000"/>
              </w:rPr>
              <w:t>(Pause)</w:t>
            </w:r>
            <w:r>
              <w:rPr>
                <w:i/>
              </w:rPr>
              <w:t xml:space="preserve"> </w:t>
            </w:r>
          </w:p>
          <w:p w14:paraId="2038D3C3" w14:textId="77777777" w:rsidR="007963DB" w:rsidRDefault="004C5602">
            <w:pPr>
              <w:ind w:right="195"/>
              <w:rPr>
                <w:i/>
              </w:rPr>
            </w:pPr>
            <w:r>
              <w:rPr>
                <w:i/>
              </w:rPr>
              <w:t xml:space="preserve">Our next purpose for reading this text was to find out how Julian does this job? Can you remember how Julian did his job of finding and taking fingerprints? No? I’m struggling to remember that information also. </w:t>
            </w:r>
          </w:p>
          <w:p w14:paraId="3F209B09" w14:textId="77777777" w:rsidR="007963DB" w:rsidRDefault="004C5602">
            <w:pPr>
              <w:ind w:right="195"/>
              <w:rPr>
                <w:i/>
                <w:color w:val="FF0000"/>
              </w:rPr>
            </w:pPr>
            <w:r>
              <w:rPr>
                <w:i/>
              </w:rPr>
              <w:t xml:space="preserve">Did you know that when we read a text we are not expected to remember </w:t>
            </w:r>
            <w:r>
              <w:rPr>
                <w:b/>
                <w:i/>
              </w:rPr>
              <w:t>everything</w:t>
            </w:r>
            <w:r>
              <w:rPr>
                <w:i/>
              </w:rPr>
              <w:t xml:space="preserve"> that we </w:t>
            </w:r>
            <w:proofErr w:type="gramStart"/>
            <w:r>
              <w:rPr>
                <w:i/>
              </w:rPr>
              <w:t>read.</w:t>
            </w:r>
            <w:proofErr w:type="gramEnd"/>
            <w:r>
              <w:rPr>
                <w:i/>
              </w:rPr>
              <w:t xml:space="preserve"> Good readers go back into a text - many, many times- to answer a question they may </w:t>
            </w:r>
            <w:proofErr w:type="gramStart"/>
            <w:r>
              <w:rPr>
                <w:i/>
              </w:rPr>
              <w:t>have, or</w:t>
            </w:r>
            <w:proofErr w:type="gramEnd"/>
            <w:r>
              <w:rPr>
                <w:i/>
              </w:rPr>
              <w:t xml:space="preserve"> find the information they are looking for. When the </w:t>
            </w:r>
            <w:proofErr w:type="gramStart"/>
            <w:r>
              <w:rPr>
                <w:i/>
              </w:rPr>
              <w:t>reader  forgets</w:t>
            </w:r>
            <w:proofErr w:type="gramEnd"/>
            <w:r>
              <w:rPr>
                <w:i/>
              </w:rPr>
              <w:t xml:space="preserve"> some important piece of information and goes back into the text -  do they need to start at the beginning of the story and re -read the whole text? No! That would take way too long! </w:t>
            </w:r>
            <w:proofErr w:type="gramStart"/>
            <w:r>
              <w:rPr>
                <w:i/>
              </w:rPr>
              <w:t>So</w:t>
            </w:r>
            <w:proofErr w:type="gramEnd"/>
            <w:r>
              <w:rPr>
                <w:i/>
              </w:rPr>
              <w:t xml:space="preserve"> what do they do? </w:t>
            </w:r>
            <w:r>
              <w:rPr>
                <w:i/>
                <w:color w:val="FF0000"/>
              </w:rPr>
              <w:t>(Pause)</w:t>
            </w:r>
          </w:p>
          <w:p w14:paraId="60E86EC6" w14:textId="77777777" w:rsidR="007963DB" w:rsidRDefault="004C5602">
            <w:pPr>
              <w:ind w:right="195"/>
              <w:rPr>
                <w:i/>
              </w:rPr>
            </w:pPr>
            <w:r>
              <w:rPr>
                <w:i/>
              </w:rPr>
              <w:t xml:space="preserve">Well - here's our second piece of learning for today. Today we are learning how to use a visual text feature called subtitles or </w:t>
            </w:r>
            <w:proofErr w:type="gramStart"/>
            <w:r>
              <w:rPr>
                <w:i/>
              </w:rPr>
              <w:t xml:space="preserve">subheadings </w:t>
            </w:r>
            <w:r>
              <w:rPr>
                <w:i/>
                <w:highlight w:val="yellow"/>
              </w:rPr>
              <w:t xml:space="preserve"> </w:t>
            </w:r>
            <w:r>
              <w:rPr>
                <w:i/>
              </w:rPr>
              <w:t>to</w:t>
            </w:r>
            <w:proofErr w:type="gramEnd"/>
            <w:r>
              <w:rPr>
                <w:i/>
              </w:rPr>
              <w:t xml:space="preserve"> locate information we are looking for.</w:t>
            </w:r>
          </w:p>
          <w:p w14:paraId="4FEE9F36" w14:textId="77777777" w:rsidR="007963DB" w:rsidRDefault="004C5602">
            <w:pPr>
              <w:ind w:right="195"/>
              <w:rPr>
                <w:i/>
              </w:rPr>
            </w:pPr>
            <w:proofErr w:type="gramStart"/>
            <w:r>
              <w:rPr>
                <w:i/>
              </w:rPr>
              <w:t>So</w:t>
            </w:r>
            <w:proofErr w:type="gramEnd"/>
            <w:r>
              <w:rPr>
                <w:i/>
              </w:rPr>
              <w:t xml:space="preserve"> what does a subtitle or subheading look like? Let's go back into the text to find out</w:t>
            </w:r>
          </w:p>
          <w:p w14:paraId="105EA912" w14:textId="77777777" w:rsidR="007963DB" w:rsidRDefault="004C5602">
            <w:pPr>
              <w:rPr>
                <w:i/>
              </w:rPr>
            </w:pPr>
            <w:r>
              <w:rPr>
                <w:i/>
              </w:rPr>
              <w:t xml:space="preserve"> </w:t>
            </w:r>
            <w:r>
              <w:rPr>
                <w:b/>
                <w:i/>
              </w:rPr>
              <w:t xml:space="preserve">(***POWERPOINT FF***) </w:t>
            </w:r>
            <w:r>
              <w:rPr>
                <w:b/>
                <w:i/>
                <w:color w:val="FF0000"/>
                <w:sz w:val="24"/>
                <w:szCs w:val="24"/>
              </w:rPr>
              <w:t>S</w:t>
            </w:r>
            <w:r>
              <w:rPr>
                <w:b/>
                <w:i/>
                <w:color w:val="FF0000"/>
              </w:rPr>
              <w:t xml:space="preserve">LIDE 3 </w:t>
            </w:r>
            <w:r>
              <w:rPr>
                <w:i/>
              </w:rPr>
              <w:t xml:space="preserve">Here's a clue - the word subtitle is made up of two parts: sub and title. Sub is what we call a prefix. A prefix goes before a word. The prefix sub means under. So a submarine </w:t>
            </w:r>
            <w:proofErr w:type="gramStart"/>
            <w:r>
              <w:rPr>
                <w:i/>
              </w:rPr>
              <w:t>is  a</w:t>
            </w:r>
            <w:proofErr w:type="gramEnd"/>
            <w:r>
              <w:rPr>
                <w:i/>
              </w:rPr>
              <w:t xml:space="preserve"> ship that goes </w:t>
            </w:r>
            <w:r>
              <w:rPr>
                <w:b/>
                <w:i/>
              </w:rPr>
              <w:t xml:space="preserve">under </w:t>
            </w:r>
            <w:r>
              <w:rPr>
                <w:i/>
              </w:rPr>
              <w:t xml:space="preserve">water, a </w:t>
            </w:r>
            <w:r>
              <w:rPr>
                <w:b/>
                <w:i/>
              </w:rPr>
              <w:t>sub</w:t>
            </w:r>
            <w:r>
              <w:rPr>
                <w:i/>
              </w:rPr>
              <w:t xml:space="preserve">way is a path or road that goes under the ground. (and I thought it was a sandwich </w:t>
            </w:r>
            <w:r>
              <w:rPr>
                <w:i/>
                <w:sz w:val="18"/>
                <w:szCs w:val="18"/>
              </w:rPr>
              <w:t>😂🤪</w:t>
            </w:r>
            <w:r>
              <w:rPr>
                <w:i/>
              </w:rPr>
              <w:t xml:space="preserve">) So a subtitle or a subheading is a phrase that goes under a title or heading. Looking at this page. Can you see the two subtitles that come under the big title of Fingerprints? That's right - one says </w:t>
            </w:r>
            <w:r>
              <w:rPr>
                <w:b/>
                <w:i/>
              </w:rPr>
              <w:t>LOOKING FOR EVIDENCE</w:t>
            </w:r>
            <w:r>
              <w:rPr>
                <w:i/>
              </w:rPr>
              <w:t xml:space="preserve"> and the other says </w:t>
            </w:r>
            <w:r>
              <w:rPr>
                <w:b/>
                <w:i/>
              </w:rPr>
              <w:t>WHAT ARE FINGERPRINTS?</w:t>
            </w:r>
            <w:r>
              <w:rPr>
                <w:i/>
              </w:rPr>
              <w:t xml:space="preserve"> </w:t>
            </w:r>
          </w:p>
          <w:p w14:paraId="1A88D1D6" w14:textId="77777777" w:rsidR="007963DB" w:rsidRDefault="004C5602">
            <w:pPr>
              <w:ind w:right="195"/>
              <w:rPr>
                <w:i/>
                <w:color w:val="FF0000"/>
              </w:rPr>
            </w:pPr>
            <w:r>
              <w:rPr>
                <w:i/>
              </w:rPr>
              <w:t xml:space="preserve">What are you noticing about those subtitles? </w:t>
            </w:r>
            <w:r>
              <w:rPr>
                <w:i/>
                <w:color w:val="FF0000"/>
              </w:rPr>
              <w:t>(Pause)</w:t>
            </w:r>
          </w:p>
          <w:p w14:paraId="0DE6BE5C" w14:textId="77777777" w:rsidR="007963DB" w:rsidRDefault="004C5602">
            <w:pPr>
              <w:ind w:right="195"/>
              <w:rPr>
                <w:i/>
              </w:rPr>
            </w:pPr>
            <w:r>
              <w:rPr>
                <w:b/>
                <w:i/>
              </w:rPr>
              <w:t xml:space="preserve">(***WHITEBOARD***) </w:t>
            </w:r>
            <w:r>
              <w:rPr>
                <w:i/>
                <w:color w:val="FF0000"/>
              </w:rPr>
              <w:t>(presenter to have ON WHITEBOARD the LI: recognise and use subtitles and the word Success Criteria)</w:t>
            </w:r>
            <w:r>
              <w:rPr>
                <w:i/>
              </w:rPr>
              <w:t xml:space="preserve"> Let's make a list of what you noticed under our learning intention - </w:t>
            </w:r>
            <w:r>
              <w:rPr>
                <w:i/>
                <w:color w:val="FF0000"/>
              </w:rPr>
              <w:t>(presenter to read learning intention)</w:t>
            </w:r>
            <w:r>
              <w:rPr>
                <w:i/>
              </w:rPr>
              <w:t xml:space="preserve"> </w:t>
            </w:r>
          </w:p>
          <w:p w14:paraId="68218B10" w14:textId="77777777" w:rsidR="007963DB" w:rsidRDefault="004C5602">
            <w:pPr>
              <w:ind w:right="195"/>
              <w:rPr>
                <w:i/>
              </w:rPr>
            </w:pPr>
            <w:r>
              <w:rPr>
                <w:i/>
              </w:rPr>
              <w:t xml:space="preserve">Can you tell me what you noticed about the subtitles again? These will be our Success criteria. </w:t>
            </w:r>
          </w:p>
          <w:p w14:paraId="69E0D521" w14:textId="77777777" w:rsidR="007963DB" w:rsidRDefault="004C5602">
            <w:pPr>
              <w:ind w:right="195"/>
              <w:rPr>
                <w:i/>
              </w:rPr>
            </w:pPr>
            <w:r>
              <w:rPr>
                <w:i/>
              </w:rPr>
              <w:t xml:space="preserve">The first one is? </w:t>
            </w:r>
            <w:r>
              <w:rPr>
                <w:i/>
                <w:color w:val="FF0000"/>
              </w:rPr>
              <w:t>(pause)</w:t>
            </w:r>
            <w:r>
              <w:rPr>
                <w:b/>
                <w:i/>
              </w:rPr>
              <w:t xml:space="preserve"> </w:t>
            </w:r>
            <w:r>
              <w:rPr>
                <w:i/>
              </w:rPr>
              <w:t>Great noticing!</w:t>
            </w:r>
          </w:p>
          <w:p w14:paraId="715D378A" w14:textId="77777777" w:rsidR="007963DB" w:rsidRDefault="004C5602">
            <w:pPr>
              <w:numPr>
                <w:ilvl w:val="0"/>
                <w:numId w:val="5"/>
              </w:numPr>
              <w:ind w:left="360" w:right="195" w:hanging="270"/>
              <w:rPr>
                <w:i/>
              </w:rPr>
            </w:pPr>
            <w:r>
              <w:rPr>
                <w:i/>
              </w:rPr>
              <w:t xml:space="preserve">Words are written in bigger letters </w:t>
            </w:r>
            <w:r>
              <w:rPr>
                <w:i/>
                <w:color w:val="FF0000"/>
              </w:rPr>
              <w:t xml:space="preserve">(presenter to also draw visual </w:t>
            </w:r>
            <w:proofErr w:type="gramStart"/>
            <w:r>
              <w:rPr>
                <w:i/>
                <w:color w:val="FF0000"/>
              </w:rPr>
              <w:t>clue)</w:t>
            </w:r>
            <w:r>
              <w:rPr>
                <w:i/>
              </w:rPr>
              <w:t xml:space="preserve">  </w:t>
            </w:r>
            <w:r>
              <w:rPr>
                <w:i/>
                <w:sz w:val="36"/>
                <w:szCs w:val="36"/>
              </w:rPr>
              <w:t>B</w:t>
            </w:r>
            <w:proofErr w:type="gramEnd"/>
            <w:r>
              <w:rPr>
                <w:i/>
              </w:rPr>
              <w:t>✅ b ❌</w:t>
            </w:r>
          </w:p>
          <w:p w14:paraId="2028A032" w14:textId="77777777" w:rsidR="007963DB" w:rsidRDefault="004C5602">
            <w:pPr>
              <w:ind w:left="360" w:right="195" w:hanging="270"/>
              <w:rPr>
                <w:i/>
              </w:rPr>
            </w:pPr>
            <w:r>
              <w:rPr>
                <w:i/>
              </w:rPr>
              <w:t xml:space="preserve">What's the next thing that you noticed about the subtitles? </w:t>
            </w:r>
            <w:proofErr w:type="spellStart"/>
            <w:r>
              <w:rPr>
                <w:i/>
              </w:rPr>
              <w:t>tino</w:t>
            </w:r>
            <w:proofErr w:type="spellEnd"/>
            <w:r>
              <w:rPr>
                <w:i/>
              </w:rPr>
              <w:t xml:space="preserve"> </w:t>
            </w:r>
            <w:proofErr w:type="gramStart"/>
            <w:r>
              <w:rPr>
                <w:i/>
              </w:rPr>
              <w:t>pai  -</w:t>
            </w:r>
            <w:proofErr w:type="gramEnd"/>
            <w:r>
              <w:rPr>
                <w:i/>
              </w:rPr>
              <w:t xml:space="preserve"> Yes! </w:t>
            </w:r>
          </w:p>
          <w:p w14:paraId="519669C4" w14:textId="77777777" w:rsidR="007963DB" w:rsidRDefault="004C5602">
            <w:pPr>
              <w:numPr>
                <w:ilvl w:val="0"/>
                <w:numId w:val="5"/>
              </w:numPr>
              <w:ind w:left="360" w:right="195" w:hanging="270"/>
              <w:rPr>
                <w:i/>
              </w:rPr>
            </w:pPr>
            <w:r>
              <w:rPr>
                <w:i/>
              </w:rPr>
              <w:t xml:space="preserve">Letters are in a bold font </w:t>
            </w:r>
            <w:r>
              <w:rPr>
                <w:i/>
                <w:color w:val="FF0000"/>
              </w:rPr>
              <w:t xml:space="preserve">(presenter to also draw visual clue) </w:t>
            </w:r>
            <w:r>
              <w:rPr>
                <w:b/>
                <w:i/>
                <w:sz w:val="36"/>
                <w:szCs w:val="36"/>
              </w:rPr>
              <w:t>Z</w:t>
            </w:r>
            <w:r>
              <w:rPr>
                <w:i/>
              </w:rPr>
              <w:t xml:space="preserve"> </w:t>
            </w:r>
            <w:proofErr w:type="gramStart"/>
            <w:r>
              <w:rPr>
                <w:i/>
              </w:rPr>
              <w:t>✅  z</w:t>
            </w:r>
            <w:proofErr w:type="gramEnd"/>
            <w:r>
              <w:rPr>
                <w:i/>
              </w:rPr>
              <w:t xml:space="preserve"> ❌</w:t>
            </w:r>
          </w:p>
          <w:p w14:paraId="1264689C" w14:textId="77777777" w:rsidR="007963DB" w:rsidRDefault="004C5602">
            <w:pPr>
              <w:ind w:left="360" w:right="195" w:hanging="270"/>
              <w:rPr>
                <w:i/>
              </w:rPr>
            </w:pPr>
            <w:r>
              <w:rPr>
                <w:i/>
              </w:rPr>
              <w:t xml:space="preserve">Yes, both these things make the subtitles stand out on the page and make them easy to find quickly. Is there one more success </w:t>
            </w:r>
            <w:proofErr w:type="gramStart"/>
            <w:r>
              <w:rPr>
                <w:i/>
              </w:rPr>
              <w:t>criteria</w:t>
            </w:r>
            <w:proofErr w:type="gramEnd"/>
            <w:r>
              <w:rPr>
                <w:i/>
              </w:rPr>
              <w:t xml:space="preserve"> we noticed. Good spotting! </w:t>
            </w:r>
          </w:p>
          <w:p w14:paraId="310DEB6F" w14:textId="77777777" w:rsidR="007963DB" w:rsidRDefault="004C5602">
            <w:pPr>
              <w:numPr>
                <w:ilvl w:val="0"/>
                <w:numId w:val="5"/>
              </w:numPr>
              <w:spacing w:line="144" w:lineRule="auto"/>
              <w:ind w:left="360" w:right="195" w:hanging="270"/>
              <w:rPr>
                <w:i/>
              </w:rPr>
            </w:pPr>
            <w:r>
              <w:rPr>
                <w:i/>
              </w:rPr>
              <w:t xml:space="preserve"> No full </w:t>
            </w:r>
            <w:proofErr w:type="gramStart"/>
            <w:r>
              <w:rPr>
                <w:i/>
              </w:rPr>
              <w:t xml:space="preserve">stop  </w:t>
            </w:r>
            <w:r>
              <w:rPr>
                <w:i/>
                <w:color w:val="FF0000"/>
              </w:rPr>
              <w:t>(</w:t>
            </w:r>
            <w:proofErr w:type="gramEnd"/>
            <w:r>
              <w:rPr>
                <w:i/>
                <w:color w:val="FF0000"/>
              </w:rPr>
              <w:t>presenter to also draw visual clue)</w:t>
            </w:r>
            <w:r>
              <w:rPr>
                <w:i/>
              </w:rPr>
              <w:t xml:space="preserve"> </w:t>
            </w:r>
            <w:r>
              <w:rPr>
                <w:b/>
                <w:i/>
                <w:sz w:val="72"/>
                <w:szCs w:val="72"/>
              </w:rPr>
              <w:t>.</w:t>
            </w:r>
            <w:r>
              <w:rPr>
                <w:i/>
              </w:rPr>
              <w:t>❌</w:t>
            </w:r>
          </w:p>
          <w:p w14:paraId="7E0DD517" w14:textId="77777777" w:rsidR="007963DB" w:rsidRDefault="004C5602">
            <w:pPr>
              <w:ind w:right="195"/>
              <w:rPr>
                <w:i/>
              </w:rPr>
            </w:pPr>
            <w:r>
              <w:rPr>
                <w:i/>
              </w:rPr>
              <w:t xml:space="preserve">That's because it is a phrase or title that comes under the main title of the text. It </w:t>
            </w:r>
            <w:proofErr w:type="gramStart"/>
            <w:r>
              <w:rPr>
                <w:i/>
              </w:rPr>
              <w:t xml:space="preserve">is  </w:t>
            </w:r>
            <w:r>
              <w:rPr>
                <w:i/>
                <w:u w:val="single"/>
              </w:rPr>
              <w:t>NOT</w:t>
            </w:r>
            <w:proofErr w:type="gramEnd"/>
            <w:r>
              <w:rPr>
                <w:i/>
              </w:rPr>
              <w:t xml:space="preserve"> a sentence.</w:t>
            </w:r>
          </w:p>
          <w:p w14:paraId="73B4D667" w14:textId="77777777" w:rsidR="007963DB" w:rsidRDefault="004C5602">
            <w:pPr>
              <w:ind w:right="195"/>
              <w:rPr>
                <w:i/>
              </w:rPr>
            </w:pPr>
            <w:r>
              <w:rPr>
                <w:i/>
              </w:rPr>
              <w:t xml:space="preserve">Now we have learnt about subtitles and how to recognise </w:t>
            </w:r>
            <w:proofErr w:type="gramStart"/>
            <w:r>
              <w:rPr>
                <w:i/>
              </w:rPr>
              <w:t>them  -</w:t>
            </w:r>
            <w:proofErr w:type="gramEnd"/>
            <w:r>
              <w:rPr>
                <w:i/>
              </w:rPr>
              <w:t xml:space="preserve"> let's use this new learning and go back into the text to see if we can now find the answer to the question we were asking before. Remember? It was: How does Julian do his job? </w:t>
            </w:r>
          </w:p>
          <w:p w14:paraId="7B9221C7" w14:textId="77777777" w:rsidR="007963DB" w:rsidRDefault="004C5602">
            <w:pPr>
              <w:rPr>
                <w:i/>
              </w:rPr>
            </w:pPr>
            <w:r>
              <w:rPr>
                <w:i/>
              </w:rPr>
              <w:t xml:space="preserve"> </w:t>
            </w:r>
            <w:r>
              <w:rPr>
                <w:b/>
                <w:i/>
              </w:rPr>
              <w:t xml:space="preserve">(***POWERPOINT OS***) </w:t>
            </w:r>
            <w:r>
              <w:rPr>
                <w:b/>
                <w:i/>
                <w:color w:val="FF0000"/>
                <w:sz w:val="24"/>
                <w:szCs w:val="24"/>
              </w:rPr>
              <w:t>S</w:t>
            </w:r>
            <w:r>
              <w:rPr>
                <w:b/>
                <w:i/>
                <w:color w:val="FF0000"/>
              </w:rPr>
              <w:t xml:space="preserve">LIDE 3 </w:t>
            </w:r>
            <w:r>
              <w:rPr>
                <w:i/>
                <w:color w:val="FF0000"/>
              </w:rPr>
              <w:t>(same slide as before writing segment - presenter</w:t>
            </w:r>
            <w:r>
              <w:rPr>
                <w:i/>
              </w:rPr>
              <w:t xml:space="preserve"> </w:t>
            </w:r>
            <w:r>
              <w:rPr>
                <w:i/>
                <w:color w:val="FF0000"/>
              </w:rPr>
              <w:t xml:space="preserve">to do a think aloud) </w:t>
            </w:r>
            <w:r>
              <w:rPr>
                <w:i/>
              </w:rPr>
              <w:t xml:space="preserve">Hmmm I can't remember all the information about how Julian does his job but I </w:t>
            </w:r>
            <w:proofErr w:type="gramStart"/>
            <w:r>
              <w:rPr>
                <w:i/>
              </w:rPr>
              <w:t>do  remember</w:t>
            </w:r>
            <w:proofErr w:type="gramEnd"/>
            <w:r>
              <w:rPr>
                <w:i/>
              </w:rPr>
              <w:t xml:space="preserve"> good readers don't read all the text from the beginning. They quickly look at the subtitles to see whereabouts on the page the information is they are looking for. Oh - here are the subtitles - I know they are the subtitles because </w:t>
            </w:r>
          </w:p>
          <w:p w14:paraId="3026D2F1" w14:textId="77777777" w:rsidR="007963DB" w:rsidRDefault="004C5602">
            <w:pPr>
              <w:numPr>
                <w:ilvl w:val="0"/>
                <w:numId w:val="1"/>
              </w:numPr>
              <w:ind w:right="195"/>
              <w:rPr>
                <w:i/>
              </w:rPr>
            </w:pPr>
            <w:r>
              <w:rPr>
                <w:i/>
              </w:rPr>
              <w:t>The words are written in bigger letters</w:t>
            </w:r>
          </w:p>
          <w:p w14:paraId="5C7746EF" w14:textId="77777777" w:rsidR="007963DB" w:rsidRDefault="004C5602">
            <w:pPr>
              <w:numPr>
                <w:ilvl w:val="0"/>
                <w:numId w:val="1"/>
              </w:numPr>
              <w:ind w:right="195"/>
              <w:rPr>
                <w:i/>
              </w:rPr>
            </w:pPr>
            <w:r>
              <w:rPr>
                <w:i/>
              </w:rPr>
              <w:t xml:space="preserve">The </w:t>
            </w:r>
            <w:proofErr w:type="gramStart"/>
            <w:r>
              <w:rPr>
                <w:i/>
              </w:rPr>
              <w:t>letters  are</w:t>
            </w:r>
            <w:proofErr w:type="gramEnd"/>
            <w:r>
              <w:rPr>
                <w:i/>
              </w:rPr>
              <w:t xml:space="preserve"> in a bold font</w:t>
            </w:r>
          </w:p>
          <w:p w14:paraId="66E9216E" w14:textId="77777777" w:rsidR="007963DB" w:rsidRDefault="004C5602">
            <w:pPr>
              <w:numPr>
                <w:ilvl w:val="0"/>
                <w:numId w:val="1"/>
              </w:numPr>
              <w:ind w:right="195"/>
              <w:rPr>
                <w:i/>
              </w:rPr>
            </w:pPr>
            <w:r>
              <w:rPr>
                <w:i/>
              </w:rPr>
              <w:t>There’s no full stop</w:t>
            </w:r>
          </w:p>
          <w:p w14:paraId="18B4544D" w14:textId="77777777" w:rsidR="007963DB" w:rsidRDefault="004C5602">
            <w:pPr>
              <w:ind w:right="195"/>
              <w:rPr>
                <w:i/>
                <w:color w:val="FF0000"/>
              </w:rPr>
            </w:pPr>
            <w:r>
              <w:rPr>
                <w:i/>
                <w:color w:val="FF0000"/>
              </w:rPr>
              <w:t>(Presenter to point to each subtitle as she talks about it)</w:t>
            </w:r>
          </w:p>
          <w:p w14:paraId="5912D18F" w14:textId="77777777" w:rsidR="007963DB" w:rsidRDefault="004C5602">
            <w:pPr>
              <w:ind w:right="195"/>
              <w:rPr>
                <w:i/>
              </w:rPr>
            </w:pPr>
            <w:proofErr w:type="gramStart"/>
            <w:r>
              <w:rPr>
                <w:i/>
              </w:rPr>
              <w:t>So</w:t>
            </w:r>
            <w:proofErr w:type="gramEnd"/>
            <w:r>
              <w:rPr>
                <w:i/>
              </w:rPr>
              <w:t xml:space="preserve"> this subtitle says </w:t>
            </w:r>
            <w:r>
              <w:rPr>
                <w:b/>
                <w:i/>
              </w:rPr>
              <w:t>WHAT ARE FINGERPRINTS?</w:t>
            </w:r>
            <w:r>
              <w:rPr>
                <w:i/>
              </w:rPr>
              <w:t xml:space="preserve"> I don't think the information will be </w:t>
            </w:r>
            <w:proofErr w:type="gramStart"/>
            <w:r>
              <w:rPr>
                <w:i/>
              </w:rPr>
              <w:t>there, because</w:t>
            </w:r>
            <w:proofErr w:type="gramEnd"/>
            <w:r>
              <w:rPr>
                <w:i/>
              </w:rPr>
              <w:t xml:space="preserve"> the information that is below that subtitle will be about </w:t>
            </w:r>
            <w:r>
              <w:rPr>
                <w:b/>
                <w:i/>
              </w:rPr>
              <w:t>WHAT</w:t>
            </w:r>
            <w:r>
              <w:rPr>
                <w:i/>
              </w:rPr>
              <w:t xml:space="preserve"> fingerprints are. It's not going to tell me </w:t>
            </w:r>
            <w:r>
              <w:rPr>
                <w:b/>
                <w:i/>
              </w:rPr>
              <w:t>HOW</w:t>
            </w:r>
            <w:r>
              <w:rPr>
                <w:i/>
              </w:rPr>
              <w:t xml:space="preserve"> to find the fingerprints! This subtitle over here says</w:t>
            </w:r>
            <w:r>
              <w:rPr>
                <w:b/>
                <w:i/>
              </w:rPr>
              <w:t xml:space="preserve"> LOOKING FOR </w:t>
            </w:r>
            <w:proofErr w:type="gramStart"/>
            <w:r>
              <w:rPr>
                <w:b/>
                <w:i/>
              </w:rPr>
              <w:t>EVIDENCE</w:t>
            </w:r>
            <w:r>
              <w:rPr>
                <w:i/>
              </w:rPr>
              <w:t xml:space="preserve">  hmmm</w:t>
            </w:r>
            <w:proofErr w:type="gramEnd"/>
            <w:r>
              <w:rPr>
                <w:i/>
              </w:rPr>
              <w:t xml:space="preserve"> that subtitle tells me </w:t>
            </w:r>
            <w:r>
              <w:rPr>
                <w:b/>
                <w:i/>
              </w:rPr>
              <w:t>WHERE</w:t>
            </w:r>
            <w:r>
              <w:rPr>
                <w:i/>
              </w:rPr>
              <w:t xml:space="preserve"> Julian may find fingerprints or evidence but I want to know </w:t>
            </w:r>
            <w:r>
              <w:rPr>
                <w:b/>
                <w:i/>
              </w:rPr>
              <w:t>HOW</w:t>
            </w:r>
            <w:r>
              <w:rPr>
                <w:i/>
              </w:rPr>
              <w:t xml:space="preserve"> he does it. </w:t>
            </w:r>
          </w:p>
          <w:p w14:paraId="41FE2EA5" w14:textId="77777777" w:rsidR="007963DB" w:rsidRDefault="004C5602">
            <w:pPr>
              <w:ind w:right="195"/>
              <w:rPr>
                <w:i/>
              </w:rPr>
            </w:pPr>
            <w:r>
              <w:rPr>
                <w:b/>
                <w:i/>
                <w:color w:val="FF0000"/>
                <w:sz w:val="24"/>
                <w:szCs w:val="24"/>
              </w:rPr>
              <w:lastRenderedPageBreak/>
              <w:t>S</w:t>
            </w:r>
            <w:r>
              <w:rPr>
                <w:b/>
                <w:i/>
                <w:color w:val="FF0000"/>
              </w:rPr>
              <w:t xml:space="preserve">LIDE 4 </w:t>
            </w:r>
            <w:r>
              <w:rPr>
                <w:i/>
              </w:rPr>
              <w:t xml:space="preserve">Let's look at the next page. I wonder if these subtitles might have the information under them to help me answer the question. Look I can now find the subtitles quite easily.  Here’s a subtitle that says </w:t>
            </w:r>
            <w:r>
              <w:rPr>
                <w:b/>
                <w:i/>
              </w:rPr>
              <w:t xml:space="preserve">HOW DO THE </w:t>
            </w:r>
            <w:proofErr w:type="gramStart"/>
            <w:r>
              <w:rPr>
                <w:b/>
                <w:i/>
              </w:rPr>
              <w:t>POLICE  FIND</w:t>
            </w:r>
            <w:proofErr w:type="gramEnd"/>
            <w:r>
              <w:rPr>
                <w:b/>
                <w:i/>
              </w:rPr>
              <w:t xml:space="preserve"> FINGERPRINTS?  </w:t>
            </w:r>
            <w:r>
              <w:rPr>
                <w:i/>
              </w:rPr>
              <w:t xml:space="preserve"> I should start reading under this subtitle to see if this helps me to answer my question. </w:t>
            </w:r>
          </w:p>
          <w:p w14:paraId="4F5045A9" w14:textId="77777777" w:rsidR="007963DB" w:rsidRDefault="004C5602">
            <w:pPr>
              <w:ind w:right="195"/>
              <w:rPr>
                <w:i/>
                <w:color w:val="FF0000"/>
                <w:highlight w:val="yellow"/>
              </w:rPr>
            </w:pPr>
            <w:r>
              <w:rPr>
                <w:i/>
                <w:color w:val="FF0000"/>
              </w:rPr>
              <w:t>(Presenter to re-read what is under this subtitle ’How do the police find fingerprints?’ from the slideshow)</w:t>
            </w:r>
          </w:p>
          <w:p w14:paraId="558D3671" w14:textId="77777777" w:rsidR="007963DB" w:rsidRDefault="004C5602">
            <w:pPr>
              <w:ind w:right="195"/>
              <w:rPr>
                <w:i/>
              </w:rPr>
            </w:pPr>
            <w:r>
              <w:rPr>
                <w:i/>
              </w:rPr>
              <w:t xml:space="preserve">Here's what I’m looking for. Now I remember how he finds fingerprints that are </w:t>
            </w:r>
            <w:proofErr w:type="gramStart"/>
            <w:r>
              <w:rPr>
                <w:i/>
              </w:rPr>
              <w:t>really hard</w:t>
            </w:r>
            <w:proofErr w:type="gramEnd"/>
            <w:r>
              <w:rPr>
                <w:i/>
              </w:rPr>
              <w:t xml:space="preserve"> to see at the crime scene. I found the information quickly because I used the subtitles rather than re-read the whole story from the beginning. That's a good reading strategy for me to remember to use!</w:t>
            </w:r>
          </w:p>
          <w:p w14:paraId="256E62EC" w14:textId="77777777" w:rsidR="007963DB" w:rsidRDefault="004C5602">
            <w:pPr>
              <w:ind w:right="195"/>
              <w:rPr>
                <w:i/>
              </w:rPr>
            </w:pPr>
            <w:r>
              <w:rPr>
                <w:i/>
              </w:rPr>
              <w:t xml:space="preserve">And ...if I look at the other subtitle </w:t>
            </w:r>
            <w:r>
              <w:rPr>
                <w:b/>
                <w:i/>
              </w:rPr>
              <w:t xml:space="preserve">MATCHING A </w:t>
            </w:r>
            <w:proofErr w:type="gramStart"/>
            <w:r>
              <w:rPr>
                <w:b/>
                <w:i/>
              </w:rPr>
              <w:t>FINGERPRINT</w:t>
            </w:r>
            <w:proofErr w:type="gramEnd"/>
            <w:r>
              <w:rPr>
                <w:b/>
                <w:i/>
              </w:rPr>
              <w:t xml:space="preserve"> </w:t>
            </w:r>
            <w:r>
              <w:rPr>
                <w:i/>
              </w:rPr>
              <w:t xml:space="preserve">I reckon I’ll find out about how he does the other part of his job once he has found the fingerprints and taken a copy of them. Yes, the other part of his job is to find an identical match - a fingerprint that's </w:t>
            </w:r>
            <w:proofErr w:type="gramStart"/>
            <w:r>
              <w:rPr>
                <w:i/>
              </w:rPr>
              <w:t>exactly the same</w:t>
            </w:r>
            <w:proofErr w:type="gramEnd"/>
            <w:r>
              <w:rPr>
                <w:i/>
              </w:rPr>
              <w:t xml:space="preserve">. Julian magnifies the fingerprint from the crime scene to make it bigger, and then he compares it with fingerprints from the database. He compares every ridge in the fingerprint pattern and if that pattern matches someone's fingerprint on the database at the police station - then they know who did the crime. </w:t>
            </w:r>
          </w:p>
          <w:p w14:paraId="16D5B15B" w14:textId="77777777" w:rsidR="007963DB" w:rsidRDefault="004C5602">
            <w:pPr>
              <w:ind w:right="195"/>
              <w:rPr>
                <w:i/>
              </w:rPr>
            </w:pPr>
            <w:r>
              <w:rPr>
                <w:i/>
              </w:rPr>
              <w:t>So now we can also answer our last question. How does Julian’s job help and contribute to our neighbourhoods and communities?</w:t>
            </w:r>
          </w:p>
          <w:p w14:paraId="1F01BDB0" w14:textId="77777777" w:rsidR="007963DB" w:rsidRDefault="004C5602">
            <w:pPr>
              <w:ind w:right="195"/>
              <w:rPr>
                <w:i/>
              </w:rPr>
            </w:pPr>
            <w:r>
              <w:rPr>
                <w:i/>
              </w:rPr>
              <w:t xml:space="preserve">Julian’s expertise in finding fingerprints at crime scenes and then looking very closely at the patterns on the fingerprints helps him to find who has committed a crime. Wow, that job helps our communities and neighbourhoods to stay safe because Julian’s job is to help catch criminals! </w:t>
            </w:r>
          </w:p>
          <w:p w14:paraId="20D6C34F" w14:textId="77777777" w:rsidR="007963DB" w:rsidRDefault="004C5602">
            <w:pPr>
              <w:ind w:right="195"/>
              <w:rPr>
                <w:i/>
              </w:rPr>
            </w:pPr>
            <w:r>
              <w:rPr>
                <w:i/>
              </w:rPr>
              <w:t>And great police work from you. You found all the clues we needed to answer our questions by using subtitles to help you find the information we needed. Ka pai - Well done. Maybe you could be a police officer when you grow up!</w:t>
            </w:r>
          </w:p>
        </w:tc>
      </w:tr>
      <w:tr w:rsidR="007963DB" w14:paraId="4613F3AA" w14:textId="77777777" w:rsidTr="7604F7E3">
        <w:trPr>
          <w:trHeight w:val="1687"/>
        </w:trPr>
        <w:tc>
          <w:tcPr>
            <w:tcW w:w="3397" w:type="dxa"/>
            <w:shd w:val="clear" w:color="auto" w:fill="538135"/>
          </w:tcPr>
          <w:p w14:paraId="6DECCC0A" w14:textId="77777777" w:rsidR="007963DB" w:rsidRDefault="004C5602">
            <w:r>
              <w:rPr>
                <w:b/>
              </w:rPr>
              <w:lastRenderedPageBreak/>
              <w:t>Respond</w:t>
            </w:r>
            <w:r>
              <w:t xml:space="preserve">: Providing opportunities to use and practice </w:t>
            </w:r>
          </w:p>
          <w:p w14:paraId="305C8C54" w14:textId="77777777" w:rsidR="007963DB" w:rsidRDefault="007963DB"/>
        </w:tc>
        <w:tc>
          <w:tcPr>
            <w:tcW w:w="5245" w:type="dxa"/>
            <w:gridSpan w:val="2"/>
          </w:tcPr>
          <w:p w14:paraId="69802D2F" w14:textId="77777777" w:rsidR="007963DB" w:rsidRDefault="004C5602">
            <w:pPr>
              <w:spacing w:after="160"/>
            </w:pPr>
            <w:r>
              <w:rPr>
                <w:b/>
              </w:rPr>
              <w:t>Learners will:</w:t>
            </w:r>
          </w:p>
          <w:p w14:paraId="75524687" w14:textId="77777777" w:rsidR="007963DB" w:rsidRDefault="004C5602">
            <w:pPr>
              <w:numPr>
                <w:ilvl w:val="0"/>
                <w:numId w:val="8"/>
              </w:numPr>
            </w:pPr>
            <w:r>
              <w:t xml:space="preserve">learn another type of visual text feature - subtitles or subheadings </w:t>
            </w:r>
          </w:p>
          <w:p w14:paraId="70689CCE" w14:textId="77777777" w:rsidR="007963DB" w:rsidRDefault="004C5602">
            <w:pPr>
              <w:widowControl w:val="0"/>
              <w:rPr>
                <w:i/>
                <w:color w:val="767171"/>
                <w:sz w:val="20"/>
                <w:szCs w:val="20"/>
              </w:rPr>
            </w:pPr>
            <w:r>
              <w:rPr>
                <w:b/>
                <w:i/>
                <w:color w:val="FF0000"/>
                <w:sz w:val="24"/>
                <w:szCs w:val="24"/>
              </w:rPr>
              <w:t>S</w:t>
            </w:r>
            <w:r>
              <w:rPr>
                <w:b/>
                <w:i/>
                <w:color w:val="FF0000"/>
              </w:rPr>
              <w:t>LIDE 5</w:t>
            </w:r>
          </w:p>
          <w:p w14:paraId="78547D19" w14:textId="77777777" w:rsidR="007963DB" w:rsidRDefault="004C5602">
            <w:pPr>
              <w:rPr>
                <w:b/>
                <w:i/>
              </w:rPr>
            </w:pPr>
            <w:r>
              <w:rPr>
                <w:b/>
                <w:i/>
                <w:noProof/>
                <w:lang w:eastAsia="en-NZ"/>
              </w:rPr>
              <w:drawing>
                <wp:inline distT="114300" distB="114300" distL="114300" distR="114300" wp14:anchorId="1F70DF09" wp14:editId="4829136B">
                  <wp:extent cx="1681163" cy="94309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81163" cy="943091"/>
                          </a:xfrm>
                          <a:prstGeom prst="rect">
                            <a:avLst/>
                          </a:prstGeom>
                          <a:ln/>
                        </pic:spPr>
                      </pic:pic>
                    </a:graphicData>
                  </a:graphic>
                </wp:inline>
              </w:drawing>
            </w:r>
          </w:p>
          <w:p w14:paraId="5C50286F" w14:textId="77777777" w:rsidR="007963DB" w:rsidRDefault="004C5602">
            <w:pPr>
              <w:widowControl w:val="0"/>
              <w:rPr>
                <w:b/>
                <w:i/>
              </w:rPr>
            </w:pPr>
            <w:r>
              <w:rPr>
                <w:b/>
                <w:i/>
                <w:color w:val="FF0000"/>
                <w:sz w:val="24"/>
                <w:szCs w:val="24"/>
              </w:rPr>
              <w:t>S</w:t>
            </w:r>
            <w:r>
              <w:rPr>
                <w:b/>
                <w:i/>
                <w:color w:val="FF0000"/>
              </w:rPr>
              <w:t xml:space="preserve">LIDE 6 </w:t>
            </w:r>
          </w:p>
          <w:p w14:paraId="0A2C0A03" w14:textId="77777777" w:rsidR="007963DB" w:rsidRDefault="004C5602">
            <w:pPr>
              <w:rPr>
                <w:b/>
                <w:i/>
              </w:rPr>
            </w:pPr>
            <w:r>
              <w:rPr>
                <w:b/>
                <w:i/>
                <w:noProof/>
                <w:lang w:eastAsia="en-NZ"/>
              </w:rPr>
              <w:drawing>
                <wp:inline distT="114300" distB="114300" distL="114300" distR="114300" wp14:anchorId="6ADABDB8" wp14:editId="64AD317B">
                  <wp:extent cx="1662113" cy="930287"/>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662113" cy="930287"/>
                          </a:xfrm>
                          <a:prstGeom prst="rect">
                            <a:avLst/>
                          </a:prstGeom>
                          <a:ln/>
                        </pic:spPr>
                      </pic:pic>
                    </a:graphicData>
                  </a:graphic>
                </wp:inline>
              </w:drawing>
            </w:r>
          </w:p>
          <w:p w14:paraId="5688C6D7" w14:textId="77777777" w:rsidR="007963DB" w:rsidRDefault="004C5602">
            <w:pPr>
              <w:widowControl w:val="0"/>
              <w:rPr>
                <w:b/>
                <w:i/>
                <w:color w:val="FF0000"/>
              </w:rPr>
            </w:pPr>
            <w:r>
              <w:rPr>
                <w:b/>
                <w:i/>
                <w:color w:val="FF0000"/>
                <w:sz w:val="24"/>
                <w:szCs w:val="24"/>
              </w:rPr>
              <w:t>S</w:t>
            </w:r>
            <w:r>
              <w:rPr>
                <w:b/>
                <w:i/>
                <w:color w:val="FF0000"/>
              </w:rPr>
              <w:t>LIDE 7</w:t>
            </w:r>
          </w:p>
          <w:p w14:paraId="58411752" w14:textId="77777777" w:rsidR="007963DB" w:rsidRDefault="004C5602">
            <w:pPr>
              <w:widowControl w:val="0"/>
              <w:rPr>
                <w:b/>
                <w:i/>
                <w:color w:val="FF0000"/>
              </w:rPr>
            </w:pPr>
            <w:r>
              <w:rPr>
                <w:b/>
                <w:i/>
                <w:noProof/>
                <w:color w:val="FF0000"/>
                <w:lang w:eastAsia="en-NZ"/>
              </w:rPr>
              <w:drawing>
                <wp:inline distT="114300" distB="114300" distL="114300" distR="114300" wp14:anchorId="63501C6A" wp14:editId="135EFB75">
                  <wp:extent cx="1671638" cy="9398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671638" cy="939800"/>
                          </a:xfrm>
                          <a:prstGeom prst="rect">
                            <a:avLst/>
                          </a:prstGeom>
                          <a:ln/>
                        </pic:spPr>
                      </pic:pic>
                    </a:graphicData>
                  </a:graphic>
                </wp:inline>
              </w:drawing>
            </w:r>
          </w:p>
          <w:p w14:paraId="5428903C" w14:textId="77777777" w:rsidR="007963DB" w:rsidRDefault="004C5602">
            <w:pPr>
              <w:widowControl w:val="0"/>
              <w:rPr>
                <w:b/>
                <w:i/>
                <w:color w:val="FF0000"/>
              </w:rPr>
            </w:pPr>
            <w:r>
              <w:rPr>
                <w:b/>
                <w:i/>
                <w:color w:val="FF0000"/>
                <w:sz w:val="24"/>
                <w:szCs w:val="24"/>
              </w:rPr>
              <w:t>S</w:t>
            </w:r>
            <w:r>
              <w:rPr>
                <w:b/>
                <w:i/>
                <w:color w:val="FF0000"/>
              </w:rPr>
              <w:t>LIDE 8</w:t>
            </w:r>
          </w:p>
          <w:p w14:paraId="333239C5" w14:textId="77777777" w:rsidR="007963DB" w:rsidRDefault="004C5602">
            <w:pPr>
              <w:widowControl w:val="0"/>
              <w:rPr>
                <w:b/>
                <w:i/>
                <w:color w:val="FF0000"/>
                <w:sz w:val="24"/>
                <w:szCs w:val="24"/>
              </w:rPr>
            </w:pPr>
            <w:r>
              <w:rPr>
                <w:b/>
                <w:i/>
                <w:noProof/>
                <w:color w:val="FF0000"/>
                <w:lang w:eastAsia="en-NZ"/>
              </w:rPr>
              <w:drawing>
                <wp:inline distT="114300" distB="114300" distL="114300" distR="114300" wp14:anchorId="3DE16F07" wp14:editId="0C6D29E0">
                  <wp:extent cx="1658224" cy="9271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658224" cy="927100"/>
                          </a:xfrm>
                          <a:prstGeom prst="rect">
                            <a:avLst/>
                          </a:prstGeom>
                          <a:ln/>
                        </pic:spPr>
                      </pic:pic>
                    </a:graphicData>
                  </a:graphic>
                </wp:inline>
              </w:drawing>
            </w:r>
          </w:p>
          <w:p w14:paraId="28DF0A97" w14:textId="77777777" w:rsidR="007963DB" w:rsidRDefault="004C5602">
            <w:pPr>
              <w:widowControl w:val="0"/>
              <w:rPr>
                <w:b/>
                <w:i/>
                <w:color w:val="FF0000"/>
              </w:rPr>
            </w:pPr>
            <w:r>
              <w:rPr>
                <w:b/>
                <w:i/>
                <w:color w:val="FF0000"/>
                <w:sz w:val="24"/>
                <w:szCs w:val="24"/>
              </w:rPr>
              <w:t>S</w:t>
            </w:r>
            <w:r>
              <w:rPr>
                <w:b/>
                <w:i/>
                <w:color w:val="FF0000"/>
              </w:rPr>
              <w:t>LIDE 9</w:t>
            </w:r>
          </w:p>
          <w:p w14:paraId="0FA61C66" w14:textId="77777777" w:rsidR="007963DB" w:rsidRDefault="004C5602">
            <w:pPr>
              <w:widowControl w:val="0"/>
              <w:rPr>
                <w:b/>
                <w:i/>
                <w:color w:val="FF0000"/>
              </w:rPr>
            </w:pPr>
            <w:r>
              <w:rPr>
                <w:b/>
                <w:i/>
                <w:noProof/>
                <w:color w:val="FF0000"/>
                <w:lang w:eastAsia="en-NZ"/>
              </w:rPr>
              <w:drawing>
                <wp:inline distT="114300" distB="114300" distL="114300" distR="114300" wp14:anchorId="52EC310B" wp14:editId="4A225574">
                  <wp:extent cx="1640205" cy="92047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640205" cy="920473"/>
                          </a:xfrm>
                          <a:prstGeom prst="rect">
                            <a:avLst/>
                          </a:prstGeom>
                          <a:ln/>
                        </pic:spPr>
                      </pic:pic>
                    </a:graphicData>
                  </a:graphic>
                </wp:inline>
              </w:drawing>
            </w:r>
          </w:p>
          <w:p w14:paraId="729C2ADA" w14:textId="77777777" w:rsidR="007963DB" w:rsidRDefault="007963DB">
            <w:pPr>
              <w:widowControl w:val="0"/>
              <w:rPr>
                <w:b/>
                <w:i/>
                <w:color w:val="FF0000"/>
              </w:rPr>
            </w:pPr>
          </w:p>
          <w:p w14:paraId="6C24D711" w14:textId="77777777" w:rsidR="007963DB" w:rsidRDefault="007963DB">
            <w:pPr>
              <w:widowControl w:val="0"/>
              <w:rPr>
                <w:b/>
                <w:i/>
                <w:color w:val="FF0000"/>
              </w:rPr>
            </w:pPr>
          </w:p>
          <w:p w14:paraId="5C5B9A57" w14:textId="77777777" w:rsidR="007963DB" w:rsidRDefault="004C5602">
            <w:pPr>
              <w:widowControl w:val="0"/>
              <w:rPr>
                <w:b/>
                <w:i/>
                <w:color w:val="FF0000"/>
              </w:rPr>
            </w:pPr>
            <w:r>
              <w:rPr>
                <w:b/>
                <w:i/>
                <w:color w:val="FF0000"/>
                <w:sz w:val="24"/>
                <w:szCs w:val="24"/>
              </w:rPr>
              <w:t>S</w:t>
            </w:r>
            <w:r>
              <w:rPr>
                <w:b/>
                <w:i/>
                <w:color w:val="FF0000"/>
              </w:rPr>
              <w:t>LIDE 10</w:t>
            </w:r>
          </w:p>
          <w:p w14:paraId="413CDC7D" w14:textId="77777777" w:rsidR="007963DB" w:rsidRDefault="004C5602">
            <w:pPr>
              <w:widowControl w:val="0"/>
              <w:rPr>
                <w:b/>
                <w:i/>
                <w:color w:val="FF0000"/>
              </w:rPr>
            </w:pPr>
            <w:r>
              <w:rPr>
                <w:b/>
                <w:i/>
                <w:noProof/>
                <w:color w:val="FF0000"/>
                <w:lang w:eastAsia="en-NZ"/>
              </w:rPr>
              <w:drawing>
                <wp:inline distT="114300" distB="114300" distL="114300" distR="114300" wp14:anchorId="2235108B" wp14:editId="68C87052">
                  <wp:extent cx="1700213" cy="95940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700213" cy="959406"/>
                          </a:xfrm>
                          <a:prstGeom prst="rect">
                            <a:avLst/>
                          </a:prstGeom>
                          <a:ln/>
                        </pic:spPr>
                      </pic:pic>
                    </a:graphicData>
                  </a:graphic>
                </wp:inline>
              </w:drawing>
            </w:r>
          </w:p>
        </w:tc>
        <w:tc>
          <w:tcPr>
            <w:tcW w:w="6805" w:type="dxa"/>
            <w:gridSpan w:val="2"/>
          </w:tcPr>
          <w:p w14:paraId="56E37BEE" w14:textId="77777777" w:rsidR="007963DB" w:rsidRDefault="004C5602">
            <w:pPr>
              <w:widowControl w:val="0"/>
              <w:rPr>
                <w:b/>
                <w:i/>
                <w:color w:val="FF0000"/>
              </w:rPr>
            </w:pPr>
            <w:r>
              <w:rPr>
                <w:i/>
              </w:rPr>
              <w:t xml:space="preserve">Today we have learnt how to </w:t>
            </w:r>
            <w:r>
              <w:rPr>
                <w:b/>
                <w:i/>
              </w:rPr>
              <w:t>recognise</w:t>
            </w:r>
            <w:r>
              <w:rPr>
                <w:i/>
              </w:rPr>
              <w:t xml:space="preserve"> subtitles or </w:t>
            </w:r>
            <w:proofErr w:type="gramStart"/>
            <w:r>
              <w:rPr>
                <w:i/>
              </w:rPr>
              <w:t>sub headings</w:t>
            </w:r>
            <w:proofErr w:type="gramEnd"/>
            <w:r>
              <w:rPr>
                <w:i/>
              </w:rPr>
              <w:t xml:space="preserve"> when we read. Now let's look at how to </w:t>
            </w:r>
            <w:r>
              <w:rPr>
                <w:b/>
                <w:i/>
              </w:rPr>
              <w:t>use</w:t>
            </w:r>
            <w:r>
              <w:rPr>
                <w:i/>
              </w:rPr>
              <w:t xml:space="preserve"> or create subtitles when we write.  </w:t>
            </w:r>
            <w:r>
              <w:rPr>
                <w:b/>
                <w:i/>
              </w:rPr>
              <w:t xml:space="preserve">(***POWERPOINT OS***) </w:t>
            </w:r>
            <w:r>
              <w:rPr>
                <w:b/>
                <w:i/>
                <w:color w:val="FF0000"/>
                <w:sz w:val="24"/>
                <w:szCs w:val="24"/>
              </w:rPr>
              <w:t>S</w:t>
            </w:r>
            <w:r>
              <w:rPr>
                <w:b/>
                <w:i/>
                <w:color w:val="FF0000"/>
              </w:rPr>
              <w:t xml:space="preserve">LIDE 5 </w:t>
            </w:r>
          </w:p>
          <w:p w14:paraId="70162F1A" w14:textId="77777777" w:rsidR="007963DB" w:rsidRDefault="004C5602">
            <w:pPr>
              <w:widowControl w:val="0"/>
              <w:rPr>
                <w:i/>
              </w:rPr>
            </w:pPr>
            <w:r>
              <w:rPr>
                <w:i/>
              </w:rPr>
              <w:t xml:space="preserve">Here is some text I have written about jobs and </w:t>
            </w:r>
            <w:proofErr w:type="gramStart"/>
            <w:r>
              <w:rPr>
                <w:i/>
              </w:rPr>
              <w:t>occupations</w:t>
            </w:r>
            <w:proofErr w:type="gramEnd"/>
            <w:r>
              <w:rPr>
                <w:i/>
              </w:rPr>
              <w:t xml:space="preserve"> but all the information is together which makes it hard for the reader to find the information they might be looking for.</w:t>
            </w:r>
          </w:p>
          <w:p w14:paraId="1E19E9E4" w14:textId="77777777" w:rsidR="007963DB" w:rsidRDefault="004C5602">
            <w:pPr>
              <w:widowControl w:val="0"/>
              <w:rPr>
                <w:i/>
              </w:rPr>
            </w:pPr>
            <w:r>
              <w:rPr>
                <w:i/>
              </w:rPr>
              <w:t xml:space="preserve">Let's look </w:t>
            </w:r>
            <w:proofErr w:type="gramStart"/>
            <w:r>
              <w:rPr>
                <w:i/>
              </w:rPr>
              <w:t>quickly  and</w:t>
            </w:r>
            <w:proofErr w:type="gramEnd"/>
            <w:r>
              <w:rPr>
                <w:i/>
              </w:rPr>
              <w:t xml:space="preserve"> see if we can find all the sentences that are about the same thing and then let's try to write our own subtitles.</w:t>
            </w:r>
            <w:r>
              <w:rPr>
                <w:i/>
                <w:color w:val="FF0000"/>
              </w:rPr>
              <w:t xml:space="preserve"> </w:t>
            </w:r>
            <w:r>
              <w:rPr>
                <w:i/>
              </w:rPr>
              <w:t xml:space="preserve">Hmm I'm starting to see some keywords that will help me group these sentences together and then I can create a subtitle. </w:t>
            </w:r>
          </w:p>
          <w:p w14:paraId="632E839A" w14:textId="77777777" w:rsidR="007963DB" w:rsidRDefault="004C5602">
            <w:pPr>
              <w:widowControl w:val="0"/>
              <w:rPr>
                <w:i/>
              </w:rPr>
            </w:pPr>
            <w:r>
              <w:rPr>
                <w:b/>
                <w:i/>
              </w:rPr>
              <w:t xml:space="preserve">(***POWERPOINT OS***) </w:t>
            </w:r>
            <w:r>
              <w:rPr>
                <w:b/>
                <w:i/>
                <w:color w:val="FF0000"/>
                <w:sz w:val="24"/>
                <w:szCs w:val="24"/>
              </w:rPr>
              <w:t>S</w:t>
            </w:r>
            <w:r>
              <w:rPr>
                <w:b/>
                <w:i/>
                <w:color w:val="FF0000"/>
              </w:rPr>
              <w:t xml:space="preserve">LIDE 6 </w:t>
            </w:r>
            <w:r>
              <w:rPr>
                <w:i/>
                <w:color w:val="FF0000"/>
              </w:rPr>
              <w:t>(presenter to read the first three bullet points only - the green sentences)</w:t>
            </w:r>
            <w:r>
              <w:rPr>
                <w:i/>
              </w:rPr>
              <w:t xml:space="preserve"> When I read these </w:t>
            </w:r>
            <w:proofErr w:type="gramStart"/>
            <w:r>
              <w:rPr>
                <w:i/>
              </w:rPr>
              <w:t>sentences</w:t>
            </w:r>
            <w:proofErr w:type="gramEnd"/>
            <w:r>
              <w:rPr>
                <w:i/>
              </w:rPr>
              <w:t xml:space="preserve"> I noticed some keywords that are the same. I have highlighted these words. The keywords are all about outside jobs. I think a good subtitle for these sentences would be OUTSIDE JOBS.</w:t>
            </w:r>
          </w:p>
          <w:p w14:paraId="0A7B987E" w14:textId="77777777" w:rsidR="007963DB" w:rsidRDefault="004C5602">
            <w:pPr>
              <w:widowControl w:val="0"/>
              <w:rPr>
                <w:i/>
              </w:rPr>
            </w:pPr>
            <w:r>
              <w:rPr>
                <w:b/>
                <w:i/>
              </w:rPr>
              <w:t xml:space="preserve">(***POWERPOINT OS***) </w:t>
            </w:r>
            <w:r>
              <w:rPr>
                <w:b/>
                <w:i/>
                <w:color w:val="FF0000"/>
                <w:sz w:val="24"/>
                <w:szCs w:val="24"/>
              </w:rPr>
              <w:t>S</w:t>
            </w:r>
            <w:r>
              <w:rPr>
                <w:b/>
                <w:i/>
                <w:color w:val="FF0000"/>
              </w:rPr>
              <w:t xml:space="preserve">LIDE 7 </w:t>
            </w:r>
            <w:r>
              <w:rPr>
                <w:i/>
              </w:rPr>
              <w:t>I have put the subtitle OUTSIDE JOBS above the sentences about outside jobs.</w:t>
            </w:r>
            <w:r>
              <w:rPr>
                <w:b/>
                <w:i/>
                <w:color w:val="FF0000"/>
              </w:rPr>
              <w:t xml:space="preserve"> </w:t>
            </w:r>
            <w:r>
              <w:rPr>
                <w:i/>
              </w:rPr>
              <w:t xml:space="preserve">When I read the next 3 </w:t>
            </w:r>
            <w:proofErr w:type="gramStart"/>
            <w:r>
              <w:rPr>
                <w:i/>
              </w:rPr>
              <w:t>sentences</w:t>
            </w:r>
            <w:proofErr w:type="gramEnd"/>
            <w:r>
              <w:rPr>
                <w:i/>
              </w:rPr>
              <w:t xml:space="preserve"> I noticed again that there are some keywords that are the same. Listen out for them. </w:t>
            </w:r>
            <w:r>
              <w:rPr>
                <w:i/>
                <w:color w:val="FF0000"/>
              </w:rPr>
              <w:t>(presenter to read the three bullet points only - the purple sentences)</w:t>
            </w:r>
            <w:r>
              <w:rPr>
                <w:i/>
              </w:rPr>
              <w:t xml:space="preserve"> Did you hear these keywords I have highlighted? </w:t>
            </w:r>
            <w:r>
              <w:rPr>
                <w:i/>
                <w:color w:val="FF0000"/>
              </w:rPr>
              <w:t xml:space="preserve">(presenter to read the highlighted keywords) </w:t>
            </w:r>
            <w:r>
              <w:rPr>
                <w:i/>
              </w:rPr>
              <w:t>Hmm they are all about inside jobs. I think a good subtitle for these sentences would be INSIDE JOBS.</w:t>
            </w:r>
          </w:p>
          <w:p w14:paraId="4295E2AE" w14:textId="77777777" w:rsidR="007963DB" w:rsidRDefault="004C5602">
            <w:pPr>
              <w:widowControl w:val="0"/>
              <w:rPr>
                <w:i/>
              </w:rPr>
            </w:pPr>
            <w:r>
              <w:rPr>
                <w:b/>
                <w:i/>
              </w:rPr>
              <w:t xml:space="preserve">(***POWERPOINT OS***) </w:t>
            </w:r>
            <w:r>
              <w:rPr>
                <w:b/>
                <w:i/>
                <w:color w:val="FF0000"/>
                <w:sz w:val="24"/>
                <w:szCs w:val="24"/>
              </w:rPr>
              <w:t>S</w:t>
            </w:r>
            <w:r>
              <w:rPr>
                <w:b/>
                <w:i/>
                <w:color w:val="FF0000"/>
              </w:rPr>
              <w:t xml:space="preserve">LIDE 8 </w:t>
            </w:r>
            <w:r>
              <w:rPr>
                <w:i/>
              </w:rPr>
              <w:t>I have now put the subtitle INSIDE JOBS above the sentences that talk about inside jobs.</w:t>
            </w:r>
            <w:r>
              <w:rPr>
                <w:b/>
                <w:i/>
                <w:color w:val="FF0000"/>
              </w:rPr>
              <w:t xml:space="preserve"> </w:t>
            </w:r>
            <w:r>
              <w:rPr>
                <w:i/>
                <w:color w:val="FF0000"/>
              </w:rPr>
              <w:t>(presenter to read the remaining bullet points the blue sentences)</w:t>
            </w:r>
            <w:r>
              <w:rPr>
                <w:i/>
              </w:rPr>
              <w:t xml:space="preserve"> When I read the next few sentences I noticed it said to get your dream job - that is the job you really </w:t>
            </w:r>
            <w:proofErr w:type="spellStart"/>
            <w:r>
              <w:rPr>
                <w:i/>
              </w:rPr>
              <w:t>really</w:t>
            </w:r>
            <w:proofErr w:type="spellEnd"/>
            <w:r>
              <w:rPr>
                <w:i/>
              </w:rPr>
              <w:t xml:space="preserve"> would like to have when you grow up </w:t>
            </w:r>
            <w:proofErr w:type="gramStart"/>
            <w:r>
              <w:rPr>
                <w:i/>
              </w:rPr>
              <w:t>-  it</w:t>
            </w:r>
            <w:proofErr w:type="gramEnd"/>
            <w:r>
              <w:rPr>
                <w:i/>
              </w:rPr>
              <w:t xml:space="preserve"> said you need three things. I found those three things and highlighted them - Aim high, Be the Best you can be and work hard. </w:t>
            </w:r>
            <w:proofErr w:type="gramStart"/>
            <w:r>
              <w:rPr>
                <w:i/>
              </w:rPr>
              <w:t>All of</w:t>
            </w:r>
            <w:proofErr w:type="gramEnd"/>
            <w:r>
              <w:rPr>
                <w:i/>
              </w:rPr>
              <w:t xml:space="preserve"> this part of the text is about what I have to do to get my dream job. I think a good subtitle for these sentences would be - GETTING MY DREAM </w:t>
            </w:r>
            <w:proofErr w:type="gramStart"/>
            <w:r>
              <w:rPr>
                <w:i/>
              </w:rPr>
              <w:t>JOB .</w:t>
            </w:r>
            <w:proofErr w:type="gramEnd"/>
          </w:p>
          <w:p w14:paraId="0B25FCF0" w14:textId="77777777" w:rsidR="007963DB" w:rsidRDefault="004C5602">
            <w:pPr>
              <w:widowControl w:val="0"/>
              <w:rPr>
                <w:i/>
              </w:rPr>
            </w:pPr>
            <w:r>
              <w:rPr>
                <w:b/>
                <w:i/>
              </w:rPr>
              <w:t xml:space="preserve">(***POWERPOINT OS***) </w:t>
            </w:r>
            <w:r>
              <w:rPr>
                <w:b/>
                <w:i/>
                <w:color w:val="FF0000"/>
                <w:sz w:val="24"/>
                <w:szCs w:val="24"/>
              </w:rPr>
              <w:t>S</w:t>
            </w:r>
            <w:r>
              <w:rPr>
                <w:b/>
                <w:i/>
                <w:color w:val="FF0000"/>
              </w:rPr>
              <w:t xml:space="preserve">LIDE 9 </w:t>
            </w:r>
            <w:r>
              <w:rPr>
                <w:i/>
              </w:rPr>
              <w:t xml:space="preserve">Wow grouping the sentences and making a subtitle for each section makes it </w:t>
            </w:r>
            <w:proofErr w:type="gramStart"/>
            <w:r>
              <w:rPr>
                <w:i/>
              </w:rPr>
              <w:t>really quick</w:t>
            </w:r>
            <w:proofErr w:type="gramEnd"/>
            <w:r>
              <w:rPr>
                <w:i/>
              </w:rPr>
              <w:t xml:space="preserve"> to find the information. Let’s see if we have been successful in creating subtitles by checking against the success criteria on the whiteboard. </w:t>
            </w:r>
          </w:p>
          <w:p w14:paraId="4B6540DA" w14:textId="77777777" w:rsidR="007963DB" w:rsidRDefault="004C5602">
            <w:pPr>
              <w:widowControl w:val="0"/>
              <w:rPr>
                <w:i/>
                <w:color w:val="FF0000"/>
              </w:rPr>
            </w:pPr>
            <w:r>
              <w:rPr>
                <w:b/>
                <w:i/>
              </w:rPr>
              <w:t xml:space="preserve">(***POWERPOINT FF***) </w:t>
            </w:r>
            <w:r>
              <w:rPr>
                <w:b/>
                <w:i/>
                <w:color w:val="FF0000"/>
                <w:sz w:val="24"/>
                <w:szCs w:val="24"/>
              </w:rPr>
              <w:t>S</w:t>
            </w:r>
            <w:r>
              <w:rPr>
                <w:b/>
                <w:i/>
                <w:color w:val="FF0000"/>
              </w:rPr>
              <w:t>LIDE 10 (</w:t>
            </w:r>
            <w:r>
              <w:rPr>
                <w:i/>
                <w:color w:val="FF0000"/>
              </w:rPr>
              <w:t>Presenter to read one at a time then cross check against the work)</w:t>
            </w:r>
          </w:p>
          <w:p w14:paraId="0675D7D8" w14:textId="77777777" w:rsidR="007963DB" w:rsidRDefault="004C5602">
            <w:pPr>
              <w:spacing w:line="256" w:lineRule="auto"/>
              <w:rPr>
                <w:i/>
              </w:rPr>
            </w:pPr>
            <w:r>
              <w:rPr>
                <w:i/>
              </w:rPr>
              <w:t>Are our words written in bigger letters - yes!</w:t>
            </w:r>
          </w:p>
          <w:p w14:paraId="71E63B7A" w14:textId="77777777" w:rsidR="007963DB" w:rsidRDefault="004C5602">
            <w:pPr>
              <w:ind w:right="195"/>
              <w:rPr>
                <w:i/>
              </w:rPr>
            </w:pPr>
            <w:r>
              <w:rPr>
                <w:i/>
              </w:rPr>
              <w:t>Did we write our letters in a bold font - Tino pai - amazing!</w:t>
            </w:r>
          </w:p>
          <w:p w14:paraId="2884B880" w14:textId="77777777" w:rsidR="007963DB" w:rsidRDefault="004C5602">
            <w:pPr>
              <w:ind w:right="195"/>
              <w:rPr>
                <w:i/>
              </w:rPr>
            </w:pPr>
            <w:r>
              <w:rPr>
                <w:i/>
              </w:rPr>
              <w:t xml:space="preserve">and </w:t>
            </w:r>
            <w:proofErr w:type="gramStart"/>
            <w:r>
              <w:rPr>
                <w:i/>
              </w:rPr>
              <w:t>finally</w:t>
            </w:r>
            <w:proofErr w:type="gramEnd"/>
            <w:r>
              <w:rPr>
                <w:i/>
              </w:rPr>
              <w:t xml:space="preserve"> we have got no full stops - great.  </w:t>
            </w:r>
          </w:p>
          <w:p w14:paraId="06A6BFAD" w14:textId="77777777" w:rsidR="007963DB" w:rsidRDefault="004C5602">
            <w:pPr>
              <w:ind w:right="195"/>
              <w:rPr>
                <w:i/>
              </w:rPr>
            </w:pPr>
            <w:proofErr w:type="gramStart"/>
            <w:r>
              <w:rPr>
                <w:i/>
              </w:rPr>
              <w:t>So</w:t>
            </w:r>
            <w:proofErr w:type="gramEnd"/>
            <w:r>
              <w:rPr>
                <w:i/>
              </w:rPr>
              <w:t xml:space="preserve"> we have been successful in creating subtitles that make this text easier to find information in. Well done learners.</w:t>
            </w:r>
          </w:p>
        </w:tc>
      </w:tr>
      <w:tr w:rsidR="007963DB" w14:paraId="2E3F2870" w14:textId="77777777" w:rsidTr="7604F7E3">
        <w:trPr>
          <w:trHeight w:val="1952"/>
        </w:trPr>
        <w:tc>
          <w:tcPr>
            <w:tcW w:w="3397" w:type="dxa"/>
            <w:shd w:val="clear" w:color="auto" w:fill="8EAADB"/>
          </w:tcPr>
          <w:p w14:paraId="067793DB" w14:textId="77777777" w:rsidR="007963DB" w:rsidRDefault="004C5602">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346FFCE5" w14:textId="77777777" w:rsidR="007963DB" w:rsidRDefault="007963DB">
            <w:pPr>
              <w:rPr>
                <w:i/>
                <w:color w:val="767171"/>
                <w:sz w:val="20"/>
                <w:szCs w:val="20"/>
              </w:rPr>
            </w:pPr>
          </w:p>
          <w:p w14:paraId="4745A9D8" w14:textId="77777777" w:rsidR="007963DB" w:rsidRDefault="007963DB">
            <w:pPr>
              <w:rPr>
                <w:i/>
                <w:color w:val="767171"/>
                <w:sz w:val="20"/>
                <w:szCs w:val="20"/>
              </w:rPr>
            </w:pPr>
          </w:p>
          <w:p w14:paraId="56919657" w14:textId="77777777" w:rsidR="007963DB" w:rsidRDefault="007963DB">
            <w:pPr>
              <w:rPr>
                <w:i/>
                <w:color w:val="767171"/>
                <w:sz w:val="20"/>
                <w:szCs w:val="20"/>
              </w:rPr>
            </w:pPr>
          </w:p>
          <w:p w14:paraId="2A415D66" w14:textId="77777777" w:rsidR="007963DB" w:rsidRDefault="007963DB">
            <w:pPr>
              <w:rPr>
                <w:i/>
                <w:color w:val="767171"/>
                <w:sz w:val="20"/>
                <w:szCs w:val="20"/>
              </w:rPr>
            </w:pPr>
          </w:p>
          <w:p w14:paraId="28A8EB12" w14:textId="77777777" w:rsidR="007963DB" w:rsidRDefault="007963DB">
            <w:pPr>
              <w:rPr>
                <w:i/>
                <w:color w:val="767171"/>
                <w:sz w:val="20"/>
                <w:szCs w:val="20"/>
              </w:rPr>
            </w:pPr>
          </w:p>
          <w:p w14:paraId="734EE348" w14:textId="77777777" w:rsidR="007963DB" w:rsidRDefault="007963DB">
            <w:pPr>
              <w:rPr>
                <w:i/>
                <w:color w:val="767171"/>
                <w:sz w:val="20"/>
                <w:szCs w:val="20"/>
              </w:rPr>
            </w:pPr>
          </w:p>
          <w:p w14:paraId="347247E1" w14:textId="77777777" w:rsidR="007963DB" w:rsidRDefault="007963DB">
            <w:pPr>
              <w:rPr>
                <w:i/>
                <w:color w:val="767171"/>
                <w:sz w:val="20"/>
                <w:szCs w:val="20"/>
              </w:rPr>
            </w:pPr>
          </w:p>
          <w:p w14:paraId="1F3C4CFF" w14:textId="77777777" w:rsidR="007963DB" w:rsidRDefault="007963DB">
            <w:pPr>
              <w:rPr>
                <w:i/>
                <w:color w:val="767171"/>
                <w:sz w:val="20"/>
                <w:szCs w:val="20"/>
              </w:rPr>
            </w:pPr>
          </w:p>
          <w:p w14:paraId="67628656" w14:textId="77777777" w:rsidR="007963DB" w:rsidRDefault="007963DB">
            <w:pPr>
              <w:rPr>
                <w:i/>
                <w:color w:val="767171"/>
                <w:sz w:val="20"/>
                <w:szCs w:val="20"/>
              </w:rPr>
            </w:pPr>
          </w:p>
          <w:p w14:paraId="49C877D2" w14:textId="77777777" w:rsidR="007963DB" w:rsidRDefault="004C5602">
            <w:pPr>
              <w:spacing w:line="256" w:lineRule="auto"/>
              <w:rPr>
                <w:i/>
                <w:color w:val="767171"/>
              </w:rPr>
            </w:pPr>
            <w:r>
              <w:rPr>
                <w:b/>
                <w:i/>
                <w:color w:val="FF0000"/>
              </w:rPr>
              <w:lastRenderedPageBreak/>
              <w:t xml:space="preserve">SLIDE 11 </w:t>
            </w:r>
          </w:p>
          <w:p w14:paraId="2AA98051" w14:textId="77777777" w:rsidR="007963DB" w:rsidRDefault="004C5602">
            <w:pPr>
              <w:rPr>
                <w:i/>
                <w:color w:val="767171"/>
                <w:sz w:val="20"/>
                <w:szCs w:val="20"/>
              </w:rPr>
            </w:pPr>
            <w:r>
              <w:rPr>
                <w:i/>
                <w:noProof/>
                <w:color w:val="767171"/>
                <w:sz w:val="20"/>
                <w:szCs w:val="20"/>
                <w:lang w:eastAsia="en-NZ"/>
              </w:rPr>
              <w:drawing>
                <wp:inline distT="114300" distB="114300" distL="114300" distR="114300" wp14:anchorId="6C89F318" wp14:editId="033FE2D9">
                  <wp:extent cx="1769745" cy="994428"/>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769745" cy="994428"/>
                          </a:xfrm>
                          <a:prstGeom prst="rect">
                            <a:avLst/>
                          </a:prstGeom>
                          <a:ln/>
                        </pic:spPr>
                      </pic:pic>
                    </a:graphicData>
                  </a:graphic>
                </wp:inline>
              </w:drawing>
            </w:r>
          </w:p>
        </w:tc>
        <w:tc>
          <w:tcPr>
            <w:tcW w:w="6805" w:type="dxa"/>
            <w:gridSpan w:val="2"/>
          </w:tcPr>
          <w:p w14:paraId="43AC72C6" w14:textId="77777777" w:rsidR="007963DB" w:rsidRDefault="004C5602">
            <w:pPr>
              <w:spacing w:line="256" w:lineRule="auto"/>
              <w:rPr>
                <w:i/>
              </w:rPr>
            </w:pPr>
            <w:r>
              <w:rPr>
                <w:b/>
                <w:i/>
                <w:color w:val="767171"/>
              </w:rPr>
              <w:lastRenderedPageBreak/>
              <w:t>(</w:t>
            </w:r>
            <w:r>
              <w:rPr>
                <w:b/>
                <w:i/>
              </w:rPr>
              <w:t xml:space="preserve">***ON CAMERA***) </w:t>
            </w:r>
            <w:r>
              <w:rPr>
                <w:i/>
              </w:rPr>
              <w:t xml:space="preserve">So ...what have we learnt today? We have learnt about a job or </w:t>
            </w:r>
            <w:proofErr w:type="gramStart"/>
            <w:r>
              <w:rPr>
                <w:i/>
              </w:rPr>
              <w:t>occupation  -</w:t>
            </w:r>
            <w:proofErr w:type="gramEnd"/>
            <w:r>
              <w:rPr>
                <w:i/>
              </w:rPr>
              <w:t xml:space="preserve"> a police officer who is a  fingerprint expert. That job helps our communities and neighbourhoods stay safe for us all. We have also learnt about another type of visual text feature - the subtitle or subheading and how we can recognise and use them to quickly know what the story is about. We also use them to find information quickly when we can’t remember what we have read.</w:t>
            </w:r>
          </w:p>
          <w:p w14:paraId="49BBFD7B" w14:textId="77777777" w:rsidR="007963DB" w:rsidRDefault="004C5602">
            <w:pPr>
              <w:spacing w:line="256" w:lineRule="auto"/>
              <w:rPr>
                <w:i/>
              </w:rPr>
            </w:pPr>
            <w:r>
              <w:rPr>
                <w:b/>
                <w:i/>
              </w:rPr>
              <w:lastRenderedPageBreak/>
              <w:t xml:space="preserve">(***POWERPOINT FF***) </w:t>
            </w:r>
            <w:r>
              <w:rPr>
                <w:b/>
                <w:i/>
                <w:color w:val="FF0000"/>
              </w:rPr>
              <w:t xml:space="preserve">SLIDE 11 </w:t>
            </w:r>
            <w:r>
              <w:rPr>
                <w:i/>
              </w:rPr>
              <w:t>Here are some things you could do at home:</w:t>
            </w:r>
          </w:p>
          <w:p w14:paraId="4BF83292" w14:textId="77777777" w:rsidR="007963DB" w:rsidRDefault="004C5602">
            <w:pPr>
              <w:numPr>
                <w:ilvl w:val="0"/>
                <w:numId w:val="7"/>
              </w:numPr>
              <w:spacing w:line="259" w:lineRule="auto"/>
              <w:rPr>
                <w:i/>
                <w:highlight w:val="white"/>
              </w:rPr>
            </w:pPr>
            <w:r>
              <w:rPr>
                <w:i/>
                <w:highlight w:val="white"/>
              </w:rPr>
              <w:t>make fingerprints and compare to others in your family</w:t>
            </w:r>
          </w:p>
          <w:p w14:paraId="0BB8F18B" w14:textId="77777777" w:rsidR="007963DB" w:rsidRDefault="004C5602">
            <w:pPr>
              <w:numPr>
                <w:ilvl w:val="0"/>
                <w:numId w:val="7"/>
              </w:numPr>
              <w:spacing w:line="259" w:lineRule="auto"/>
              <w:rPr>
                <w:i/>
                <w:highlight w:val="white"/>
              </w:rPr>
            </w:pPr>
            <w:r>
              <w:rPr>
                <w:i/>
                <w:highlight w:val="white"/>
              </w:rPr>
              <w:t xml:space="preserve">make a book about the job you would like to have and write your own subtitles or subheadings </w:t>
            </w:r>
          </w:p>
          <w:p w14:paraId="5117278E" w14:textId="77777777" w:rsidR="007963DB" w:rsidRDefault="004C5602">
            <w:pPr>
              <w:numPr>
                <w:ilvl w:val="0"/>
                <w:numId w:val="7"/>
              </w:numPr>
              <w:spacing w:line="259" w:lineRule="auto"/>
              <w:rPr>
                <w:i/>
                <w:highlight w:val="white"/>
              </w:rPr>
            </w:pPr>
            <w:r>
              <w:rPr>
                <w:i/>
                <w:highlight w:val="white"/>
              </w:rPr>
              <w:t>create your own fingerprint family or fingerprint comics</w:t>
            </w:r>
          </w:p>
          <w:p w14:paraId="0055460F" w14:textId="77777777" w:rsidR="007963DB" w:rsidRDefault="004C5602">
            <w:pPr>
              <w:spacing w:line="256" w:lineRule="auto"/>
              <w:rPr>
                <w:i/>
              </w:rPr>
            </w:pPr>
            <w:r>
              <w:rPr>
                <w:i/>
              </w:rPr>
              <w:t>How did your new learning /</w:t>
            </w:r>
            <w:proofErr w:type="spellStart"/>
            <w:r>
              <w:rPr>
                <w:i/>
              </w:rPr>
              <w:t>ako</w:t>
            </w:r>
            <w:proofErr w:type="spellEnd"/>
            <w:r>
              <w:rPr>
                <w:i/>
              </w:rPr>
              <w:t xml:space="preserve"> go today? Do you feel confident that you learned about a job or occupation called a fingerprint expert and understand how they can help keep our communities and neighbourhoods safe? Give yourself a thumbs up, thumb to the side or thumbs down to show how much you learnt. Ka pai!  </w:t>
            </w:r>
          </w:p>
          <w:p w14:paraId="626D6E43" w14:textId="77777777" w:rsidR="007963DB" w:rsidRDefault="004C5602">
            <w:pPr>
              <w:spacing w:line="256" w:lineRule="auto"/>
              <w:rPr>
                <w:i/>
              </w:rPr>
            </w:pPr>
            <w:r>
              <w:rPr>
                <w:i/>
              </w:rPr>
              <w:t xml:space="preserve">Do you feel confident that you know how to recognise and use </w:t>
            </w:r>
            <w:proofErr w:type="gramStart"/>
            <w:r>
              <w:rPr>
                <w:i/>
              </w:rPr>
              <w:t>subtitles.</w:t>
            </w:r>
            <w:proofErr w:type="gramEnd"/>
            <w:r>
              <w:rPr>
                <w:i/>
              </w:rPr>
              <w:t xml:space="preserve"> Give yourself a thumbs up, thumb to the side or thumbs down to show how much you learnt. </w:t>
            </w:r>
          </w:p>
          <w:p w14:paraId="1B2BDEC1" w14:textId="7275F8A9" w:rsidR="007963DB" w:rsidRDefault="007963DB" w:rsidP="7604F7E3">
            <w:pPr>
              <w:spacing w:line="256" w:lineRule="auto"/>
              <w:rPr>
                <w:i/>
                <w:iCs/>
              </w:rPr>
            </w:pPr>
          </w:p>
          <w:p w14:paraId="7D0D4EE0" w14:textId="77777777" w:rsidR="007963DB" w:rsidRDefault="004C5602">
            <w:pPr>
              <w:spacing w:line="256" w:lineRule="auto"/>
              <w:rPr>
                <w:i/>
              </w:rPr>
            </w:pPr>
            <w:r>
              <w:rPr>
                <w:i/>
              </w:rPr>
              <w:t>Thanks for joining me today for some great learning. Hope to see you again soon.</w:t>
            </w:r>
          </w:p>
          <w:p w14:paraId="0297F37F" w14:textId="77777777" w:rsidR="007963DB" w:rsidRDefault="004C5602">
            <w:pPr>
              <w:shd w:val="clear" w:color="auto" w:fill="FFFFFF"/>
              <w:spacing w:line="256" w:lineRule="auto"/>
              <w:rPr>
                <w:i/>
              </w:rPr>
            </w:pPr>
            <w:proofErr w:type="spellStart"/>
            <w:r>
              <w:rPr>
                <w:i/>
              </w:rPr>
              <w:t>Mā</w:t>
            </w:r>
            <w:proofErr w:type="spellEnd"/>
            <w:r>
              <w:rPr>
                <w:i/>
              </w:rPr>
              <w:t xml:space="preserve"> </w:t>
            </w:r>
            <w:proofErr w:type="spellStart"/>
            <w:r>
              <w:rPr>
                <w:i/>
              </w:rPr>
              <w:t>te</w:t>
            </w:r>
            <w:proofErr w:type="spellEnd"/>
            <w:r>
              <w:rPr>
                <w:i/>
              </w:rPr>
              <w:t xml:space="preserve"> </w:t>
            </w:r>
            <w:proofErr w:type="spellStart"/>
            <w:r>
              <w:rPr>
                <w:i/>
              </w:rPr>
              <w:t>wā</w:t>
            </w:r>
            <w:proofErr w:type="spellEnd"/>
          </w:p>
          <w:p w14:paraId="1A64F607" w14:textId="77777777" w:rsidR="007963DB" w:rsidRDefault="007963DB">
            <w:pPr>
              <w:rPr>
                <w:i/>
                <w:sz w:val="20"/>
                <w:szCs w:val="20"/>
              </w:rPr>
            </w:pPr>
          </w:p>
        </w:tc>
      </w:tr>
    </w:tbl>
    <w:p w14:paraId="22F67884" w14:textId="16850874" w:rsidR="00084E8E" w:rsidRDefault="00084E8E" w:rsidP="00AC036A"/>
    <w:sectPr w:rsidR="00084E8E">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30AE" w14:textId="77777777" w:rsidR="000E4444" w:rsidRDefault="000E4444" w:rsidP="000E4444">
      <w:pPr>
        <w:spacing w:after="0" w:line="240" w:lineRule="auto"/>
      </w:pPr>
      <w:r>
        <w:separator/>
      </w:r>
    </w:p>
  </w:endnote>
  <w:endnote w:type="continuationSeparator" w:id="0">
    <w:p w14:paraId="4D6D9402" w14:textId="77777777" w:rsidR="000E4444" w:rsidRDefault="000E4444" w:rsidP="000E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B00B3" w14:textId="77777777" w:rsidR="000E4444" w:rsidRDefault="000E4444" w:rsidP="000E4444">
      <w:pPr>
        <w:spacing w:after="0" w:line="240" w:lineRule="auto"/>
      </w:pPr>
      <w:r>
        <w:separator/>
      </w:r>
    </w:p>
  </w:footnote>
  <w:footnote w:type="continuationSeparator" w:id="0">
    <w:p w14:paraId="38876762" w14:textId="77777777" w:rsidR="000E4444" w:rsidRDefault="000E4444" w:rsidP="000E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7F6269"/>
    <w:multiLevelType w:val="multilevel"/>
    <w:tmpl w:val="60AAE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73640D"/>
    <w:multiLevelType w:val="multilevel"/>
    <w:tmpl w:val="3906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53164"/>
    <w:multiLevelType w:val="multilevel"/>
    <w:tmpl w:val="08C84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91756"/>
    <w:multiLevelType w:val="multilevel"/>
    <w:tmpl w:val="DB32B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A55E28"/>
    <w:multiLevelType w:val="multilevel"/>
    <w:tmpl w:val="EB56D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303CBF"/>
    <w:multiLevelType w:val="multilevel"/>
    <w:tmpl w:val="50CC3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4E2D46"/>
    <w:multiLevelType w:val="multilevel"/>
    <w:tmpl w:val="2D00C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FE71A54"/>
    <w:multiLevelType w:val="multilevel"/>
    <w:tmpl w:val="819E2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5F4831"/>
    <w:multiLevelType w:val="multilevel"/>
    <w:tmpl w:val="71289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3558AE"/>
    <w:multiLevelType w:val="multilevel"/>
    <w:tmpl w:val="BB28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1"/>
  </w:num>
  <w:num w:numId="4">
    <w:abstractNumId w:val="10"/>
  </w:num>
  <w:num w:numId="5">
    <w:abstractNumId w:val="4"/>
  </w:num>
  <w:num w:numId="6">
    <w:abstractNumId w:val="2"/>
  </w:num>
  <w:num w:numId="7">
    <w:abstractNumId w:val="6"/>
  </w:num>
  <w:num w:numId="8">
    <w:abstractNumId w:val="3"/>
  </w:num>
  <w:num w:numId="9">
    <w:abstractNumId w:val="9"/>
  </w:num>
  <w:num w:numId="10">
    <w:abstractNumId w:val="14"/>
  </w:num>
  <w:num w:numId="11">
    <w:abstractNumId w:val="8"/>
  </w:num>
  <w:num w:numId="12">
    <w:abstractNumId w:val="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DB"/>
    <w:rsid w:val="00084E8E"/>
    <w:rsid w:val="000E4444"/>
    <w:rsid w:val="004A37AC"/>
    <w:rsid w:val="004C5602"/>
    <w:rsid w:val="007963DB"/>
    <w:rsid w:val="00A95718"/>
    <w:rsid w:val="00AC036A"/>
    <w:rsid w:val="7604F7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D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084E8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E8E"/>
    <w:rPr>
      <w:color w:val="0000FF" w:themeColor="hyperlink"/>
      <w:u w:val="single"/>
    </w:rPr>
  </w:style>
  <w:style w:type="paragraph" w:styleId="Header">
    <w:name w:val="header"/>
    <w:basedOn w:val="Normal"/>
    <w:link w:val="HeaderChar"/>
    <w:uiPriority w:val="99"/>
    <w:unhideWhenUsed/>
    <w:rsid w:val="000E4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44"/>
  </w:style>
  <w:style w:type="paragraph" w:styleId="Footer">
    <w:name w:val="footer"/>
    <w:basedOn w:val="Normal"/>
    <w:link w:val="FooterChar"/>
    <w:uiPriority w:val="99"/>
    <w:unhideWhenUsed/>
    <w:rsid w:val="000E4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98387">
      <w:bodyDiv w:val="1"/>
      <w:marLeft w:val="0"/>
      <w:marRight w:val="0"/>
      <w:marTop w:val="0"/>
      <w:marBottom w:val="0"/>
      <w:divBdr>
        <w:top w:val="none" w:sz="0" w:space="0" w:color="auto"/>
        <w:left w:val="none" w:sz="0" w:space="0" w:color="auto"/>
        <w:bottom w:val="none" w:sz="0" w:space="0" w:color="auto"/>
        <w:right w:val="none" w:sz="0" w:space="0" w:color="auto"/>
      </w:divBdr>
    </w:div>
    <w:div w:id="143066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2021-10-14T01:04:00Z</dcterms:created>
  <dcterms:modified xsi:type="dcterms:W3CDTF">2021-10-14T01:04:00Z</dcterms:modified>
</cp:coreProperties>
</file>