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A8D29" w14:textId="2803A145" w:rsidR="00676AF1" w:rsidRDefault="00303141" w:rsidP="00D50CF0">
      <w:pPr>
        <w:pStyle w:val="Title"/>
      </w:pPr>
      <w:r>
        <w:t xml:space="preserve">Home Learning TV </w:t>
      </w:r>
      <w:r w:rsidR="00195A42">
        <w:t>–</w:t>
      </w:r>
      <w:r w:rsidR="00974E45">
        <w:t xml:space="preserve"> </w:t>
      </w:r>
      <w:r w:rsidR="00195A42">
        <w:t>Lesson Plan – 22 September</w:t>
      </w:r>
    </w:p>
    <w:p w14:paraId="1EEFB15B" w14:textId="2FBF2B70"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2316DD" w:rsidRPr="002464CE" w14:paraId="54FE40D3" w14:textId="77777777" w:rsidTr="7D939874">
        <w:tc>
          <w:tcPr>
            <w:tcW w:w="3397" w:type="dxa"/>
            <w:shd w:val="clear" w:color="auto" w:fill="000000" w:themeFill="text1"/>
          </w:tcPr>
          <w:p w14:paraId="1D54F863" w14:textId="77777777" w:rsidR="002316DD" w:rsidRPr="002464CE" w:rsidRDefault="002316DD" w:rsidP="002316DD">
            <w:pPr>
              <w:rPr>
                <w:b/>
              </w:rPr>
            </w:pPr>
            <w:r w:rsidRPr="002464CE">
              <w:rPr>
                <w:b/>
              </w:rPr>
              <w:t>Segment</w:t>
            </w:r>
            <w:r>
              <w:rPr>
                <w:b/>
              </w:rPr>
              <w:t xml:space="preserve"> lesson planning details</w:t>
            </w:r>
          </w:p>
        </w:tc>
        <w:tc>
          <w:tcPr>
            <w:tcW w:w="12050" w:type="dxa"/>
            <w:gridSpan w:val="5"/>
            <w:shd w:val="clear" w:color="auto" w:fill="000000" w:themeFill="text1"/>
          </w:tcPr>
          <w:p w14:paraId="5FC99FA4" w14:textId="77777777" w:rsidR="002316DD" w:rsidRPr="002464CE" w:rsidRDefault="002316DD" w:rsidP="002316DD">
            <w:pPr>
              <w:rPr>
                <w:b/>
              </w:rPr>
            </w:pPr>
          </w:p>
        </w:tc>
      </w:tr>
      <w:tr w:rsidR="002316DD" w14:paraId="53716218" w14:textId="77777777" w:rsidTr="7D939874">
        <w:tc>
          <w:tcPr>
            <w:tcW w:w="3397" w:type="dxa"/>
            <w:shd w:val="clear" w:color="auto" w:fill="E2EFD9" w:themeFill="accent6" w:themeFillTint="33"/>
          </w:tcPr>
          <w:p w14:paraId="3909CE39" w14:textId="77777777" w:rsidR="002316DD" w:rsidRPr="00257DAB" w:rsidRDefault="002316DD" w:rsidP="002316DD">
            <w:r w:rsidRPr="00257DAB">
              <w:t>Title for segment</w:t>
            </w:r>
            <w:r>
              <w:t>:</w:t>
            </w:r>
          </w:p>
        </w:tc>
        <w:tc>
          <w:tcPr>
            <w:tcW w:w="12050" w:type="dxa"/>
            <w:gridSpan w:val="5"/>
          </w:tcPr>
          <w:p w14:paraId="483925F1" w14:textId="2E3BA725" w:rsidR="002316DD" w:rsidRDefault="000015B8" w:rsidP="002316DD">
            <w:r>
              <w:t>Topic,</w:t>
            </w:r>
            <w:r w:rsidR="00195A42">
              <w:t xml:space="preserve"> </w:t>
            </w:r>
            <w:r>
              <w:t>topic,</w:t>
            </w:r>
            <w:r w:rsidR="00195A42">
              <w:t xml:space="preserve"> </w:t>
            </w:r>
            <w:r>
              <w:t>topic</w:t>
            </w:r>
          </w:p>
        </w:tc>
      </w:tr>
      <w:tr w:rsidR="002316DD" w14:paraId="36541486" w14:textId="77777777" w:rsidTr="7D939874">
        <w:tc>
          <w:tcPr>
            <w:tcW w:w="3397" w:type="dxa"/>
            <w:shd w:val="clear" w:color="auto" w:fill="E2EFD9" w:themeFill="accent6" w:themeFillTint="33"/>
          </w:tcPr>
          <w:p w14:paraId="3FCD20DD" w14:textId="77777777" w:rsidR="002316DD" w:rsidRPr="00257DAB" w:rsidRDefault="002316DD" w:rsidP="002316DD">
            <w:r>
              <w:t xml:space="preserve">Year levels </w:t>
            </w:r>
            <w:r w:rsidRPr="000208E9">
              <w:rPr>
                <w:i/>
                <w:color w:val="808080" w:themeColor="background1" w:themeShade="80"/>
              </w:rPr>
              <w:t>(</w:t>
            </w:r>
            <w:proofErr w:type="gramStart"/>
            <w:r w:rsidRPr="000208E9">
              <w:rPr>
                <w:i/>
                <w:color w:val="808080" w:themeColor="background1" w:themeShade="80"/>
              </w:rPr>
              <w:t>e.g.</w:t>
            </w:r>
            <w:proofErr w:type="gramEnd"/>
            <w:r w:rsidRPr="000208E9">
              <w:rPr>
                <w:i/>
                <w:color w:val="808080" w:themeColor="background1" w:themeShade="80"/>
              </w:rPr>
              <w:t xml:space="preserve"> Yrs1 – 3</w:t>
            </w:r>
            <w:r w:rsidRPr="00ED28A5">
              <w:rPr>
                <w:i/>
                <w:color w:val="808080" w:themeColor="background1" w:themeShade="80"/>
              </w:rPr>
              <w:t>)</w:t>
            </w:r>
            <w:r w:rsidRPr="00ED28A5">
              <w:t>:</w:t>
            </w:r>
          </w:p>
        </w:tc>
        <w:tc>
          <w:tcPr>
            <w:tcW w:w="12050" w:type="dxa"/>
            <w:gridSpan w:val="5"/>
          </w:tcPr>
          <w:p w14:paraId="3B729893" w14:textId="3C7870E8" w:rsidR="002316DD" w:rsidRDefault="002316DD" w:rsidP="002316DD">
            <w:r>
              <w:t>Years 1-</w:t>
            </w:r>
            <w:r w:rsidR="2D93A523">
              <w:t>4</w:t>
            </w:r>
          </w:p>
        </w:tc>
      </w:tr>
      <w:tr w:rsidR="002316DD" w14:paraId="7FDC6D09" w14:textId="77777777" w:rsidTr="7D939874">
        <w:tc>
          <w:tcPr>
            <w:tcW w:w="3397" w:type="dxa"/>
            <w:shd w:val="clear" w:color="auto" w:fill="E2EFD9" w:themeFill="accent6" w:themeFillTint="33"/>
          </w:tcPr>
          <w:p w14:paraId="52A41958" w14:textId="77777777" w:rsidR="002316DD" w:rsidRDefault="002316DD" w:rsidP="002316DD">
            <w:r>
              <w:t xml:space="preserve">NZC learning areas/ KCs: </w:t>
            </w:r>
          </w:p>
        </w:tc>
        <w:tc>
          <w:tcPr>
            <w:tcW w:w="12050" w:type="dxa"/>
            <w:gridSpan w:val="5"/>
          </w:tcPr>
          <w:p w14:paraId="75CECBE2" w14:textId="158027D4" w:rsidR="002316DD" w:rsidRDefault="60BCD04F" w:rsidP="612B8412">
            <w:pPr>
              <w:spacing w:line="259" w:lineRule="auto"/>
              <w:rPr>
                <w:rFonts w:ascii="Arial" w:eastAsia="Arial" w:hAnsi="Arial" w:cs="Arial"/>
                <w:sz w:val="20"/>
                <w:szCs w:val="20"/>
              </w:rPr>
            </w:pPr>
            <w:r w:rsidRPr="612B8412">
              <w:rPr>
                <w:rFonts w:ascii="Arial" w:eastAsia="Arial" w:hAnsi="Arial" w:cs="Arial"/>
                <w:b/>
                <w:bCs/>
                <w:color w:val="333333"/>
                <w:sz w:val="20"/>
                <w:szCs w:val="20"/>
                <w:lang w:val="en"/>
              </w:rPr>
              <w:t>English:</w:t>
            </w:r>
          </w:p>
          <w:p w14:paraId="041679B2" w14:textId="133FADE5"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480DBF56" w14:textId="0F7F0B25"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expects the texts they create to be understood, responded to, and appreciated by others</w:t>
            </w:r>
          </w:p>
          <w:p w14:paraId="19513475" w14:textId="245CAB2A"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uses oral, written, and visual language features to create meaning and effect</w:t>
            </w:r>
          </w:p>
          <w:p w14:paraId="6DBCDE4D" w14:textId="0B3F69DA"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uses a large and increasing bank of high-frequency, topic-specific, and personal-content words to create meaning</w:t>
            </w:r>
          </w:p>
          <w:p w14:paraId="0C499CAD" w14:textId="0EA7E94F"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uses knowledge of word and sentence order to communicate meaning when creating texts</w:t>
            </w:r>
          </w:p>
          <w:p w14:paraId="40630F6C" w14:textId="6278EAF1" w:rsidR="002316DD" w:rsidRDefault="60BCD04F" w:rsidP="612B8412">
            <w:pPr>
              <w:pStyle w:val="ListParagraph"/>
              <w:numPr>
                <w:ilvl w:val="0"/>
                <w:numId w:val="1"/>
              </w:numPr>
              <w:spacing w:after="160" w:line="259" w:lineRule="auto"/>
              <w:rPr>
                <w:rFonts w:eastAsiaTheme="minorEastAsia"/>
                <w:color w:val="333333"/>
                <w:sz w:val="20"/>
                <w:szCs w:val="20"/>
              </w:rPr>
            </w:pPr>
            <w:proofErr w:type="spellStart"/>
            <w:r w:rsidRPr="612B8412">
              <w:rPr>
                <w:rFonts w:ascii="Arial" w:eastAsia="Arial" w:hAnsi="Arial" w:cs="Arial"/>
                <w:color w:val="333333"/>
                <w:sz w:val="20"/>
                <w:szCs w:val="20"/>
                <w:lang w:val="en"/>
              </w:rPr>
              <w:t>organises</w:t>
            </w:r>
            <w:proofErr w:type="spellEnd"/>
            <w:r w:rsidRPr="612B8412">
              <w:rPr>
                <w:rFonts w:ascii="Arial" w:eastAsia="Arial" w:hAnsi="Arial" w:cs="Arial"/>
                <w:color w:val="333333"/>
                <w:sz w:val="20"/>
                <w:szCs w:val="20"/>
                <w:lang w:val="en"/>
              </w:rPr>
              <w:t xml:space="preserve"> and sequences ideas and information with some confidence</w:t>
            </w:r>
          </w:p>
          <w:p w14:paraId="4D9B6B3B" w14:textId="7C56415F"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begins to use a variety of sentence structures, beginnings, and lengths.</w:t>
            </w:r>
          </w:p>
          <w:p w14:paraId="6A2244A2" w14:textId="7827104B" w:rsidR="002316DD" w:rsidRDefault="60BCD04F" w:rsidP="612B8412">
            <w:pPr>
              <w:spacing w:line="259" w:lineRule="auto"/>
              <w:rPr>
                <w:rFonts w:ascii="Arial" w:eastAsia="Arial" w:hAnsi="Arial" w:cs="Arial"/>
                <w:sz w:val="20"/>
                <w:szCs w:val="20"/>
              </w:rPr>
            </w:pPr>
            <w:r w:rsidRPr="612B8412">
              <w:rPr>
                <w:rFonts w:ascii="Arial" w:eastAsia="Arial" w:hAnsi="Arial" w:cs="Arial"/>
                <w:b/>
                <w:bCs/>
                <w:color w:val="333333"/>
                <w:sz w:val="20"/>
                <w:szCs w:val="20"/>
                <w:lang w:val="en"/>
              </w:rPr>
              <w:t>Key Competencies:</w:t>
            </w:r>
          </w:p>
          <w:p w14:paraId="41C50113" w14:textId="21D25334"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Thinking is about:</w:t>
            </w:r>
          </w:p>
          <w:p w14:paraId="6D9DFE8A" w14:textId="47BDEB15"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using creative, critical, and metacognitive processes to make sense of information, experiences, and ideas</w:t>
            </w:r>
          </w:p>
          <w:p w14:paraId="20EFA96A" w14:textId="22E868EE"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Languages and symbols are:</w:t>
            </w:r>
          </w:p>
          <w:p w14:paraId="35BB1028" w14:textId="0F09649F"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612B8412">
              <w:rPr>
                <w:rFonts w:ascii="Arial" w:eastAsia="Arial" w:hAnsi="Arial" w:cs="Arial"/>
                <w:color w:val="000000" w:themeColor="text1"/>
                <w:sz w:val="20"/>
                <w:szCs w:val="20"/>
                <w:lang w:val="en"/>
              </w:rPr>
              <w:t>kinds:</w:t>
            </w:r>
            <w:proofErr w:type="gramEnd"/>
            <w:r w:rsidRPr="612B8412">
              <w:rPr>
                <w:rFonts w:ascii="Arial" w:eastAsia="Arial" w:hAnsi="Arial" w:cs="Arial"/>
                <w:color w:val="000000" w:themeColor="text1"/>
                <w:sz w:val="20"/>
                <w:szCs w:val="20"/>
                <w:lang w:val="en"/>
              </w:rPr>
              <w:t xml:space="preserve"> written, oral/aural, and visual; informative and imaginative</w:t>
            </w:r>
          </w:p>
          <w:p w14:paraId="7C6D1570" w14:textId="16AB68CD" w:rsidR="002316DD" w:rsidRDefault="002316DD" w:rsidP="612B8412"/>
        </w:tc>
      </w:tr>
      <w:tr w:rsidR="002316DD" w14:paraId="48578D6E" w14:textId="77777777" w:rsidTr="7D939874">
        <w:tc>
          <w:tcPr>
            <w:tcW w:w="3397" w:type="dxa"/>
            <w:shd w:val="clear" w:color="auto" w:fill="E2EFD9" w:themeFill="accent6" w:themeFillTint="33"/>
          </w:tcPr>
          <w:p w14:paraId="464FDC25" w14:textId="77777777" w:rsidR="002316DD" w:rsidRDefault="002316DD" w:rsidP="002316DD">
            <w:r>
              <w:t>Purpose of lesson:</w:t>
            </w:r>
          </w:p>
          <w:p w14:paraId="00BD443F" w14:textId="77777777" w:rsidR="002316DD" w:rsidRDefault="002316DD" w:rsidP="002316DD">
            <w:r>
              <w:t>(What learners will learn based on the above)</w:t>
            </w:r>
          </w:p>
        </w:tc>
        <w:tc>
          <w:tcPr>
            <w:tcW w:w="12050" w:type="dxa"/>
            <w:gridSpan w:val="5"/>
          </w:tcPr>
          <w:p w14:paraId="26051C78" w14:textId="09E5BD7F" w:rsidR="002316DD" w:rsidRDefault="002316DD" w:rsidP="002316DD">
            <w:r>
              <w:t>To choose the audience and purpose for my writing</w:t>
            </w:r>
          </w:p>
          <w:p w14:paraId="4DA3564D" w14:textId="453AD243" w:rsidR="00DE0329" w:rsidRDefault="00DE0329" w:rsidP="002316DD">
            <w:r>
              <w:t>To think of the reader</w:t>
            </w:r>
          </w:p>
          <w:p w14:paraId="77EFDF54" w14:textId="2DE1A5E7" w:rsidR="002316DD" w:rsidRDefault="002316DD" w:rsidP="002316DD">
            <w:r>
              <w:t>Learning: To</w:t>
            </w:r>
            <w:r w:rsidR="00343CED">
              <w:t xml:space="preserve"> make </w:t>
            </w:r>
            <w:r w:rsidR="00DE0329">
              <w:t>my</w:t>
            </w:r>
            <w:r w:rsidR="00343CED">
              <w:t xml:space="preserve"> sentences flow (non-fiction)</w:t>
            </w:r>
          </w:p>
        </w:tc>
      </w:tr>
      <w:tr w:rsidR="002316DD" w14:paraId="01DC6CE9" w14:textId="77777777" w:rsidTr="7D939874">
        <w:tc>
          <w:tcPr>
            <w:tcW w:w="3397" w:type="dxa"/>
            <w:shd w:val="clear" w:color="auto" w:fill="E2EFD9" w:themeFill="accent6" w:themeFillTint="33"/>
          </w:tcPr>
          <w:p w14:paraId="61D99A56" w14:textId="77777777" w:rsidR="002316DD" w:rsidRDefault="002316DD" w:rsidP="002316DD">
            <w:r>
              <w:t>Success Criteria – students will be able to:</w:t>
            </w:r>
          </w:p>
          <w:p w14:paraId="7402CC3A" w14:textId="77777777" w:rsidR="002316DD" w:rsidRDefault="002316DD" w:rsidP="002316DD">
            <w:r>
              <w:t>(</w:t>
            </w:r>
            <w:r w:rsidRPr="00D71673">
              <w:t>how they will know when they have learnt it</w:t>
            </w:r>
            <w:r>
              <w:t>)</w:t>
            </w:r>
          </w:p>
        </w:tc>
        <w:tc>
          <w:tcPr>
            <w:tcW w:w="12050" w:type="dxa"/>
            <w:gridSpan w:val="5"/>
            <w:shd w:val="clear" w:color="auto" w:fill="auto"/>
          </w:tcPr>
          <w:p w14:paraId="757C44EC" w14:textId="556B4851" w:rsidR="002316DD" w:rsidRDefault="001E42B1" w:rsidP="002316DD">
            <w:pPr>
              <w:pStyle w:val="ListParagraph"/>
              <w:ind w:left="0"/>
            </w:pPr>
            <w:r>
              <w:t>Remember to</w:t>
            </w:r>
            <w:r w:rsidR="00CB2C22">
              <w:t>:</w:t>
            </w:r>
          </w:p>
          <w:p w14:paraId="09CF56C2" w14:textId="0830CBA6" w:rsidR="001E42B1" w:rsidRDefault="00DE0329" w:rsidP="001E42B1">
            <w:pPr>
              <w:pStyle w:val="ListParagraph"/>
              <w:numPr>
                <w:ilvl w:val="0"/>
                <w:numId w:val="11"/>
              </w:numPr>
              <w:rPr>
                <w:sz w:val="20"/>
                <w:szCs w:val="20"/>
              </w:rPr>
            </w:pPr>
            <w:r>
              <w:rPr>
                <w:sz w:val="20"/>
                <w:szCs w:val="20"/>
              </w:rPr>
              <w:t>use different sentence lengths</w:t>
            </w:r>
          </w:p>
          <w:p w14:paraId="528D8E33" w14:textId="56E33E32" w:rsidR="00CB2C22" w:rsidRDefault="00CB2C22" w:rsidP="001E42B1">
            <w:pPr>
              <w:pStyle w:val="ListParagraph"/>
              <w:numPr>
                <w:ilvl w:val="0"/>
                <w:numId w:val="11"/>
              </w:numPr>
              <w:rPr>
                <w:sz w:val="20"/>
                <w:szCs w:val="20"/>
              </w:rPr>
            </w:pPr>
            <w:r>
              <w:rPr>
                <w:sz w:val="20"/>
                <w:szCs w:val="20"/>
              </w:rPr>
              <w:t>st</w:t>
            </w:r>
            <w:r w:rsidR="00D75BC0">
              <w:rPr>
                <w:sz w:val="20"/>
                <w:szCs w:val="20"/>
              </w:rPr>
              <w:t xml:space="preserve">art </w:t>
            </w:r>
            <w:r w:rsidR="00DE0329">
              <w:rPr>
                <w:sz w:val="20"/>
                <w:szCs w:val="20"/>
              </w:rPr>
              <w:t xml:space="preserve">my </w:t>
            </w:r>
            <w:r w:rsidR="00D75BC0">
              <w:rPr>
                <w:sz w:val="20"/>
                <w:szCs w:val="20"/>
              </w:rPr>
              <w:t>sentences differently</w:t>
            </w:r>
          </w:p>
          <w:p w14:paraId="2A61B7FF" w14:textId="18A84EFE" w:rsidR="00D75BC0" w:rsidRPr="00DE0329" w:rsidRDefault="00D75BC0" w:rsidP="00DE0329">
            <w:pPr>
              <w:ind w:left="360"/>
              <w:rPr>
                <w:sz w:val="20"/>
                <w:szCs w:val="20"/>
              </w:rPr>
            </w:pPr>
          </w:p>
        </w:tc>
      </w:tr>
      <w:tr w:rsidR="002316DD" w:rsidRPr="001D6BFA" w14:paraId="50C45E46" w14:textId="77777777" w:rsidTr="7D939874">
        <w:tc>
          <w:tcPr>
            <w:tcW w:w="15447" w:type="dxa"/>
            <w:gridSpan w:val="6"/>
            <w:shd w:val="clear" w:color="auto" w:fill="000000" w:themeFill="text1"/>
          </w:tcPr>
          <w:p w14:paraId="004ACDC3" w14:textId="77777777" w:rsidR="002316DD" w:rsidRPr="001D6BFA" w:rsidRDefault="002316DD" w:rsidP="002316DD">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2316DD" w14:paraId="44A88E41" w14:textId="77777777" w:rsidTr="7D939874">
        <w:tc>
          <w:tcPr>
            <w:tcW w:w="3397" w:type="dxa"/>
            <w:shd w:val="clear" w:color="auto" w:fill="E2EFD9" w:themeFill="accent6" w:themeFillTint="33"/>
          </w:tcPr>
          <w:p w14:paraId="18618941" w14:textId="77777777" w:rsidR="002316DD" w:rsidRDefault="002316DD" w:rsidP="002316DD">
            <w:r>
              <w:t>Māori content/context:</w:t>
            </w:r>
          </w:p>
        </w:tc>
        <w:tc>
          <w:tcPr>
            <w:tcW w:w="4536" w:type="dxa"/>
            <w:gridSpan w:val="2"/>
            <w:shd w:val="clear" w:color="auto" w:fill="auto"/>
          </w:tcPr>
          <w:p w14:paraId="0C70DD4E" w14:textId="77777777" w:rsidR="00393A66" w:rsidRDefault="0018550F" w:rsidP="00544A54">
            <w:pPr>
              <w:spacing w:line="259" w:lineRule="auto"/>
              <w:rPr>
                <w:rFonts w:ascii="Calibri" w:eastAsia="Calibri" w:hAnsi="Calibri" w:cs="Calibri"/>
              </w:rPr>
            </w:pPr>
            <w:r>
              <w:rPr>
                <w:rFonts w:ascii="Calibri" w:eastAsia="Calibri" w:hAnsi="Calibri" w:cs="Calibri"/>
              </w:rPr>
              <w:t xml:space="preserve">Text: </w:t>
            </w:r>
            <w:proofErr w:type="spellStart"/>
            <w:r>
              <w:rPr>
                <w:rFonts w:ascii="Calibri" w:eastAsia="Calibri" w:hAnsi="Calibri" w:cs="Calibri"/>
              </w:rPr>
              <w:t>Kur</w:t>
            </w:r>
            <w:r w:rsidR="00393A66">
              <w:rPr>
                <w:rFonts w:ascii="Calibri" w:eastAsia="Calibri" w:hAnsi="Calibri" w:cs="Calibri"/>
              </w:rPr>
              <w:t>ī</w:t>
            </w:r>
            <w:proofErr w:type="spellEnd"/>
          </w:p>
          <w:p w14:paraId="71A9606B" w14:textId="6EA6B4BE" w:rsidR="00544A54" w:rsidRDefault="00544A54" w:rsidP="00544A54">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0DB466C" w14:textId="77777777" w:rsidR="002316DD" w:rsidRDefault="002316DD" w:rsidP="002316DD">
            <w:pPr>
              <w:pStyle w:val="ListParagraph"/>
              <w:ind w:left="0"/>
            </w:pPr>
          </w:p>
        </w:tc>
        <w:tc>
          <w:tcPr>
            <w:tcW w:w="2552" w:type="dxa"/>
            <w:shd w:val="clear" w:color="auto" w:fill="E2EFD9" w:themeFill="accent6" w:themeFillTint="33"/>
          </w:tcPr>
          <w:p w14:paraId="272985D6" w14:textId="77777777" w:rsidR="002316DD" w:rsidRDefault="002316DD" w:rsidP="002316DD">
            <w:r>
              <w:t>Pasifika content/context:</w:t>
            </w:r>
          </w:p>
        </w:tc>
        <w:tc>
          <w:tcPr>
            <w:tcW w:w="4962" w:type="dxa"/>
            <w:gridSpan w:val="2"/>
            <w:shd w:val="clear" w:color="auto" w:fill="auto"/>
          </w:tcPr>
          <w:p w14:paraId="5C20451C" w14:textId="77777777" w:rsidR="00544A54" w:rsidRDefault="00544A54" w:rsidP="00544A54">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F002C18" w14:textId="30342947" w:rsidR="002316DD" w:rsidRDefault="002316DD" w:rsidP="002316DD">
            <w:pPr>
              <w:pStyle w:val="ListParagraph"/>
              <w:ind w:left="0"/>
            </w:pPr>
          </w:p>
        </w:tc>
      </w:tr>
      <w:tr w:rsidR="002316DD" w14:paraId="40E78F8E" w14:textId="77777777" w:rsidTr="7D939874">
        <w:tc>
          <w:tcPr>
            <w:tcW w:w="3397" w:type="dxa"/>
            <w:shd w:val="clear" w:color="auto" w:fill="E2EFD9" w:themeFill="accent6" w:themeFillTint="33"/>
          </w:tcPr>
          <w:p w14:paraId="11661F12" w14:textId="77777777" w:rsidR="002316DD" w:rsidRDefault="002316DD" w:rsidP="002316DD">
            <w:r>
              <w:t>Learning Support content/context:</w:t>
            </w:r>
          </w:p>
        </w:tc>
        <w:tc>
          <w:tcPr>
            <w:tcW w:w="4536" w:type="dxa"/>
            <w:gridSpan w:val="2"/>
            <w:shd w:val="clear" w:color="auto" w:fill="auto"/>
          </w:tcPr>
          <w:p w14:paraId="5D08257A" w14:textId="2733EBC7" w:rsidR="00544A54" w:rsidRDefault="00544A54" w:rsidP="00544A54">
            <w:pPr>
              <w:spacing w:line="259" w:lineRule="auto"/>
              <w:rPr>
                <w:rFonts w:ascii="Calibri" w:eastAsia="Calibri" w:hAnsi="Calibri" w:cs="Calibri"/>
              </w:rPr>
            </w:pPr>
            <w:r>
              <w:rPr>
                <w:rFonts w:ascii="Calibri" w:eastAsia="Calibri" w:hAnsi="Calibri" w:cs="Calibri"/>
              </w:rPr>
              <w:t xml:space="preserve">Effective </w:t>
            </w:r>
            <w:r w:rsidRPr="3CCF9C9C">
              <w:rPr>
                <w:rFonts w:ascii="Calibri" w:eastAsia="Calibri" w:hAnsi="Calibri" w:cs="Calibri"/>
              </w:rPr>
              <w:t>pedagogy-making learning and SC visible and scaffolding new contexts through linking to prior knowledge, modelling, practice, visual and oral delivery.</w:t>
            </w:r>
          </w:p>
          <w:p w14:paraId="15C2A5A5" w14:textId="77777777" w:rsidR="002316DD" w:rsidRDefault="002316DD" w:rsidP="002316DD">
            <w:pPr>
              <w:pStyle w:val="ListParagraph"/>
              <w:ind w:left="0"/>
            </w:pPr>
          </w:p>
        </w:tc>
        <w:tc>
          <w:tcPr>
            <w:tcW w:w="2552" w:type="dxa"/>
            <w:shd w:val="clear" w:color="auto" w:fill="E2EFD9" w:themeFill="accent6" w:themeFillTint="33"/>
          </w:tcPr>
          <w:p w14:paraId="675975F1" w14:textId="77777777" w:rsidR="002316DD" w:rsidRDefault="002316DD" w:rsidP="002316DD">
            <w:r>
              <w:t>Other (specify):</w:t>
            </w:r>
          </w:p>
        </w:tc>
        <w:tc>
          <w:tcPr>
            <w:tcW w:w="4962" w:type="dxa"/>
            <w:gridSpan w:val="2"/>
            <w:shd w:val="clear" w:color="auto" w:fill="auto"/>
          </w:tcPr>
          <w:p w14:paraId="6E0E97EF" w14:textId="77777777" w:rsidR="002316DD" w:rsidRDefault="002316DD" w:rsidP="002316DD">
            <w:pPr>
              <w:pStyle w:val="ListParagraph"/>
              <w:ind w:left="0"/>
            </w:pPr>
          </w:p>
        </w:tc>
      </w:tr>
      <w:tr w:rsidR="002316DD" w:rsidRPr="001D6BFA" w14:paraId="21727ACA" w14:textId="77777777" w:rsidTr="7D939874">
        <w:tc>
          <w:tcPr>
            <w:tcW w:w="15447" w:type="dxa"/>
            <w:gridSpan w:val="6"/>
            <w:shd w:val="clear" w:color="auto" w:fill="000000" w:themeFill="text1"/>
          </w:tcPr>
          <w:p w14:paraId="0E7B0B70" w14:textId="77777777" w:rsidR="002316DD" w:rsidRPr="001D6BFA" w:rsidRDefault="002316DD" w:rsidP="002316DD">
            <w:pPr>
              <w:rPr>
                <w:b/>
              </w:rPr>
            </w:pPr>
            <w:r w:rsidRPr="001D6BFA">
              <w:rPr>
                <w:b/>
              </w:rPr>
              <w:t xml:space="preserve">Segment </w:t>
            </w:r>
            <w:r>
              <w:rPr>
                <w:b/>
              </w:rPr>
              <w:t>production details</w:t>
            </w:r>
          </w:p>
        </w:tc>
      </w:tr>
      <w:tr w:rsidR="002316DD" w:rsidRPr="00FD6C18" w14:paraId="5D57845B" w14:textId="77777777" w:rsidTr="7D939874">
        <w:tc>
          <w:tcPr>
            <w:tcW w:w="3397" w:type="dxa"/>
            <w:shd w:val="clear" w:color="auto" w:fill="E2EFD9" w:themeFill="accent6" w:themeFillTint="33"/>
          </w:tcPr>
          <w:p w14:paraId="3FDD6C94" w14:textId="77777777" w:rsidR="002316DD" w:rsidRPr="00FD6C18" w:rsidRDefault="002316DD" w:rsidP="002316DD">
            <w:r w:rsidRPr="00FD6C18">
              <w:t>Teacher talking time</w:t>
            </w:r>
            <w:r>
              <w:t>:</w:t>
            </w:r>
          </w:p>
        </w:tc>
        <w:tc>
          <w:tcPr>
            <w:tcW w:w="4536" w:type="dxa"/>
            <w:gridSpan w:val="2"/>
          </w:tcPr>
          <w:p w14:paraId="2C9B3166" w14:textId="550992CA" w:rsidR="002316DD" w:rsidRPr="00FD6C18" w:rsidRDefault="00BB2AB6" w:rsidP="002316DD">
            <w:pPr>
              <w:rPr>
                <w:b/>
              </w:rPr>
            </w:pPr>
            <w:r>
              <w:rPr>
                <w:b/>
              </w:rPr>
              <w:t>20 minutes</w:t>
            </w:r>
          </w:p>
        </w:tc>
        <w:tc>
          <w:tcPr>
            <w:tcW w:w="2552" w:type="dxa"/>
            <w:shd w:val="clear" w:color="auto" w:fill="E2EFD9" w:themeFill="accent6" w:themeFillTint="33"/>
          </w:tcPr>
          <w:p w14:paraId="58C2E268" w14:textId="77777777" w:rsidR="002316DD" w:rsidRPr="00C64278" w:rsidRDefault="002316DD" w:rsidP="002316DD">
            <w:r>
              <w:t>Studio requirements:</w:t>
            </w:r>
          </w:p>
        </w:tc>
        <w:tc>
          <w:tcPr>
            <w:tcW w:w="4962" w:type="dxa"/>
            <w:gridSpan w:val="2"/>
          </w:tcPr>
          <w:p w14:paraId="47748D24" w14:textId="77777777" w:rsidR="002316DD" w:rsidRPr="00FD6C18" w:rsidRDefault="002316DD" w:rsidP="002316DD">
            <w:pPr>
              <w:rPr>
                <w:b/>
              </w:rPr>
            </w:pPr>
          </w:p>
        </w:tc>
      </w:tr>
      <w:tr w:rsidR="002316DD" w14:paraId="7CBF2CD9" w14:textId="77777777" w:rsidTr="7D939874">
        <w:tc>
          <w:tcPr>
            <w:tcW w:w="3397" w:type="dxa"/>
            <w:shd w:val="clear" w:color="auto" w:fill="E2EFD9" w:themeFill="accent6" w:themeFillTint="33"/>
          </w:tcPr>
          <w:p w14:paraId="017D6E94" w14:textId="77777777" w:rsidR="002316DD" w:rsidRDefault="002316DD" w:rsidP="002316DD">
            <w:r>
              <w:t>Equipment requirements:</w:t>
            </w:r>
          </w:p>
        </w:tc>
        <w:tc>
          <w:tcPr>
            <w:tcW w:w="12050" w:type="dxa"/>
            <w:gridSpan w:val="5"/>
          </w:tcPr>
          <w:p w14:paraId="321352C9" w14:textId="1A532B4B" w:rsidR="002316DD" w:rsidRDefault="008D1629" w:rsidP="002316DD">
            <w:r>
              <w:t>Texts on whiteboard</w:t>
            </w:r>
            <w:r w:rsidR="00053C0C">
              <w:t xml:space="preserve">- Excerpts from A jungle in my garden </w:t>
            </w:r>
            <w:r w:rsidR="00053C0C">
              <w:rPr>
                <w:color w:val="333333"/>
                <w:lang w:val="en"/>
              </w:rPr>
              <w:t>Junior Journal 52, Level 2, 2016</w:t>
            </w:r>
            <w:r w:rsidR="00053C0C">
              <w:t xml:space="preserve"> </w:t>
            </w:r>
          </w:p>
          <w:p w14:paraId="0F56D229" w14:textId="77777777" w:rsidR="008D1629" w:rsidRDefault="008D1629" w:rsidP="002316DD">
            <w:r>
              <w:t>Pens to highlight or circle SC</w:t>
            </w:r>
          </w:p>
          <w:p w14:paraId="4407DD3C" w14:textId="3A9C0ACB" w:rsidR="008D1629" w:rsidRDefault="008D1629" w:rsidP="002316DD"/>
        </w:tc>
      </w:tr>
      <w:tr w:rsidR="002316DD" w:rsidRPr="001D6BFA" w14:paraId="2427BC66" w14:textId="77777777" w:rsidTr="7D939874">
        <w:tc>
          <w:tcPr>
            <w:tcW w:w="15447" w:type="dxa"/>
            <w:gridSpan w:val="6"/>
            <w:shd w:val="clear" w:color="auto" w:fill="000000" w:themeFill="text1"/>
          </w:tcPr>
          <w:p w14:paraId="4D287545" w14:textId="77777777" w:rsidR="002316DD" w:rsidRPr="001D6BFA" w:rsidRDefault="002316DD" w:rsidP="002316DD">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2316DD" w14:paraId="5DE4D184" w14:textId="77777777" w:rsidTr="7D939874">
        <w:tc>
          <w:tcPr>
            <w:tcW w:w="3397" w:type="dxa"/>
            <w:shd w:val="clear" w:color="auto" w:fill="E2EFD9" w:themeFill="accent6" w:themeFillTint="33"/>
          </w:tcPr>
          <w:p w14:paraId="237350D9" w14:textId="77777777" w:rsidR="002316DD" w:rsidRDefault="002316DD" w:rsidP="002316DD">
            <w:r>
              <w:t>Links to recordings /resources</w:t>
            </w:r>
          </w:p>
        </w:tc>
        <w:tc>
          <w:tcPr>
            <w:tcW w:w="12050" w:type="dxa"/>
            <w:gridSpan w:val="5"/>
          </w:tcPr>
          <w:p w14:paraId="19F16CBA" w14:textId="77777777" w:rsidR="002316DD" w:rsidRDefault="002316DD" w:rsidP="002316DD"/>
        </w:tc>
      </w:tr>
      <w:tr w:rsidR="002316DD" w14:paraId="1120FD87" w14:textId="77777777" w:rsidTr="7D939874">
        <w:tc>
          <w:tcPr>
            <w:tcW w:w="3397" w:type="dxa"/>
            <w:shd w:val="clear" w:color="auto" w:fill="E2EFD9" w:themeFill="accent6" w:themeFillTint="33"/>
          </w:tcPr>
          <w:p w14:paraId="2E46ACC4" w14:textId="77777777" w:rsidR="002316DD" w:rsidRDefault="002316DD" w:rsidP="002316DD">
            <w:r>
              <w:t xml:space="preserve">Attachments </w:t>
            </w:r>
          </w:p>
        </w:tc>
        <w:tc>
          <w:tcPr>
            <w:tcW w:w="12050" w:type="dxa"/>
            <w:gridSpan w:val="5"/>
            <w:shd w:val="clear" w:color="auto" w:fill="auto"/>
          </w:tcPr>
          <w:p w14:paraId="7F495BB8" w14:textId="1CA6F8F6" w:rsidR="002316DD" w:rsidRDefault="00A058C0" w:rsidP="002316DD">
            <w:proofErr w:type="spellStart"/>
            <w:r>
              <w:t>Kurī</w:t>
            </w:r>
            <w:proofErr w:type="spellEnd"/>
            <w:r>
              <w:t xml:space="preserve"> text below</w:t>
            </w:r>
            <w:r w:rsidR="00953731">
              <w:t xml:space="preserve"> SJ Level 2 </w:t>
            </w:r>
            <w:proofErr w:type="gramStart"/>
            <w:r w:rsidR="00953731">
              <w:t>October,</w:t>
            </w:r>
            <w:proofErr w:type="gramEnd"/>
            <w:r w:rsidR="00953731">
              <w:t xml:space="preserve"> 2015</w:t>
            </w:r>
          </w:p>
          <w:p w14:paraId="685E9FAF" w14:textId="03B14C8B" w:rsidR="00053C0C" w:rsidRDefault="00053C0C" w:rsidP="00053C0C"/>
        </w:tc>
      </w:tr>
      <w:tr w:rsidR="002316DD" w:rsidRPr="002464CE" w14:paraId="6D931306" w14:textId="77777777" w:rsidTr="7D939874">
        <w:tc>
          <w:tcPr>
            <w:tcW w:w="15447" w:type="dxa"/>
            <w:gridSpan w:val="6"/>
            <w:shd w:val="clear" w:color="auto" w:fill="000000" w:themeFill="text1"/>
          </w:tcPr>
          <w:p w14:paraId="39AAEEAC" w14:textId="77777777" w:rsidR="002316DD" w:rsidRPr="002464CE" w:rsidRDefault="002316DD" w:rsidP="002316DD">
            <w:pPr>
              <w:rPr>
                <w:b/>
              </w:rPr>
            </w:pPr>
            <w:r w:rsidRPr="002464CE">
              <w:rPr>
                <w:b/>
              </w:rPr>
              <w:t>Segment plan</w:t>
            </w:r>
            <w:r>
              <w:rPr>
                <w:b/>
              </w:rPr>
              <w:t xml:space="preserve"> content</w:t>
            </w:r>
          </w:p>
        </w:tc>
      </w:tr>
      <w:tr w:rsidR="002316DD" w14:paraId="275BB45E" w14:textId="77777777" w:rsidTr="7D939874">
        <w:tc>
          <w:tcPr>
            <w:tcW w:w="3397" w:type="dxa"/>
            <w:shd w:val="clear" w:color="auto" w:fill="E2EFD9" w:themeFill="accent6" w:themeFillTint="33"/>
          </w:tcPr>
          <w:p w14:paraId="3E4DC584" w14:textId="77777777" w:rsidR="002316DD" w:rsidRDefault="002316DD" w:rsidP="002316DD">
            <w:r>
              <w:t>Stage</w:t>
            </w:r>
          </w:p>
        </w:tc>
        <w:tc>
          <w:tcPr>
            <w:tcW w:w="3402" w:type="dxa"/>
            <w:shd w:val="clear" w:color="auto" w:fill="E2EFD9" w:themeFill="accent6" w:themeFillTint="33"/>
          </w:tcPr>
          <w:p w14:paraId="489F2801" w14:textId="77777777" w:rsidR="002316DD" w:rsidRDefault="002316DD" w:rsidP="002316DD">
            <w:r>
              <w:t xml:space="preserve">Teaching strategies linked to purpose </w:t>
            </w:r>
          </w:p>
        </w:tc>
        <w:tc>
          <w:tcPr>
            <w:tcW w:w="4253" w:type="dxa"/>
            <w:gridSpan w:val="3"/>
            <w:shd w:val="clear" w:color="auto" w:fill="E2EFD9" w:themeFill="accent6" w:themeFillTint="33"/>
          </w:tcPr>
          <w:p w14:paraId="1CCE7A0B" w14:textId="77777777" w:rsidR="002316DD" w:rsidRDefault="002316DD" w:rsidP="002316DD">
            <w:r>
              <w:t>Learning tasks and activities</w:t>
            </w:r>
          </w:p>
        </w:tc>
        <w:tc>
          <w:tcPr>
            <w:tcW w:w="4395" w:type="dxa"/>
            <w:shd w:val="clear" w:color="auto" w:fill="E2EFD9" w:themeFill="accent6" w:themeFillTint="33"/>
          </w:tcPr>
          <w:p w14:paraId="382CBD01" w14:textId="77777777" w:rsidR="002316DD" w:rsidRDefault="002316DD" w:rsidP="002316DD">
            <w:r>
              <w:t xml:space="preserve">High level script (key points/questions for presenter) </w:t>
            </w:r>
          </w:p>
        </w:tc>
      </w:tr>
      <w:tr w:rsidR="002316DD" w14:paraId="7858A556" w14:textId="77777777" w:rsidTr="7D939874">
        <w:tc>
          <w:tcPr>
            <w:tcW w:w="3397" w:type="dxa"/>
            <w:shd w:val="clear" w:color="auto" w:fill="E2EFD9" w:themeFill="accent6" w:themeFillTint="33"/>
          </w:tcPr>
          <w:p w14:paraId="04234E4C" w14:textId="77777777" w:rsidR="002316DD" w:rsidRDefault="002316DD" w:rsidP="002316DD">
            <w:pPr>
              <w:rPr>
                <w:b/>
              </w:rPr>
            </w:pPr>
            <w:r>
              <w:rPr>
                <w:b/>
              </w:rPr>
              <w:t>Beginning of lesson:</w:t>
            </w:r>
          </w:p>
          <w:p w14:paraId="56D08CA5" w14:textId="77777777" w:rsidR="002316DD" w:rsidRDefault="002316DD" w:rsidP="002316DD">
            <w:r w:rsidRPr="00892BA7">
              <w:t>Activating prior learning and relationships</w:t>
            </w:r>
          </w:p>
          <w:p w14:paraId="249710F9" w14:textId="77777777" w:rsidR="005C33E7" w:rsidRDefault="005C33E7" w:rsidP="002316DD"/>
          <w:p w14:paraId="1B0B200F" w14:textId="77777777" w:rsidR="005C33E7" w:rsidRDefault="005C33E7" w:rsidP="002316DD"/>
          <w:p w14:paraId="7ABDF611" w14:textId="77777777" w:rsidR="005C33E7" w:rsidRDefault="005C33E7" w:rsidP="002316DD"/>
          <w:p w14:paraId="65E8C16F" w14:textId="77777777" w:rsidR="005C33E7" w:rsidRDefault="005C33E7" w:rsidP="002316DD"/>
          <w:p w14:paraId="32BAA066" w14:textId="77777777" w:rsidR="005C33E7" w:rsidRDefault="005C33E7" w:rsidP="002316DD"/>
          <w:p w14:paraId="1D380715" w14:textId="77777777" w:rsidR="005C33E7" w:rsidRDefault="005C33E7" w:rsidP="002316DD"/>
          <w:p w14:paraId="53EBB20E" w14:textId="77777777" w:rsidR="005C33E7" w:rsidRDefault="005C33E7" w:rsidP="002316DD"/>
          <w:p w14:paraId="5B596966" w14:textId="77777777" w:rsidR="005C33E7" w:rsidRPr="0034036A" w:rsidRDefault="005C33E7" w:rsidP="002316DD">
            <w:pPr>
              <w:rPr>
                <w:color w:val="FF0000"/>
              </w:rPr>
            </w:pPr>
          </w:p>
          <w:p w14:paraId="360BF844" w14:textId="2E89FB76" w:rsidR="005C33E7" w:rsidRPr="0034036A" w:rsidRDefault="0034036A" w:rsidP="002316DD">
            <w:pPr>
              <w:rPr>
                <w:color w:val="FF0000"/>
              </w:rPr>
            </w:pPr>
            <w:r w:rsidRPr="0034036A">
              <w:rPr>
                <w:color w:val="FF0000"/>
              </w:rPr>
              <w:t>This part is likely to only take 4 minutes</w:t>
            </w:r>
          </w:p>
          <w:p w14:paraId="2BC1DCF0" w14:textId="77777777" w:rsidR="005C33E7" w:rsidRPr="0034036A" w:rsidRDefault="005C33E7" w:rsidP="002316DD">
            <w:pPr>
              <w:rPr>
                <w:color w:val="FF0000"/>
              </w:rPr>
            </w:pPr>
          </w:p>
          <w:p w14:paraId="556F5562" w14:textId="77777777" w:rsidR="005C33E7" w:rsidRPr="0034036A" w:rsidRDefault="005C33E7" w:rsidP="002316DD">
            <w:pPr>
              <w:rPr>
                <w:color w:val="FF0000"/>
              </w:rPr>
            </w:pPr>
          </w:p>
          <w:p w14:paraId="3D908C5A" w14:textId="77777777" w:rsidR="005C33E7" w:rsidRPr="0034036A" w:rsidRDefault="005C33E7" w:rsidP="002316DD">
            <w:pPr>
              <w:rPr>
                <w:color w:val="FF0000"/>
              </w:rPr>
            </w:pPr>
          </w:p>
          <w:p w14:paraId="5AE3CAE2" w14:textId="77777777" w:rsidR="005C33E7" w:rsidRPr="0034036A" w:rsidRDefault="005C33E7" w:rsidP="002316DD">
            <w:pPr>
              <w:rPr>
                <w:color w:val="FF0000"/>
              </w:rPr>
            </w:pPr>
          </w:p>
          <w:p w14:paraId="2DA4924E" w14:textId="77777777" w:rsidR="005C33E7" w:rsidRPr="0034036A" w:rsidRDefault="005C33E7" w:rsidP="002316DD">
            <w:pPr>
              <w:rPr>
                <w:color w:val="FF0000"/>
              </w:rPr>
            </w:pPr>
          </w:p>
          <w:p w14:paraId="58BCF393" w14:textId="77777777" w:rsidR="005C33E7" w:rsidRPr="0034036A" w:rsidRDefault="005C33E7" w:rsidP="002316DD">
            <w:pPr>
              <w:rPr>
                <w:color w:val="FF0000"/>
              </w:rPr>
            </w:pPr>
          </w:p>
          <w:p w14:paraId="1E0ED702" w14:textId="77777777" w:rsidR="005C33E7" w:rsidRPr="0034036A" w:rsidRDefault="005C33E7" w:rsidP="002316DD">
            <w:pPr>
              <w:rPr>
                <w:color w:val="FF0000"/>
              </w:rPr>
            </w:pPr>
          </w:p>
          <w:p w14:paraId="545D697E" w14:textId="2903083F" w:rsidR="005C33E7" w:rsidRDefault="005C33E7" w:rsidP="002316DD">
            <w:pPr>
              <w:rPr>
                <w:color w:val="FF0000"/>
              </w:rPr>
            </w:pPr>
          </w:p>
          <w:p w14:paraId="74601D12" w14:textId="2648209F" w:rsidR="00F24170" w:rsidRDefault="00F24170" w:rsidP="002316DD">
            <w:pPr>
              <w:rPr>
                <w:color w:val="FF0000"/>
              </w:rPr>
            </w:pPr>
          </w:p>
          <w:p w14:paraId="38182896" w14:textId="11D9DE82" w:rsidR="00F24170" w:rsidRDefault="00F24170" w:rsidP="002316DD">
            <w:pPr>
              <w:rPr>
                <w:color w:val="FF0000"/>
              </w:rPr>
            </w:pPr>
          </w:p>
          <w:p w14:paraId="6E39D6CC" w14:textId="77777777" w:rsidR="00F24170" w:rsidRPr="0034036A" w:rsidRDefault="00F24170" w:rsidP="002316DD">
            <w:pPr>
              <w:rPr>
                <w:color w:val="FF0000"/>
              </w:rPr>
            </w:pPr>
          </w:p>
          <w:p w14:paraId="597F6C69" w14:textId="0AC3CDEE" w:rsidR="005C33E7" w:rsidRPr="00892BA7" w:rsidRDefault="0034036A" w:rsidP="002316DD">
            <w:r w:rsidRPr="0034036A">
              <w:rPr>
                <w:color w:val="FF0000"/>
              </w:rPr>
              <w:t>04:00</w:t>
            </w:r>
          </w:p>
        </w:tc>
        <w:tc>
          <w:tcPr>
            <w:tcW w:w="3402" w:type="dxa"/>
          </w:tcPr>
          <w:p w14:paraId="6393864F" w14:textId="77777777" w:rsidR="002316DD" w:rsidRDefault="00AD33AC" w:rsidP="002316DD">
            <w:pPr>
              <w:jc w:val="both"/>
            </w:pPr>
            <w:r>
              <w:t>Teacher reminds learners about possible context and prior learning.</w:t>
            </w:r>
          </w:p>
          <w:p w14:paraId="30DBDBB8" w14:textId="77777777" w:rsidR="005E0E85" w:rsidRDefault="005E0E85" w:rsidP="002316DD">
            <w:pPr>
              <w:jc w:val="both"/>
            </w:pPr>
          </w:p>
          <w:p w14:paraId="08ED541D" w14:textId="77777777" w:rsidR="005E0E85" w:rsidRDefault="005E0E85" w:rsidP="002316DD">
            <w:pPr>
              <w:jc w:val="both"/>
            </w:pPr>
          </w:p>
          <w:p w14:paraId="601EF534" w14:textId="77777777" w:rsidR="005E0E85" w:rsidRDefault="005E0E85" w:rsidP="002316DD">
            <w:pPr>
              <w:jc w:val="both"/>
            </w:pPr>
          </w:p>
          <w:p w14:paraId="24A7D523" w14:textId="77777777" w:rsidR="005E0E85" w:rsidRDefault="005E0E85" w:rsidP="002316DD">
            <w:pPr>
              <w:jc w:val="both"/>
            </w:pPr>
          </w:p>
          <w:p w14:paraId="36E540F4" w14:textId="77777777" w:rsidR="005E0E85" w:rsidRDefault="005E0E85" w:rsidP="002316DD">
            <w:pPr>
              <w:jc w:val="both"/>
            </w:pPr>
          </w:p>
          <w:p w14:paraId="6C9DBBE3" w14:textId="77777777" w:rsidR="005E0E85" w:rsidRDefault="005E0E85" w:rsidP="002316DD">
            <w:pPr>
              <w:jc w:val="both"/>
            </w:pPr>
          </w:p>
          <w:p w14:paraId="13E73CC4" w14:textId="77777777" w:rsidR="005E0E85" w:rsidRDefault="007548F2" w:rsidP="002316DD">
            <w:pPr>
              <w:jc w:val="both"/>
            </w:pPr>
            <w:r>
              <w:t>Teacher recalls previous day’s SC (Remember to use different length sentences)</w:t>
            </w:r>
          </w:p>
          <w:p w14:paraId="306BFDD3" w14:textId="77777777" w:rsidR="007548F2" w:rsidRDefault="007548F2" w:rsidP="002316DD">
            <w:pPr>
              <w:jc w:val="both"/>
            </w:pPr>
            <w:r>
              <w:t>Teacher introduces new SC</w:t>
            </w:r>
          </w:p>
          <w:p w14:paraId="7624E062" w14:textId="77777777" w:rsidR="00D75BC0" w:rsidRDefault="00D75BC0" w:rsidP="002316DD">
            <w:pPr>
              <w:jc w:val="both"/>
            </w:pPr>
            <w:r>
              <w:t>Teacher draws same river analogy for making our story flow and sentences flow.</w:t>
            </w:r>
            <w:r w:rsidR="00451BBB">
              <w:t xml:space="preserve"> This time draws the river flowing over the text. </w:t>
            </w:r>
          </w:p>
          <w:p w14:paraId="2B09D4DC" w14:textId="77777777" w:rsidR="00451BBB" w:rsidRDefault="00451BBB" w:rsidP="002316DD">
            <w:pPr>
              <w:jc w:val="both"/>
            </w:pPr>
          </w:p>
          <w:p w14:paraId="561B74D0" w14:textId="77777777" w:rsidR="00451BBB" w:rsidRDefault="00451BBB" w:rsidP="002316DD">
            <w:pPr>
              <w:jc w:val="both"/>
            </w:pPr>
            <w:r>
              <w:t>Teacher</w:t>
            </w:r>
            <w:r w:rsidR="0075655C">
              <w:t xml:space="preserve"> reiterates sentence lengths stopping after </w:t>
            </w:r>
            <w:r w:rsidR="00763DE7">
              <w:rPr>
                <w:i/>
              </w:rPr>
              <w:t xml:space="preserve">A jungle is an exciting place. </w:t>
            </w:r>
            <w:r w:rsidR="00763DE7">
              <w:t xml:space="preserve"> Teacher uses her hands to demonstrate differ</w:t>
            </w:r>
            <w:r w:rsidR="00EB585B">
              <w:t>ent</w:t>
            </w:r>
            <w:r w:rsidR="00763DE7">
              <w:t xml:space="preserve"> lengths</w:t>
            </w:r>
            <w:r w:rsidR="00EB585B">
              <w:t>.</w:t>
            </w:r>
          </w:p>
          <w:p w14:paraId="6ED6686A" w14:textId="77777777" w:rsidR="00F24170" w:rsidRDefault="00F24170" w:rsidP="002316DD">
            <w:pPr>
              <w:jc w:val="both"/>
            </w:pPr>
          </w:p>
          <w:p w14:paraId="086ED7D5" w14:textId="2A94C980" w:rsidR="00F24170" w:rsidRPr="00763DE7" w:rsidRDefault="00F24170" w:rsidP="002316DD">
            <w:pPr>
              <w:jc w:val="both"/>
            </w:pPr>
            <w:r w:rsidRPr="00F24170">
              <w:rPr>
                <w:color w:val="FF0000"/>
              </w:rPr>
              <w:t>Teacher records SC on board as symbols</w:t>
            </w:r>
          </w:p>
        </w:tc>
        <w:tc>
          <w:tcPr>
            <w:tcW w:w="4253" w:type="dxa"/>
            <w:gridSpan w:val="3"/>
          </w:tcPr>
          <w:p w14:paraId="06B2DA70" w14:textId="77777777" w:rsidR="002316DD" w:rsidRDefault="002316DD"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46686BC3" w14:textId="77777777" w:rsidR="00343CED" w:rsidRDefault="00343CED"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069BF02C" w14:textId="2FA87920" w:rsidR="00D75BC0" w:rsidRDefault="00D75BC0"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6D3B7B4B" w14:textId="77777777" w:rsidR="00926D23" w:rsidRDefault="00926D23"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2ECA0CB1" w14:textId="77777777" w:rsidR="00343CED" w:rsidRPr="00FA03B3" w:rsidRDefault="00343CED" w:rsidP="00343CED">
            <w:pPr>
              <w:autoSpaceDE w:val="0"/>
              <w:autoSpaceDN w:val="0"/>
              <w:adjustRightInd w:val="0"/>
              <w:rPr>
                <w:rFonts w:asciiTheme="majorHAnsi" w:hAnsiTheme="majorHAnsi" w:cstheme="majorHAnsi"/>
                <w:i/>
              </w:rPr>
            </w:pPr>
            <w:r w:rsidRPr="00FA03B3">
              <w:rPr>
                <w:rFonts w:asciiTheme="majorHAnsi" w:hAnsiTheme="majorHAnsi" w:cstheme="majorHAnsi"/>
                <w:i/>
              </w:rPr>
              <w:t>Some spiders and insects live in jungles.</w:t>
            </w:r>
          </w:p>
          <w:p w14:paraId="451F8081" w14:textId="451CA6BB" w:rsidR="00343CED" w:rsidRPr="00343CED" w:rsidRDefault="00343CED" w:rsidP="00343CED">
            <w:pPr>
              <w:autoSpaceDE w:val="0"/>
              <w:autoSpaceDN w:val="0"/>
              <w:adjustRightInd w:val="0"/>
              <w:rPr>
                <w:rFonts w:asciiTheme="majorHAnsi" w:hAnsiTheme="majorHAnsi" w:cstheme="majorHAnsi"/>
                <w:i/>
              </w:rPr>
            </w:pPr>
            <w:r w:rsidRPr="00763DE7">
              <w:rPr>
                <w:rFonts w:asciiTheme="majorHAnsi" w:hAnsiTheme="majorHAnsi" w:cstheme="majorHAnsi"/>
                <w:i/>
                <w:highlight w:val="yellow"/>
              </w:rPr>
              <w:t>A jungle is an exciting place</w:t>
            </w:r>
            <w:r w:rsidRPr="00FA03B3">
              <w:rPr>
                <w:rFonts w:asciiTheme="majorHAnsi" w:hAnsiTheme="majorHAnsi" w:cstheme="majorHAnsi"/>
                <w:i/>
              </w:rPr>
              <w:t>. When you imagine</w:t>
            </w:r>
            <w:r>
              <w:rPr>
                <w:rFonts w:asciiTheme="majorHAnsi" w:hAnsiTheme="majorHAnsi" w:cstheme="majorHAnsi"/>
                <w:i/>
              </w:rPr>
              <w:t xml:space="preserve"> </w:t>
            </w:r>
            <w:r w:rsidRPr="00FA03B3">
              <w:rPr>
                <w:rFonts w:asciiTheme="majorHAnsi" w:hAnsiTheme="majorHAnsi" w:cstheme="majorHAnsi"/>
                <w:i/>
              </w:rPr>
              <w:t>what a jungle is like, you might picture creatures</w:t>
            </w:r>
            <w:r>
              <w:rPr>
                <w:rFonts w:asciiTheme="majorHAnsi" w:hAnsiTheme="majorHAnsi" w:cstheme="majorHAnsi"/>
                <w:i/>
              </w:rPr>
              <w:t xml:space="preserve"> </w:t>
            </w:r>
            <w:r w:rsidRPr="00FA03B3">
              <w:rPr>
                <w:rFonts w:asciiTheme="majorHAnsi" w:hAnsiTheme="majorHAnsi" w:cstheme="majorHAnsi"/>
                <w:i/>
              </w:rPr>
              <w:t>like monkeys and tigers and other wild animals,</w:t>
            </w:r>
            <w:r>
              <w:rPr>
                <w:rFonts w:asciiTheme="majorHAnsi" w:hAnsiTheme="majorHAnsi" w:cstheme="majorHAnsi"/>
                <w:i/>
              </w:rPr>
              <w:t xml:space="preserve"> </w:t>
            </w:r>
            <w:r w:rsidRPr="00FA03B3">
              <w:rPr>
                <w:rFonts w:asciiTheme="majorHAnsi" w:hAnsiTheme="majorHAnsi" w:cstheme="majorHAnsi"/>
                <w:i/>
              </w:rPr>
              <w:t>but I’m more interested in the spiders and insects.</w:t>
            </w:r>
            <w:r>
              <w:rPr>
                <w:rFonts w:asciiTheme="majorHAnsi" w:hAnsiTheme="majorHAnsi" w:cstheme="majorHAnsi"/>
                <w:i/>
              </w:rPr>
              <w:t xml:space="preserve"> </w:t>
            </w:r>
            <w:r w:rsidRPr="00FA03B3">
              <w:rPr>
                <w:rFonts w:asciiTheme="majorHAnsi" w:hAnsiTheme="majorHAnsi" w:cstheme="majorHAnsi"/>
                <w:i/>
              </w:rPr>
              <w:t>To me, my garden is just as exciting as a jungle</w:t>
            </w:r>
            <w:r>
              <w:rPr>
                <w:rFonts w:ascii="NotoSerif" w:hAnsi="NotoSerif" w:cs="NotoSerif"/>
                <w:sz w:val="24"/>
                <w:szCs w:val="24"/>
              </w:rPr>
              <w:t>.</w:t>
            </w:r>
          </w:p>
          <w:p w14:paraId="1F5AB822" w14:textId="69A5DE23" w:rsidR="00343CED" w:rsidRPr="008F73A2" w:rsidRDefault="00343CED"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1DD9718A" w14:textId="29A18C29" w:rsidR="0006039A" w:rsidRDefault="00FA03B3" w:rsidP="00FA03B3">
            <w:pPr>
              <w:autoSpaceDE w:val="0"/>
              <w:autoSpaceDN w:val="0"/>
              <w:adjustRightInd w:val="0"/>
              <w:rPr>
                <w:rFonts w:asciiTheme="majorHAnsi" w:hAnsiTheme="majorHAnsi" w:cstheme="majorHAnsi"/>
              </w:rPr>
            </w:pPr>
            <w:r>
              <w:rPr>
                <w:rFonts w:asciiTheme="majorHAnsi" w:hAnsiTheme="majorHAnsi" w:cstheme="majorHAnsi"/>
              </w:rPr>
              <w:t xml:space="preserve"> </w:t>
            </w:r>
            <w:r w:rsidRPr="00D502E2">
              <w:rPr>
                <w:rFonts w:asciiTheme="majorHAnsi" w:hAnsiTheme="majorHAnsi" w:cstheme="majorHAnsi"/>
              </w:rPr>
              <w:t>Kia ora, Malo and Talofa</w:t>
            </w:r>
            <w:r w:rsidR="0006039A" w:rsidRPr="00D502E2">
              <w:rPr>
                <w:rFonts w:asciiTheme="majorHAnsi" w:hAnsiTheme="majorHAnsi" w:cstheme="majorHAnsi"/>
              </w:rPr>
              <w:t>. Remember yesterday I suggested that you look in your garden for leaves or spider webs or for insects under stones or in crevices?</w:t>
            </w:r>
          </w:p>
          <w:p w14:paraId="358ADA6F" w14:textId="77777777" w:rsidR="005E0E85" w:rsidRPr="00D502E2" w:rsidRDefault="005E0E85" w:rsidP="00FA03B3">
            <w:pPr>
              <w:autoSpaceDE w:val="0"/>
              <w:autoSpaceDN w:val="0"/>
              <w:adjustRightInd w:val="0"/>
              <w:rPr>
                <w:rFonts w:asciiTheme="majorHAnsi" w:hAnsiTheme="majorHAnsi" w:cstheme="majorHAnsi"/>
              </w:rPr>
            </w:pPr>
          </w:p>
          <w:p w14:paraId="5E32EE86" w14:textId="77777777" w:rsidR="002316DD" w:rsidRDefault="0006039A" w:rsidP="00EB585B">
            <w:pPr>
              <w:autoSpaceDE w:val="0"/>
              <w:autoSpaceDN w:val="0"/>
              <w:adjustRightInd w:val="0"/>
              <w:rPr>
                <w:rFonts w:asciiTheme="majorHAnsi" w:hAnsiTheme="majorHAnsi" w:cstheme="majorHAnsi"/>
              </w:rPr>
            </w:pPr>
            <w:r w:rsidRPr="00D502E2">
              <w:rPr>
                <w:rFonts w:asciiTheme="majorHAnsi" w:hAnsiTheme="majorHAnsi" w:cstheme="majorHAnsi"/>
              </w:rPr>
              <w:t xml:space="preserve">Well today I am going to use a text about spiders to help you </w:t>
            </w:r>
            <w:r w:rsidR="00D502E2" w:rsidRPr="00D502E2">
              <w:rPr>
                <w:rFonts w:asciiTheme="majorHAnsi" w:hAnsiTheme="majorHAnsi" w:cstheme="majorHAnsi"/>
              </w:rPr>
              <w:t>write some non</w:t>
            </w:r>
            <w:r w:rsidR="005E0E85">
              <w:rPr>
                <w:rFonts w:asciiTheme="majorHAnsi" w:hAnsiTheme="majorHAnsi" w:cstheme="majorHAnsi"/>
              </w:rPr>
              <w:t>-</w:t>
            </w:r>
            <w:r w:rsidR="00D502E2" w:rsidRPr="00D502E2">
              <w:rPr>
                <w:rFonts w:asciiTheme="majorHAnsi" w:hAnsiTheme="majorHAnsi" w:cstheme="majorHAnsi"/>
              </w:rPr>
              <w:t xml:space="preserve"> fiction paragraphs next to any diagrams you might do.</w:t>
            </w:r>
            <w:r w:rsidR="005E0E85">
              <w:rPr>
                <w:rFonts w:asciiTheme="majorHAnsi" w:hAnsiTheme="majorHAnsi" w:cstheme="majorHAnsi"/>
              </w:rPr>
              <w:t xml:space="preserve"> I’m sure you will notice how the author has used different sentence lengths here too. So, that’s something you can continue to do. </w:t>
            </w:r>
          </w:p>
          <w:p w14:paraId="7D995767" w14:textId="77777777" w:rsidR="00EB585B" w:rsidRDefault="00EB585B" w:rsidP="00EB585B">
            <w:pPr>
              <w:autoSpaceDE w:val="0"/>
              <w:autoSpaceDN w:val="0"/>
              <w:adjustRightInd w:val="0"/>
              <w:rPr>
                <w:b/>
                <w:bCs/>
              </w:rPr>
            </w:pPr>
          </w:p>
          <w:p w14:paraId="6A005728" w14:textId="55EF67F4" w:rsidR="00EB585B" w:rsidRDefault="00926D23" w:rsidP="00EB585B">
            <w:pPr>
              <w:autoSpaceDE w:val="0"/>
              <w:autoSpaceDN w:val="0"/>
              <w:adjustRightInd w:val="0"/>
              <w:rPr>
                <w:bCs/>
              </w:rPr>
            </w:pPr>
            <w:r>
              <w:rPr>
                <w:bCs/>
              </w:rPr>
              <w:t>Let’s show the different lengths with our hands.</w:t>
            </w:r>
          </w:p>
          <w:p w14:paraId="364580E4" w14:textId="035FD564" w:rsidR="005C33E7" w:rsidRDefault="00926D23" w:rsidP="00EB585B">
            <w:pPr>
              <w:autoSpaceDE w:val="0"/>
              <w:autoSpaceDN w:val="0"/>
              <w:adjustRightInd w:val="0"/>
              <w:rPr>
                <w:bCs/>
              </w:rPr>
            </w:pPr>
            <w:r>
              <w:rPr>
                <w:bCs/>
              </w:rPr>
              <w:t xml:space="preserve">Great. I stopped after </w:t>
            </w:r>
            <w:r w:rsidRPr="00763DE7">
              <w:rPr>
                <w:rFonts w:asciiTheme="majorHAnsi" w:hAnsiTheme="majorHAnsi" w:cstheme="majorHAnsi"/>
                <w:i/>
                <w:highlight w:val="yellow"/>
              </w:rPr>
              <w:t>A jungle is an exciting place</w:t>
            </w:r>
            <w:r>
              <w:rPr>
                <w:rFonts w:asciiTheme="majorHAnsi" w:hAnsiTheme="majorHAnsi" w:cstheme="majorHAnsi"/>
                <w:i/>
                <w:highlight w:val="yellow"/>
              </w:rPr>
              <w:t xml:space="preserve"> </w:t>
            </w:r>
            <w:r w:rsidR="005F1D02">
              <w:rPr>
                <w:bCs/>
              </w:rPr>
              <w:t>a</w:t>
            </w:r>
            <w:r>
              <w:rPr>
                <w:bCs/>
              </w:rPr>
              <w:t>s I thought about what I already knew about jungles</w:t>
            </w:r>
            <w:r w:rsidR="005F1D02">
              <w:rPr>
                <w:bCs/>
              </w:rPr>
              <w:t>.</w:t>
            </w:r>
            <w:r w:rsidR="005C33E7">
              <w:rPr>
                <w:bCs/>
              </w:rPr>
              <w:t xml:space="preserve"> Did you? Well done.</w:t>
            </w:r>
          </w:p>
          <w:p w14:paraId="5F29E538" w14:textId="77777777" w:rsidR="005C33E7" w:rsidRDefault="005C33E7" w:rsidP="00EB585B">
            <w:pPr>
              <w:autoSpaceDE w:val="0"/>
              <w:autoSpaceDN w:val="0"/>
              <w:adjustRightInd w:val="0"/>
              <w:rPr>
                <w:bCs/>
              </w:rPr>
            </w:pPr>
          </w:p>
          <w:p w14:paraId="69BD1ACB" w14:textId="1944768C" w:rsidR="00926D23" w:rsidRDefault="005F1D02" w:rsidP="00EB585B">
            <w:pPr>
              <w:autoSpaceDE w:val="0"/>
              <w:autoSpaceDN w:val="0"/>
              <w:adjustRightInd w:val="0"/>
              <w:rPr>
                <w:bCs/>
              </w:rPr>
            </w:pPr>
            <w:r>
              <w:rPr>
                <w:bCs/>
              </w:rPr>
              <w:t xml:space="preserve"> So, can you see we do the same whether it’s fiction or non-fiction.</w:t>
            </w:r>
          </w:p>
          <w:p w14:paraId="7284AA01" w14:textId="667ADDB3" w:rsidR="00F24170" w:rsidRDefault="00F24170" w:rsidP="00EB585B">
            <w:pPr>
              <w:autoSpaceDE w:val="0"/>
              <w:autoSpaceDN w:val="0"/>
              <w:adjustRightInd w:val="0"/>
              <w:rPr>
                <w:rFonts w:asciiTheme="majorHAnsi" w:hAnsiTheme="majorHAnsi" w:cstheme="majorHAnsi"/>
                <w:highlight w:val="yellow"/>
              </w:rPr>
            </w:pPr>
          </w:p>
          <w:p w14:paraId="12980741" w14:textId="77777777" w:rsidR="00F24170" w:rsidRPr="005F1D02" w:rsidRDefault="00F24170" w:rsidP="00EB585B">
            <w:pPr>
              <w:autoSpaceDE w:val="0"/>
              <w:autoSpaceDN w:val="0"/>
              <w:adjustRightInd w:val="0"/>
              <w:rPr>
                <w:rFonts w:asciiTheme="majorHAnsi" w:hAnsiTheme="majorHAnsi" w:cstheme="majorHAnsi"/>
                <w:highlight w:val="yellow"/>
              </w:rPr>
            </w:pPr>
          </w:p>
          <w:p w14:paraId="2CF6C19D" w14:textId="77777777" w:rsidR="006F3D13" w:rsidRPr="006F3D13" w:rsidRDefault="006F3D13" w:rsidP="006F3D13">
            <w:pPr>
              <w:pStyle w:val="Heading1"/>
              <w:spacing w:before="0" w:beforeAutospacing="0" w:after="0" w:afterAutospacing="0" w:line="0" w:lineRule="atLeast"/>
              <w:ind w:right="420"/>
              <w:jc w:val="both"/>
              <w:outlineLvl w:val="0"/>
              <w:rPr>
                <w:rFonts w:asciiTheme="majorHAnsi" w:hAnsiTheme="majorHAnsi" w:cstheme="majorHAnsi"/>
                <w:color w:val="5B9BD5" w:themeColor="accent1"/>
                <w:sz w:val="22"/>
                <w:szCs w:val="22"/>
              </w:rPr>
            </w:pPr>
            <w:r w:rsidRPr="006F3D13">
              <w:rPr>
                <w:rFonts w:asciiTheme="majorHAnsi" w:hAnsiTheme="majorHAnsi" w:cstheme="majorHAnsi"/>
                <w:color w:val="5B9BD5" w:themeColor="accent1"/>
                <w:sz w:val="22"/>
                <w:szCs w:val="22"/>
              </w:rPr>
              <w:t>Remember To:</w:t>
            </w:r>
          </w:p>
          <w:p w14:paraId="116E7004" w14:textId="77777777" w:rsidR="006F3D13" w:rsidRPr="006F3D13" w:rsidRDefault="006F3D13" w:rsidP="006F3D13">
            <w:pPr>
              <w:pStyle w:val="Heading1"/>
              <w:numPr>
                <w:ilvl w:val="0"/>
                <w:numId w:val="12"/>
              </w:numPr>
              <w:spacing w:before="0" w:beforeAutospacing="0" w:after="0" w:afterAutospacing="0" w:line="0" w:lineRule="atLeast"/>
              <w:ind w:right="420"/>
              <w:jc w:val="both"/>
              <w:outlineLvl w:val="0"/>
              <w:rPr>
                <w:rFonts w:asciiTheme="majorHAnsi" w:eastAsiaTheme="minorHAnsi" w:hAnsiTheme="majorHAnsi" w:cstheme="majorHAnsi"/>
                <w:b w:val="0"/>
                <w:bCs w:val="0"/>
                <w:kern w:val="0"/>
                <w:sz w:val="22"/>
                <w:szCs w:val="22"/>
                <w:lang w:eastAsia="en-US"/>
              </w:rPr>
            </w:pPr>
            <w:r w:rsidRPr="006F3D13">
              <w:rPr>
                <w:rFonts w:asciiTheme="majorHAnsi" w:hAnsiTheme="majorHAnsi" w:cstheme="majorHAnsi"/>
                <w:color w:val="5B9BD5" w:themeColor="accent1"/>
                <w:sz w:val="22"/>
                <w:szCs w:val="22"/>
              </w:rPr>
              <w:t>use different sentence lengths</w:t>
            </w:r>
          </w:p>
          <w:p w14:paraId="54CC03F9" w14:textId="77777777" w:rsidR="006F3D13" w:rsidRPr="006F3D13" w:rsidRDefault="006F3D13" w:rsidP="006F3D13">
            <w:pPr>
              <w:pStyle w:val="ListParagraph"/>
              <w:numPr>
                <w:ilvl w:val="0"/>
                <w:numId w:val="12"/>
              </w:numPr>
              <w:rPr>
                <w:rFonts w:asciiTheme="majorHAnsi" w:hAnsiTheme="majorHAnsi" w:cstheme="majorHAnsi"/>
                <w:b/>
                <w:color w:val="5B9BD5" w:themeColor="accent1"/>
              </w:rPr>
            </w:pPr>
            <w:r w:rsidRPr="006F3D13">
              <w:rPr>
                <w:rFonts w:asciiTheme="majorHAnsi" w:hAnsiTheme="majorHAnsi" w:cstheme="majorHAnsi"/>
                <w:b/>
                <w:color w:val="5B9BD5" w:themeColor="accent1"/>
              </w:rPr>
              <w:t>and start your sentences differently</w:t>
            </w:r>
          </w:p>
          <w:p w14:paraId="7656BB34" w14:textId="7BC082B8" w:rsidR="00EB585B" w:rsidRPr="008F73A2" w:rsidRDefault="00EB585B" w:rsidP="00EB585B">
            <w:pPr>
              <w:autoSpaceDE w:val="0"/>
              <w:autoSpaceDN w:val="0"/>
              <w:adjustRightInd w:val="0"/>
              <w:rPr>
                <w:b/>
                <w:bCs/>
              </w:rPr>
            </w:pPr>
          </w:p>
        </w:tc>
      </w:tr>
      <w:tr w:rsidR="002316DD" w14:paraId="0BE23822" w14:textId="77777777" w:rsidTr="7D939874">
        <w:tc>
          <w:tcPr>
            <w:tcW w:w="3397" w:type="dxa"/>
            <w:shd w:val="clear" w:color="auto" w:fill="E2EFD9" w:themeFill="accent6" w:themeFillTint="33"/>
          </w:tcPr>
          <w:p w14:paraId="7BCBC05C" w14:textId="77777777" w:rsidR="002316DD" w:rsidRDefault="002316DD" w:rsidP="002316DD">
            <w:pPr>
              <w:rPr>
                <w:b/>
              </w:rPr>
            </w:pPr>
            <w:r>
              <w:rPr>
                <w:b/>
              </w:rPr>
              <w:lastRenderedPageBreak/>
              <w:t>Main part of lesson (a</w:t>
            </w:r>
            <w:proofErr w:type="gramStart"/>
            <w:r>
              <w:rPr>
                <w:b/>
              </w:rPr>
              <w:t>) :</w:t>
            </w:r>
            <w:proofErr w:type="gramEnd"/>
            <w:r>
              <w:rPr>
                <w:b/>
              </w:rPr>
              <w:t xml:space="preserve"> </w:t>
            </w:r>
          </w:p>
          <w:p w14:paraId="529F8DD2" w14:textId="77777777" w:rsidR="002316DD" w:rsidRPr="00892BA7" w:rsidRDefault="002316DD" w:rsidP="002316DD">
            <w:r w:rsidRPr="00892BA7">
              <w:t>Introducing learning</w:t>
            </w:r>
          </w:p>
          <w:p w14:paraId="262CEB04" w14:textId="77777777" w:rsidR="002316DD" w:rsidRDefault="002316DD" w:rsidP="002316DD">
            <w:r w:rsidRPr="00B52405">
              <w:t>Reinforce routines, provide multiple exposure to concepts, and s</w:t>
            </w:r>
            <w:r>
              <w:t>trategies</w:t>
            </w:r>
            <w:r w:rsidRPr="00B52405">
              <w:t>. S</w:t>
            </w:r>
            <w:r>
              <w:t xml:space="preserve">caffolding learning </w:t>
            </w:r>
          </w:p>
          <w:p w14:paraId="60E55190" w14:textId="77777777" w:rsidR="00AF6382" w:rsidRDefault="00AF6382" w:rsidP="002316DD"/>
          <w:p w14:paraId="62FBB640" w14:textId="77777777" w:rsidR="00AF6382" w:rsidRDefault="00AF6382" w:rsidP="002316DD"/>
          <w:p w14:paraId="15D66A64" w14:textId="77777777" w:rsidR="00AF6382" w:rsidRDefault="00AF6382" w:rsidP="002316DD">
            <w:pPr>
              <w:rPr>
                <w:color w:val="FF0000"/>
              </w:rPr>
            </w:pPr>
            <w:r w:rsidRPr="00AF6382">
              <w:rPr>
                <w:color w:val="FF0000"/>
              </w:rPr>
              <w:t>This part should take 10 minutes</w:t>
            </w:r>
          </w:p>
          <w:p w14:paraId="16E3C81E" w14:textId="77777777" w:rsidR="00AF6382" w:rsidRDefault="00AF6382" w:rsidP="002316DD"/>
          <w:p w14:paraId="581B73FF" w14:textId="77777777" w:rsidR="00AF6382" w:rsidRDefault="00AF6382" w:rsidP="002316DD"/>
          <w:p w14:paraId="506BEA63" w14:textId="77777777" w:rsidR="00AF6382" w:rsidRDefault="00AF6382" w:rsidP="002316DD"/>
          <w:p w14:paraId="77B9719B" w14:textId="77777777" w:rsidR="00AF6382" w:rsidRDefault="00AF6382" w:rsidP="002316DD"/>
          <w:p w14:paraId="1087775B" w14:textId="77777777" w:rsidR="00AF6382" w:rsidRDefault="00AF6382" w:rsidP="002316DD"/>
          <w:p w14:paraId="24CD4E00" w14:textId="77777777" w:rsidR="00AF6382" w:rsidRDefault="00AF6382" w:rsidP="002316DD"/>
          <w:p w14:paraId="7F075198" w14:textId="77777777" w:rsidR="00AF6382" w:rsidRDefault="00AF6382" w:rsidP="002316DD"/>
          <w:p w14:paraId="5AD59219" w14:textId="77777777" w:rsidR="00AF6382" w:rsidRDefault="00AF6382" w:rsidP="002316DD"/>
          <w:p w14:paraId="560CC934" w14:textId="77777777" w:rsidR="00AF6382" w:rsidRDefault="00AF6382" w:rsidP="002316DD"/>
          <w:p w14:paraId="7AD0CCB2" w14:textId="77777777" w:rsidR="00AF6382" w:rsidRDefault="00AF6382" w:rsidP="002316DD"/>
          <w:p w14:paraId="23612D32" w14:textId="77777777" w:rsidR="00AF6382" w:rsidRDefault="00AF6382" w:rsidP="002316DD"/>
          <w:p w14:paraId="0B3D909F" w14:textId="77777777" w:rsidR="00AF6382" w:rsidRDefault="00AF6382" w:rsidP="002316DD"/>
          <w:p w14:paraId="1B21E44A" w14:textId="77777777" w:rsidR="00AF6382" w:rsidRDefault="00AF6382" w:rsidP="002316DD"/>
          <w:p w14:paraId="6CEF7B75" w14:textId="77777777" w:rsidR="00AF6382" w:rsidRDefault="00AF6382" w:rsidP="002316DD"/>
          <w:p w14:paraId="16B93E5A" w14:textId="77777777" w:rsidR="00AF6382" w:rsidRDefault="00AF6382" w:rsidP="002316DD"/>
          <w:p w14:paraId="32E5E80C" w14:textId="77777777" w:rsidR="00AF6382" w:rsidRDefault="00AF6382" w:rsidP="002316DD"/>
          <w:p w14:paraId="62DF39D9" w14:textId="77777777" w:rsidR="00AF6382" w:rsidRDefault="00AF6382" w:rsidP="002316DD"/>
          <w:p w14:paraId="31272305" w14:textId="77777777" w:rsidR="00AF6382" w:rsidRDefault="00AF6382" w:rsidP="002316DD"/>
          <w:p w14:paraId="0D94AC40" w14:textId="77777777" w:rsidR="00AF6382" w:rsidRDefault="00AF6382" w:rsidP="002316DD"/>
          <w:p w14:paraId="01A702BD" w14:textId="77777777" w:rsidR="00AF6382" w:rsidRDefault="00AF6382" w:rsidP="002316DD"/>
          <w:p w14:paraId="25D3F7C3" w14:textId="77777777" w:rsidR="00AF6382" w:rsidRDefault="00AF6382" w:rsidP="002316DD"/>
          <w:p w14:paraId="2E8504AF" w14:textId="3BF24B71" w:rsidR="00AF6382" w:rsidRDefault="00AF6382" w:rsidP="002316DD"/>
          <w:p w14:paraId="5945074A" w14:textId="48358889" w:rsidR="00F24170" w:rsidRDefault="00F24170" w:rsidP="002316DD"/>
          <w:p w14:paraId="48C3C3C4" w14:textId="193A016F" w:rsidR="00F24170" w:rsidRDefault="00F24170" w:rsidP="002316DD"/>
          <w:p w14:paraId="6155C0E3" w14:textId="77777777" w:rsidR="00F24170" w:rsidRDefault="00F24170" w:rsidP="002316DD"/>
          <w:p w14:paraId="4E1089A1" w14:textId="25D02FC6" w:rsidR="00AF6382" w:rsidRPr="00333C4F" w:rsidRDefault="00AF6382" w:rsidP="002316DD">
            <w:r w:rsidRPr="00AF6382">
              <w:rPr>
                <w:color w:val="FF0000"/>
              </w:rPr>
              <w:t>14:00</w:t>
            </w:r>
          </w:p>
        </w:tc>
        <w:tc>
          <w:tcPr>
            <w:tcW w:w="3402" w:type="dxa"/>
          </w:tcPr>
          <w:p w14:paraId="12D44022" w14:textId="77777777" w:rsidR="002316DD" w:rsidRDefault="00610B56" w:rsidP="002316DD">
            <w:pPr>
              <w:jc w:val="both"/>
            </w:pPr>
            <w:r>
              <w:t>Teacher makes connections to prior learning.</w:t>
            </w:r>
          </w:p>
          <w:p w14:paraId="6751552E" w14:textId="5618CAED" w:rsidR="00610B56" w:rsidRDefault="00610B56" w:rsidP="002316DD">
            <w:pPr>
              <w:jc w:val="both"/>
            </w:pPr>
            <w:r>
              <w:t xml:space="preserve">Teacher introduces new SC with a </w:t>
            </w:r>
            <w:r w:rsidR="004B7866">
              <w:t xml:space="preserve">familiar </w:t>
            </w:r>
            <w:r>
              <w:t>model</w:t>
            </w:r>
            <w:r w:rsidR="004B7866">
              <w:t xml:space="preserve"> to scaffold.</w:t>
            </w:r>
          </w:p>
          <w:p w14:paraId="689D197D" w14:textId="77777777" w:rsidR="004B7866" w:rsidRDefault="004B7866" w:rsidP="002316DD">
            <w:pPr>
              <w:jc w:val="both"/>
            </w:pPr>
          </w:p>
          <w:p w14:paraId="75812257" w14:textId="77777777" w:rsidR="004B7866" w:rsidRDefault="004B7866" w:rsidP="002316DD">
            <w:pPr>
              <w:jc w:val="both"/>
            </w:pPr>
            <w:r>
              <w:t>Teacher reinforces prior learning of sentence beginnings and endings</w:t>
            </w:r>
            <w:r w:rsidR="00A91450">
              <w:t xml:space="preserve">, using colour coding to support. </w:t>
            </w:r>
          </w:p>
          <w:p w14:paraId="3B47D79A" w14:textId="1DDF5ADC" w:rsidR="00A91450" w:rsidRDefault="00977C59" w:rsidP="002316DD">
            <w:pPr>
              <w:jc w:val="both"/>
              <w:rPr>
                <w:highlight w:val="green"/>
              </w:rPr>
            </w:pPr>
            <w:r>
              <w:t>e.g.</w:t>
            </w:r>
            <w:r w:rsidR="007937A9">
              <w:t xml:space="preserve">    </w:t>
            </w:r>
            <w:proofErr w:type="gramStart"/>
            <w:r w:rsidR="007937A9">
              <w:t xml:space="preserve"> </w:t>
            </w:r>
            <w:r w:rsidR="00A91450">
              <w:t xml:space="preserve"> </w:t>
            </w:r>
            <w:r w:rsidR="00A91450" w:rsidRPr="00A91450">
              <w:rPr>
                <w:highlight w:val="red"/>
              </w:rPr>
              <w:t>.</w:t>
            </w:r>
            <w:proofErr w:type="gramEnd"/>
            <w:r w:rsidR="00A91450">
              <w:t xml:space="preserve"> </w:t>
            </w:r>
            <w:r w:rsidR="00A91450" w:rsidRPr="00A91450">
              <w:rPr>
                <w:highlight w:val="green"/>
              </w:rPr>
              <w:t>C</w:t>
            </w:r>
          </w:p>
          <w:p w14:paraId="02709DD8" w14:textId="3564140D" w:rsidR="00AF6382" w:rsidRDefault="00AF6382" w:rsidP="002316DD">
            <w:pPr>
              <w:jc w:val="both"/>
              <w:rPr>
                <w:highlight w:val="green"/>
              </w:rPr>
            </w:pPr>
          </w:p>
          <w:p w14:paraId="5B62137C" w14:textId="5C9267F1" w:rsidR="00AF6382" w:rsidRDefault="00AF6382" w:rsidP="002316DD">
            <w:pPr>
              <w:jc w:val="both"/>
              <w:rPr>
                <w:highlight w:val="green"/>
              </w:rPr>
            </w:pPr>
          </w:p>
          <w:p w14:paraId="77AA77F7" w14:textId="61C942C1" w:rsidR="00AF6382" w:rsidRDefault="00AF6382" w:rsidP="002316DD">
            <w:pPr>
              <w:jc w:val="both"/>
              <w:rPr>
                <w:highlight w:val="green"/>
              </w:rPr>
            </w:pPr>
          </w:p>
          <w:p w14:paraId="0112C20E" w14:textId="2677B1C6" w:rsidR="00AF6382" w:rsidRPr="00AF6382" w:rsidRDefault="00AF6382" w:rsidP="002316DD">
            <w:pPr>
              <w:jc w:val="both"/>
            </w:pPr>
            <w:r w:rsidRPr="00AF6382">
              <w:t>Teacher lists the beginnings</w:t>
            </w:r>
          </w:p>
          <w:p w14:paraId="4B019342" w14:textId="13B8B139" w:rsidR="00DE0329" w:rsidRDefault="00DE0329" w:rsidP="002316DD">
            <w:pPr>
              <w:jc w:val="both"/>
            </w:pPr>
          </w:p>
          <w:p w14:paraId="2F738AF6" w14:textId="7EA6BC21" w:rsidR="00DE0329" w:rsidRDefault="00DE0329" w:rsidP="002316DD">
            <w:pPr>
              <w:jc w:val="both"/>
            </w:pPr>
          </w:p>
          <w:p w14:paraId="5D8C4A1A" w14:textId="6A03BB0F" w:rsidR="00DE0329" w:rsidRDefault="00DE0329" w:rsidP="002316DD">
            <w:pPr>
              <w:jc w:val="both"/>
            </w:pPr>
          </w:p>
          <w:p w14:paraId="2C2C12B4" w14:textId="31D65E94" w:rsidR="00DE0329" w:rsidRDefault="00DE0329" w:rsidP="002316DD">
            <w:pPr>
              <w:jc w:val="both"/>
            </w:pPr>
          </w:p>
          <w:p w14:paraId="46AE6C25" w14:textId="77777777" w:rsidR="00AF6382" w:rsidRDefault="00AF6382" w:rsidP="002316DD">
            <w:pPr>
              <w:jc w:val="both"/>
            </w:pPr>
          </w:p>
          <w:p w14:paraId="6162431D" w14:textId="0004794F" w:rsidR="00DE0329" w:rsidRDefault="00DE0329" w:rsidP="002316DD">
            <w:pPr>
              <w:jc w:val="both"/>
            </w:pPr>
            <w:r>
              <w:t>Teacher shares texts. Emphasises first words in each sentence.</w:t>
            </w:r>
          </w:p>
          <w:p w14:paraId="3A45BA43" w14:textId="20078072" w:rsidR="008D1629" w:rsidRDefault="008D1629" w:rsidP="002316DD">
            <w:pPr>
              <w:jc w:val="both"/>
            </w:pPr>
          </w:p>
          <w:p w14:paraId="5AD762AA" w14:textId="13F0F804" w:rsidR="008D1629" w:rsidRDefault="008D1629" w:rsidP="002316DD">
            <w:pPr>
              <w:jc w:val="both"/>
            </w:pPr>
          </w:p>
          <w:p w14:paraId="1E676648" w14:textId="7FCB8DCD" w:rsidR="008D1629" w:rsidRDefault="008D1629" w:rsidP="002316DD">
            <w:pPr>
              <w:jc w:val="both"/>
            </w:pPr>
          </w:p>
          <w:p w14:paraId="3F0BF3C6" w14:textId="7103C40B" w:rsidR="008D1629" w:rsidRDefault="008D1629" w:rsidP="002316DD">
            <w:pPr>
              <w:jc w:val="both"/>
            </w:pPr>
            <w:r>
              <w:t>Teacher responds after each sentence beginning complimenting the learners on noticing the beginnings. Circles the word.</w:t>
            </w:r>
          </w:p>
          <w:p w14:paraId="2983DFCF" w14:textId="3D0481AA" w:rsidR="008D1629" w:rsidRDefault="008D1629" w:rsidP="002316DD">
            <w:pPr>
              <w:jc w:val="both"/>
            </w:pPr>
            <w:r>
              <w:t>Writes the words in a list.</w:t>
            </w:r>
          </w:p>
          <w:p w14:paraId="0FFD980C" w14:textId="77777777" w:rsidR="00DE0329" w:rsidRDefault="00DE0329" w:rsidP="002316DD">
            <w:pPr>
              <w:jc w:val="both"/>
            </w:pPr>
          </w:p>
          <w:p w14:paraId="4457AD28" w14:textId="77777777" w:rsidR="00DE0329" w:rsidRDefault="00DE0329" w:rsidP="002316DD">
            <w:pPr>
              <w:jc w:val="both"/>
            </w:pPr>
          </w:p>
          <w:p w14:paraId="39550EF7" w14:textId="77777777" w:rsidR="00DE0329" w:rsidRDefault="00DE0329" w:rsidP="002316DD">
            <w:pPr>
              <w:jc w:val="both"/>
            </w:pPr>
          </w:p>
          <w:p w14:paraId="6B7CC53F" w14:textId="4BCAC3B7" w:rsidR="006F3D13" w:rsidRPr="003B2469" w:rsidRDefault="006F3D13" w:rsidP="002316DD">
            <w:pPr>
              <w:jc w:val="both"/>
            </w:pPr>
            <w:r w:rsidRPr="006F3D13">
              <w:rPr>
                <w:color w:val="FF0000"/>
              </w:rPr>
              <w:t xml:space="preserve">Teacher </w:t>
            </w:r>
            <w:r w:rsidR="00F24170">
              <w:rPr>
                <w:color w:val="FF0000"/>
              </w:rPr>
              <w:t>points to</w:t>
            </w:r>
            <w:r w:rsidRPr="006F3D13">
              <w:rPr>
                <w:color w:val="FF0000"/>
              </w:rPr>
              <w:t xml:space="preserve"> the Remember TO </w:t>
            </w:r>
            <w:proofErr w:type="gramStart"/>
            <w:r w:rsidR="00F24170">
              <w:rPr>
                <w:color w:val="FF0000"/>
              </w:rPr>
              <w:t>written</w:t>
            </w:r>
            <w:proofErr w:type="gramEnd"/>
            <w:r w:rsidR="00F24170">
              <w:rPr>
                <w:color w:val="FF0000"/>
              </w:rPr>
              <w:t xml:space="preserve"> </w:t>
            </w:r>
            <w:r w:rsidRPr="006F3D13">
              <w:rPr>
                <w:color w:val="FF0000"/>
              </w:rPr>
              <w:t>as symbols</w:t>
            </w:r>
            <w:r w:rsidR="00F24170">
              <w:rPr>
                <w:color w:val="FF0000"/>
              </w:rPr>
              <w:t xml:space="preserve"> on the board</w:t>
            </w:r>
          </w:p>
        </w:tc>
        <w:tc>
          <w:tcPr>
            <w:tcW w:w="4253" w:type="dxa"/>
            <w:gridSpan w:val="3"/>
          </w:tcPr>
          <w:p w14:paraId="4BD3C058" w14:textId="38DDB1DC" w:rsidR="00EF7C28" w:rsidRPr="00A31AAE" w:rsidRDefault="00A31AAE" w:rsidP="00EF7C28">
            <w:pPr>
              <w:autoSpaceDE w:val="0"/>
              <w:autoSpaceDN w:val="0"/>
              <w:adjustRightInd w:val="0"/>
              <w:rPr>
                <w:rFonts w:asciiTheme="majorHAnsi" w:hAnsiTheme="majorHAnsi" w:cstheme="majorHAnsi"/>
              </w:rPr>
            </w:pPr>
            <w:r>
              <w:rPr>
                <w:rFonts w:asciiTheme="majorHAnsi" w:hAnsiTheme="majorHAnsi" w:cstheme="majorHAnsi"/>
              </w:rPr>
              <w:t>Learners follow along and look for the first word in the sentence.</w:t>
            </w:r>
          </w:p>
          <w:p w14:paraId="6D88EC6C" w14:textId="77777777" w:rsidR="00EF7C28" w:rsidRDefault="00EF7C28" w:rsidP="00EF7C28">
            <w:pPr>
              <w:autoSpaceDE w:val="0"/>
              <w:autoSpaceDN w:val="0"/>
              <w:adjustRightInd w:val="0"/>
              <w:rPr>
                <w:rFonts w:asciiTheme="majorHAnsi" w:hAnsiTheme="majorHAnsi" w:cstheme="majorHAnsi"/>
                <w:i/>
              </w:rPr>
            </w:pPr>
          </w:p>
          <w:p w14:paraId="72EDCAC3" w14:textId="77777777" w:rsidR="00EF7C28" w:rsidRDefault="00EF7C28" w:rsidP="00EF7C28">
            <w:pPr>
              <w:autoSpaceDE w:val="0"/>
              <w:autoSpaceDN w:val="0"/>
              <w:adjustRightInd w:val="0"/>
              <w:rPr>
                <w:rFonts w:asciiTheme="majorHAnsi" w:hAnsiTheme="majorHAnsi" w:cstheme="majorHAnsi"/>
                <w:i/>
              </w:rPr>
            </w:pPr>
          </w:p>
          <w:p w14:paraId="34077936" w14:textId="0F6C29E5" w:rsidR="00EF7C28" w:rsidRPr="00FA03B3" w:rsidRDefault="00EF7C28" w:rsidP="00EF7C28">
            <w:pPr>
              <w:autoSpaceDE w:val="0"/>
              <w:autoSpaceDN w:val="0"/>
              <w:adjustRightInd w:val="0"/>
              <w:rPr>
                <w:rFonts w:asciiTheme="majorHAnsi" w:hAnsiTheme="majorHAnsi" w:cstheme="majorHAnsi"/>
                <w:i/>
              </w:rPr>
            </w:pPr>
            <w:r w:rsidRPr="00EF7C28">
              <w:rPr>
                <w:rFonts w:asciiTheme="majorHAnsi" w:hAnsiTheme="majorHAnsi" w:cstheme="majorHAnsi"/>
                <w:i/>
                <w:highlight w:val="green"/>
              </w:rPr>
              <w:t>Some</w:t>
            </w:r>
            <w:r w:rsidRPr="00FA03B3">
              <w:rPr>
                <w:rFonts w:asciiTheme="majorHAnsi" w:hAnsiTheme="majorHAnsi" w:cstheme="majorHAnsi"/>
                <w:i/>
              </w:rPr>
              <w:t xml:space="preserve"> spiders and insects live in jungles</w:t>
            </w:r>
            <w:r w:rsidRPr="00A31AAE">
              <w:rPr>
                <w:rFonts w:asciiTheme="majorHAnsi" w:hAnsiTheme="majorHAnsi" w:cstheme="majorHAnsi"/>
                <w:i/>
                <w:highlight w:val="red"/>
              </w:rPr>
              <w:t>.</w:t>
            </w:r>
          </w:p>
          <w:p w14:paraId="1DC1DF31" w14:textId="77777777" w:rsidR="00EF7C28" w:rsidRPr="00343CED" w:rsidRDefault="00EF7C28" w:rsidP="00EF7C28">
            <w:pPr>
              <w:autoSpaceDE w:val="0"/>
              <w:autoSpaceDN w:val="0"/>
              <w:adjustRightInd w:val="0"/>
              <w:rPr>
                <w:rFonts w:asciiTheme="majorHAnsi" w:hAnsiTheme="majorHAnsi" w:cstheme="majorHAnsi"/>
                <w:i/>
              </w:rPr>
            </w:pPr>
            <w:r w:rsidRPr="00EF7C28">
              <w:rPr>
                <w:rFonts w:asciiTheme="majorHAnsi" w:hAnsiTheme="majorHAnsi" w:cstheme="majorHAnsi"/>
                <w:i/>
                <w:highlight w:val="green"/>
              </w:rPr>
              <w:t>A</w:t>
            </w:r>
            <w:r w:rsidRPr="00EF7C28">
              <w:rPr>
                <w:rFonts w:asciiTheme="majorHAnsi" w:hAnsiTheme="majorHAnsi" w:cstheme="majorHAnsi"/>
                <w:i/>
              </w:rPr>
              <w:t xml:space="preserve"> jungle is an exciting place</w:t>
            </w:r>
            <w:r w:rsidRPr="00A31AAE">
              <w:rPr>
                <w:rFonts w:asciiTheme="majorHAnsi" w:hAnsiTheme="majorHAnsi" w:cstheme="majorHAnsi"/>
                <w:i/>
                <w:highlight w:val="red"/>
              </w:rPr>
              <w:t>.</w:t>
            </w:r>
            <w:r w:rsidRPr="00FA03B3">
              <w:rPr>
                <w:rFonts w:asciiTheme="majorHAnsi" w:hAnsiTheme="majorHAnsi" w:cstheme="majorHAnsi"/>
                <w:i/>
              </w:rPr>
              <w:t xml:space="preserve"> </w:t>
            </w:r>
            <w:r w:rsidRPr="00EF7C28">
              <w:rPr>
                <w:rFonts w:asciiTheme="majorHAnsi" w:hAnsiTheme="majorHAnsi" w:cstheme="majorHAnsi"/>
                <w:i/>
                <w:highlight w:val="green"/>
              </w:rPr>
              <w:t>When</w:t>
            </w:r>
            <w:r w:rsidRPr="00FA03B3">
              <w:rPr>
                <w:rFonts w:asciiTheme="majorHAnsi" w:hAnsiTheme="majorHAnsi" w:cstheme="majorHAnsi"/>
                <w:i/>
              </w:rPr>
              <w:t xml:space="preserve"> you imagine</w:t>
            </w:r>
            <w:r>
              <w:rPr>
                <w:rFonts w:asciiTheme="majorHAnsi" w:hAnsiTheme="majorHAnsi" w:cstheme="majorHAnsi"/>
                <w:i/>
              </w:rPr>
              <w:t xml:space="preserve"> </w:t>
            </w:r>
            <w:r w:rsidRPr="00FA03B3">
              <w:rPr>
                <w:rFonts w:asciiTheme="majorHAnsi" w:hAnsiTheme="majorHAnsi" w:cstheme="majorHAnsi"/>
                <w:i/>
              </w:rPr>
              <w:t>what a jungle is like, you might picture creatures</w:t>
            </w:r>
            <w:r>
              <w:rPr>
                <w:rFonts w:asciiTheme="majorHAnsi" w:hAnsiTheme="majorHAnsi" w:cstheme="majorHAnsi"/>
                <w:i/>
              </w:rPr>
              <w:t xml:space="preserve"> </w:t>
            </w:r>
            <w:r w:rsidRPr="00FA03B3">
              <w:rPr>
                <w:rFonts w:asciiTheme="majorHAnsi" w:hAnsiTheme="majorHAnsi" w:cstheme="majorHAnsi"/>
                <w:i/>
              </w:rPr>
              <w:t>like monkeys and tigers and other wild animals,</w:t>
            </w:r>
            <w:r>
              <w:rPr>
                <w:rFonts w:asciiTheme="majorHAnsi" w:hAnsiTheme="majorHAnsi" w:cstheme="majorHAnsi"/>
                <w:i/>
              </w:rPr>
              <w:t xml:space="preserve"> </w:t>
            </w:r>
            <w:r w:rsidRPr="00FA03B3">
              <w:rPr>
                <w:rFonts w:asciiTheme="majorHAnsi" w:hAnsiTheme="majorHAnsi" w:cstheme="majorHAnsi"/>
                <w:i/>
              </w:rPr>
              <w:t>but I’m more interested in the spiders and insects</w:t>
            </w:r>
            <w:r w:rsidRPr="00A31AAE">
              <w:rPr>
                <w:rFonts w:asciiTheme="majorHAnsi" w:hAnsiTheme="majorHAnsi" w:cstheme="majorHAnsi"/>
                <w:i/>
                <w:highlight w:val="red"/>
              </w:rPr>
              <w:t>.</w:t>
            </w:r>
            <w:r>
              <w:rPr>
                <w:rFonts w:asciiTheme="majorHAnsi" w:hAnsiTheme="majorHAnsi" w:cstheme="majorHAnsi"/>
                <w:i/>
              </w:rPr>
              <w:t xml:space="preserve"> </w:t>
            </w:r>
            <w:r w:rsidRPr="00A31AAE">
              <w:rPr>
                <w:rFonts w:asciiTheme="majorHAnsi" w:hAnsiTheme="majorHAnsi" w:cstheme="majorHAnsi"/>
                <w:i/>
                <w:highlight w:val="green"/>
              </w:rPr>
              <w:t>To</w:t>
            </w:r>
            <w:r w:rsidRPr="00FA03B3">
              <w:rPr>
                <w:rFonts w:asciiTheme="majorHAnsi" w:hAnsiTheme="majorHAnsi" w:cstheme="majorHAnsi"/>
                <w:i/>
              </w:rPr>
              <w:t xml:space="preserve"> me, my garden is just as exciting as a jungle</w:t>
            </w:r>
            <w:r w:rsidRPr="00A31AAE">
              <w:rPr>
                <w:rFonts w:ascii="NotoSerif" w:hAnsi="NotoSerif" w:cs="NotoSerif"/>
                <w:sz w:val="24"/>
                <w:szCs w:val="24"/>
                <w:highlight w:val="red"/>
              </w:rPr>
              <w:t>.</w:t>
            </w:r>
          </w:p>
          <w:p w14:paraId="375D03A6" w14:textId="453B17E0" w:rsidR="000718AB"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Some</w:t>
            </w:r>
          </w:p>
          <w:p w14:paraId="3CF06D38" w14:textId="06577798" w:rsidR="00AF6382"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 xml:space="preserve">A </w:t>
            </w:r>
          </w:p>
          <w:p w14:paraId="6493BCD0" w14:textId="1399972B" w:rsidR="00AF6382"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 xml:space="preserve">When </w:t>
            </w:r>
          </w:p>
          <w:p w14:paraId="0649160E" w14:textId="70764777" w:rsidR="00AF6382"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To</w:t>
            </w:r>
          </w:p>
          <w:p w14:paraId="79C01593" w14:textId="77777777" w:rsidR="008D1629" w:rsidRPr="00FF654F" w:rsidRDefault="008D1629" w:rsidP="002316DD">
            <w:pPr>
              <w:pStyle w:val="Heading1"/>
              <w:spacing w:before="0" w:beforeAutospacing="0" w:after="0" w:afterAutospacing="0" w:line="750" w:lineRule="atLeast"/>
              <w:ind w:right="417"/>
              <w:jc w:val="both"/>
              <w:outlineLvl w:val="0"/>
              <w:rPr>
                <w:rFonts w:asciiTheme="minorHAnsi" w:eastAsiaTheme="minorHAnsi" w:hAnsiTheme="minorHAnsi" w:cstheme="minorHAnsi"/>
                <w:b w:val="0"/>
                <w:bCs w:val="0"/>
                <w:kern w:val="0"/>
                <w:sz w:val="22"/>
                <w:szCs w:val="22"/>
                <w:lang w:eastAsia="en-US"/>
              </w:rPr>
            </w:pPr>
          </w:p>
          <w:p w14:paraId="3869097F" w14:textId="0E89A5CE" w:rsidR="000718AB" w:rsidRPr="00FF654F" w:rsidRDefault="000718AB" w:rsidP="000718AB">
            <w:pPr>
              <w:autoSpaceDE w:val="0"/>
              <w:autoSpaceDN w:val="0"/>
              <w:adjustRightInd w:val="0"/>
              <w:rPr>
                <w:rFonts w:cstheme="minorHAnsi"/>
              </w:rPr>
            </w:pPr>
            <w:r w:rsidRPr="00FF654F">
              <w:rPr>
                <w:rFonts w:cstheme="minorHAnsi"/>
                <w:b/>
              </w:rPr>
              <w:t>A</w:t>
            </w:r>
            <w:r w:rsidRPr="00FF654F">
              <w:rPr>
                <w:rFonts w:cstheme="minorHAnsi"/>
              </w:rPr>
              <w:t xml:space="preserve"> lot of spiders build webs to</w:t>
            </w:r>
            <w:r w:rsidR="00FF654F">
              <w:rPr>
                <w:rFonts w:cstheme="minorHAnsi"/>
              </w:rPr>
              <w:t xml:space="preserve"> </w:t>
            </w:r>
            <w:r w:rsidRPr="00FF654F">
              <w:rPr>
                <w:rFonts w:cstheme="minorHAnsi"/>
              </w:rPr>
              <w:t xml:space="preserve">catch insects. </w:t>
            </w:r>
            <w:r w:rsidRPr="00FF654F">
              <w:rPr>
                <w:rFonts w:cstheme="minorHAnsi"/>
                <w:b/>
              </w:rPr>
              <w:t>These</w:t>
            </w:r>
            <w:r w:rsidRPr="00FF654F">
              <w:rPr>
                <w:rFonts w:cstheme="minorHAnsi"/>
              </w:rPr>
              <w:t xml:space="preserve"> webs catch</w:t>
            </w:r>
            <w:r w:rsidR="00FF654F">
              <w:rPr>
                <w:rFonts w:cstheme="minorHAnsi"/>
              </w:rPr>
              <w:t xml:space="preserve"> </w:t>
            </w:r>
            <w:r w:rsidRPr="00FF654F">
              <w:rPr>
                <w:rFonts w:cstheme="minorHAnsi"/>
              </w:rPr>
              <w:t>flying insects as well.</w:t>
            </w:r>
          </w:p>
          <w:p w14:paraId="08006F45" w14:textId="77777777" w:rsidR="00B3609D" w:rsidRPr="00FF654F" w:rsidRDefault="00B3609D" w:rsidP="000718AB">
            <w:pPr>
              <w:autoSpaceDE w:val="0"/>
              <w:autoSpaceDN w:val="0"/>
              <w:adjustRightInd w:val="0"/>
              <w:rPr>
                <w:rFonts w:cstheme="minorHAnsi"/>
              </w:rPr>
            </w:pPr>
          </w:p>
          <w:p w14:paraId="78B2A667" w14:textId="3F46A3C9" w:rsidR="00B3609D" w:rsidRPr="00FF654F" w:rsidRDefault="00B3609D" w:rsidP="00B3609D">
            <w:pPr>
              <w:autoSpaceDE w:val="0"/>
              <w:autoSpaceDN w:val="0"/>
              <w:adjustRightInd w:val="0"/>
              <w:rPr>
                <w:rFonts w:cstheme="minorHAnsi"/>
              </w:rPr>
            </w:pPr>
            <w:r w:rsidRPr="00FF654F">
              <w:rPr>
                <w:rFonts w:cstheme="minorHAnsi"/>
                <w:b/>
              </w:rPr>
              <w:t>To</w:t>
            </w:r>
            <w:r w:rsidRPr="00FF654F">
              <w:rPr>
                <w:rFonts w:cstheme="minorHAnsi"/>
              </w:rPr>
              <w:t xml:space="preserve"> make a web, a spider spins</w:t>
            </w:r>
            <w:r w:rsidR="00FF654F">
              <w:rPr>
                <w:rFonts w:cstheme="minorHAnsi"/>
              </w:rPr>
              <w:t xml:space="preserve"> </w:t>
            </w:r>
            <w:r w:rsidRPr="00FF654F">
              <w:rPr>
                <w:rFonts w:cstheme="minorHAnsi"/>
              </w:rPr>
              <w:t>silk out of its spinnerets.</w:t>
            </w:r>
            <w:r w:rsidR="00FF654F">
              <w:rPr>
                <w:rFonts w:cstheme="minorHAnsi"/>
              </w:rPr>
              <w:t xml:space="preserve"> </w:t>
            </w:r>
            <w:r w:rsidRPr="00FF654F">
              <w:rPr>
                <w:rFonts w:cstheme="minorHAnsi"/>
                <w:b/>
              </w:rPr>
              <w:t>The</w:t>
            </w:r>
            <w:r w:rsidRPr="00FF654F">
              <w:rPr>
                <w:rFonts w:cstheme="minorHAnsi"/>
              </w:rPr>
              <w:t xml:space="preserve"> orb web spider builds a</w:t>
            </w:r>
          </w:p>
          <w:p w14:paraId="7CE792C0" w14:textId="1C56B459" w:rsidR="00B3609D" w:rsidRPr="00FF654F" w:rsidRDefault="00B3609D" w:rsidP="00B3609D">
            <w:pPr>
              <w:autoSpaceDE w:val="0"/>
              <w:autoSpaceDN w:val="0"/>
              <w:adjustRightInd w:val="0"/>
              <w:rPr>
                <w:rFonts w:cstheme="minorHAnsi"/>
              </w:rPr>
            </w:pPr>
            <w:r w:rsidRPr="00FF654F">
              <w:rPr>
                <w:rFonts w:cstheme="minorHAnsi"/>
              </w:rPr>
              <w:t>web that looks like the spokes</w:t>
            </w:r>
            <w:r w:rsidR="00FF654F">
              <w:rPr>
                <w:rFonts w:cstheme="minorHAnsi"/>
              </w:rPr>
              <w:t xml:space="preserve"> </w:t>
            </w:r>
            <w:r w:rsidRPr="00FF654F">
              <w:rPr>
                <w:rFonts w:cstheme="minorHAnsi"/>
              </w:rPr>
              <w:t xml:space="preserve">of a bicycle wheel. </w:t>
            </w:r>
            <w:r w:rsidRPr="008F277B">
              <w:rPr>
                <w:rFonts w:cstheme="minorHAnsi"/>
                <w:b/>
              </w:rPr>
              <w:t>At night</w:t>
            </w:r>
            <w:r w:rsidRPr="00FF654F">
              <w:rPr>
                <w:rFonts w:cstheme="minorHAnsi"/>
              </w:rPr>
              <w:t>,</w:t>
            </w:r>
            <w:r w:rsidR="00FF654F">
              <w:rPr>
                <w:rFonts w:cstheme="minorHAnsi"/>
              </w:rPr>
              <w:t xml:space="preserve"> </w:t>
            </w:r>
            <w:r w:rsidRPr="00FF654F">
              <w:rPr>
                <w:rFonts w:cstheme="minorHAnsi"/>
              </w:rPr>
              <w:t>the spider sits in the middle</w:t>
            </w:r>
          </w:p>
          <w:p w14:paraId="6928F02E" w14:textId="2C29C83B" w:rsidR="00B3609D" w:rsidRPr="00FF654F" w:rsidRDefault="00B3609D" w:rsidP="00B3609D">
            <w:pPr>
              <w:autoSpaceDE w:val="0"/>
              <w:autoSpaceDN w:val="0"/>
              <w:adjustRightInd w:val="0"/>
              <w:rPr>
                <w:rFonts w:cstheme="minorHAnsi"/>
              </w:rPr>
            </w:pPr>
            <w:r w:rsidRPr="00FF654F">
              <w:rPr>
                <w:rFonts w:cstheme="minorHAnsi"/>
              </w:rPr>
              <w:t>of its web, but during the day,</w:t>
            </w:r>
            <w:r w:rsidR="00FF654F">
              <w:rPr>
                <w:rFonts w:cstheme="minorHAnsi"/>
              </w:rPr>
              <w:t xml:space="preserve"> </w:t>
            </w:r>
            <w:r w:rsidRPr="00FF654F">
              <w:rPr>
                <w:rFonts w:cstheme="minorHAnsi"/>
              </w:rPr>
              <w:t>it hides so that birds and</w:t>
            </w:r>
            <w:r w:rsidR="00FF654F">
              <w:rPr>
                <w:rFonts w:cstheme="minorHAnsi"/>
              </w:rPr>
              <w:t xml:space="preserve"> </w:t>
            </w:r>
            <w:r w:rsidRPr="00FF654F">
              <w:rPr>
                <w:rFonts w:cstheme="minorHAnsi"/>
              </w:rPr>
              <w:t>wasps can’t see it (and eat it).</w:t>
            </w:r>
          </w:p>
          <w:p w14:paraId="1202D36F" w14:textId="57021E55" w:rsidR="00FF654F" w:rsidRPr="00AF6382" w:rsidRDefault="008D1629" w:rsidP="00FF654F">
            <w:pPr>
              <w:autoSpaceDE w:val="0"/>
              <w:autoSpaceDN w:val="0"/>
              <w:adjustRightInd w:val="0"/>
              <w:rPr>
                <w:rFonts w:cstheme="minorHAnsi"/>
                <w:b/>
              </w:rPr>
            </w:pPr>
            <w:r w:rsidRPr="00AF6382">
              <w:rPr>
                <w:rFonts w:cstheme="minorHAnsi"/>
                <w:b/>
              </w:rPr>
              <w:t>A</w:t>
            </w:r>
          </w:p>
          <w:p w14:paraId="07527F7E" w14:textId="5C3F7883" w:rsidR="008D1629" w:rsidRPr="00AF6382" w:rsidRDefault="008D1629" w:rsidP="00FF654F">
            <w:pPr>
              <w:autoSpaceDE w:val="0"/>
              <w:autoSpaceDN w:val="0"/>
              <w:adjustRightInd w:val="0"/>
              <w:rPr>
                <w:rFonts w:cstheme="minorHAnsi"/>
                <w:b/>
              </w:rPr>
            </w:pPr>
            <w:r w:rsidRPr="00AF6382">
              <w:rPr>
                <w:rFonts w:cstheme="minorHAnsi"/>
                <w:b/>
              </w:rPr>
              <w:t>These</w:t>
            </w:r>
          </w:p>
          <w:p w14:paraId="09FF1CA6" w14:textId="0E6BE7E4" w:rsidR="008D1629" w:rsidRPr="00AF6382" w:rsidRDefault="008D1629" w:rsidP="00FF654F">
            <w:pPr>
              <w:autoSpaceDE w:val="0"/>
              <w:autoSpaceDN w:val="0"/>
              <w:adjustRightInd w:val="0"/>
              <w:rPr>
                <w:rFonts w:cstheme="minorHAnsi"/>
                <w:b/>
              </w:rPr>
            </w:pPr>
            <w:r w:rsidRPr="00AF6382">
              <w:rPr>
                <w:rFonts w:cstheme="minorHAnsi"/>
                <w:b/>
              </w:rPr>
              <w:t>The</w:t>
            </w:r>
          </w:p>
          <w:p w14:paraId="5CABDF55" w14:textId="50275A32" w:rsidR="008D1629" w:rsidRPr="00AF6382" w:rsidRDefault="008D1629" w:rsidP="00FF654F">
            <w:pPr>
              <w:autoSpaceDE w:val="0"/>
              <w:autoSpaceDN w:val="0"/>
              <w:adjustRightInd w:val="0"/>
              <w:rPr>
                <w:rFonts w:cstheme="minorHAnsi"/>
                <w:b/>
              </w:rPr>
            </w:pPr>
            <w:r w:rsidRPr="00AF6382">
              <w:rPr>
                <w:rFonts w:cstheme="minorHAnsi"/>
                <w:b/>
              </w:rPr>
              <w:t>At</w:t>
            </w:r>
          </w:p>
          <w:p w14:paraId="10BC170B" w14:textId="77777777" w:rsidR="00AF6382" w:rsidRPr="00FF654F" w:rsidRDefault="00AF6382" w:rsidP="00FF654F">
            <w:pPr>
              <w:autoSpaceDE w:val="0"/>
              <w:autoSpaceDN w:val="0"/>
              <w:adjustRightInd w:val="0"/>
              <w:rPr>
                <w:rFonts w:cstheme="minorHAnsi"/>
              </w:rPr>
            </w:pPr>
          </w:p>
          <w:p w14:paraId="2CA7E0F9" w14:textId="0B46D4C3" w:rsidR="000718AB" w:rsidRPr="008F73A2" w:rsidRDefault="000718AB" w:rsidP="008F277B">
            <w:pPr>
              <w:autoSpaceDE w:val="0"/>
              <w:autoSpaceDN w:val="0"/>
              <w:adjustRightInd w:val="0"/>
              <w:rPr>
                <w:b/>
                <w:bCs/>
              </w:rPr>
            </w:pPr>
          </w:p>
        </w:tc>
        <w:tc>
          <w:tcPr>
            <w:tcW w:w="4395" w:type="dxa"/>
          </w:tcPr>
          <w:p w14:paraId="14895321" w14:textId="2BFD1792" w:rsidR="00EB585B" w:rsidRDefault="0034036A" w:rsidP="00EB585B">
            <w:pPr>
              <w:autoSpaceDE w:val="0"/>
              <w:autoSpaceDN w:val="0"/>
              <w:adjustRightInd w:val="0"/>
              <w:rPr>
                <w:rFonts w:asciiTheme="majorHAnsi" w:hAnsiTheme="majorHAnsi" w:cstheme="majorHAnsi"/>
              </w:rPr>
            </w:pPr>
            <w:r>
              <w:rPr>
                <w:rFonts w:asciiTheme="majorHAnsi" w:hAnsiTheme="majorHAnsi" w:cstheme="majorHAnsi"/>
              </w:rPr>
              <w:t xml:space="preserve">Today we are going to carry on our learning about making our sentences flow, only today as I said with factual text. </w:t>
            </w:r>
            <w:r w:rsidR="00EB585B">
              <w:rPr>
                <w:rFonts w:asciiTheme="majorHAnsi" w:hAnsiTheme="majorHAnsi" w:cstheme="majorHAnsi"/>
              </w:rPr>
              <w:t>We are going to notice how authors often start their sentences differently</w:t>
            </w:r>
            <w:r w:rsidR="00EF7C28">
              <w:rPr>
                <w:rFonts w:asciiTheme="majorHAnsi" w:hAnsiTheme="majorHAnsi" w:cstheme="majorHAnsi"/>
              </w:rPr>
              <w:t xml:space="preserve"> to make their writing flow. Let’s have another look at that last paragraph and this time we will look at the word at the beginning of each sentence.</w:t>
            </w:r>
          </w:p>
          <w:p w14:paraId="277DFCEE" w14:textId="275CF57A" w:rsidR="00A31AAE" w:rsidRDefault="00A31AAE" w:rsidP="00EB585B">
            <w:pPr>
              <w:autoSpaceDE w:val="0"/>
              <w:autoSpaceDN w:val="0"/>
              <w:adjustRightInd w:val="0"/>
              <w:rPr>
                <w:rFonts w:asciiTheme="majorHAnsi" w:hAnsiTheme="majorHAnsi" w:cstheme="majorHAnsi"/>
              </w:rPr>
            </w:pPr>
          </w:p>
          <w:p w14:paraId="344219F2" w14:textId="5DEF7293" w:rsidR="00A31AAE" w:rsidRDefault="00A31AAE" w:rsidP="00EB585B">
            <w:pPr>
              <w:autoSpaceDE w:val="0"/>
              <w:autoSpaceDN w:val="0"/>
              <w:adjustRightInd w:val="0"/>
              <w:rPr>
                <w:rFonts w:asciiTheme="majorHAnsi" w:hAnsiTheme="majorHAnsi" w:cstheme="majorHAnsi"/>
              </w:rPr>
            </w:pPr>
            <w:r>
              <w:rPr>
                <w:rFonts w:asciiTheme="majorHAnsi" w:hAnsiTheme="majorHAnsi" w:cstheme="majorHAnsi"/>
              </w:rPr>
              <w:t>Reme</w:t>
            </w:r>
            <w:r w:rsidR="002E14EB">
              <w:rPr>
                <w:rFonts w:asciiTheme="majorHAnsi" w:hAnsiTheme="majorHAnsi" w:cstheme="majorHAnsi"/>
              </w:rPr>
              <w:t>mber sentences start with a capital letter so that’s a clue as to where to look.</w:t>
            </w:r>
          </w:p>
          <w:p w14:paraId="5440A45C" w14:textId="4EEE40DA" w:rsidR="002E14EB" w:rsidRDefault="002E14EB" w:rsidP="00EB585B">
            <w:pPr>
              <w:autoSpaceDE w:val="0"/>
              <w:autoSpaceDN w:val="0"/>
              <w:adjustRightInd w:val="0"/>
              <w:rPr>
                <w:rFonts w:asciiTheme="majorHAnsi" w:hAnsiTheme="majorHAnsi" w:cstheme="majorHAnsi"/>
              </w:rPr>
            </w:pPr>
            <w:r>
              <w:rPr>
                <w:rFonts w:asciiTheme="majorHAnsi" w:hAnsiTheme="majorHAnsi" w:cstheme="majorHAnsi"/>
              </w:rPr>
              <w:t xml:space="preserve">Remember too that a capital letter comes after a full stop so that’s another clue. </w:t>
            </w:r>
          </w:p>
          <w:p w14:paraId="460B470C" w14:textId="7CF4BE97" w:rsidR="002E14EB" w:rsidRDefault="002E14EB" w:rsidP="00EB585B">
            <w:pPr>
              <w:autoSpaceDE w:val="0"/>
              <w:autoSpaceDN w:val="0"/>
              <w:adjustRightInd w:val="0"/>
              <w:rPr>
                <w:rFonts w:asciiTheme="majorHAnsi" w:hAnsiTheme="majorHAnsi" w:cstheme="majorHAnsi"/>
              </w:rPr>
            </w:pPr>
            <w:r>
              <w:rPr>
                <w:rFonts w:asciiTheme="majorHAnsi" w:hAnsiTheme="majorHAnsi" w:cstheme="majorHAnsi"/>
              </w:rPr>
              <w:t>Green for GO!</w:t>
            </w:r>
          </w:p>
          <w:p w14:paraId="123E3227" w14:textId="08A5BEDA" w:rsidR="002E14EB" w:rsidRDefault="002E14EB" w:rsidP="00EB585B">
            <w:pPr>
              <w:autoSpaceDE w:val="0"/>
              <w:autoSpaceDN w:val="0"/>
              <w:adjustRightInd w:val="0"/>
              <w:rPr>
                <w:rFonts w:asciiTheme="majorHAnsi" w:hAnsiTheme="majorHAnsi" w:cstheme="majorHAnsi"/>
              </w:rPr>
            </w:pPr>
            <w:r>
              <w:rPr>
                <w:rFonts w:asciiTheme="majorHAnsi" w:hAnsiTheme="majorHAnsi" w:cstheme="majorHAnsi"/>
              </w:rPr>
              <w:t>Red for STOP!</w:t>
            </w:r>
          </w:p>
          <w:p w14:paraId="015E9498" w14:textId="77777777" w:rsidR="00EF7C28" w:rsidRPr="00D502E2" w:rsidRDefault="00EF7C28" w:rsidP="00EB585B">
            <w:pPr>
              <w:autoSpaceDE w:val="0"/>
              <w:autoSpaceDN w:val="0"/>
              <w:adjustRightInd w:val="0"/>
              <w:rPr>
                <w:rFonts w:asciiTheme="majorHAnsi" w:hAnsiTheme="majorHAnsi" w:cstheme="majorHAnsi"/>
              </w:rPr>
            </w:pPr>
          </w:p>
          <w:p w14:paraId="7346E1F7" w14:textId="5437D35E" w:rsidR="00EB585B" w:rsidRDefault="008D1629" w:rsidP="00EB585B">
            <w:pPr>
              <w:autoSpaceDE w:val="0"/>
              <w:autoSpaceDN w:val="0"/>
              <w:adjustRightInd w:val="0"/>
              <w:rPr>
                <w:rFonts w:asciiTheme="majorHAnsi" w:hAnsiTheme="majorHAnsi" w:cstheme="majorHAnsi"/>
              </w:rPr>
            </w:pPr>
            <w:r>
              <w:rPr>
                <w:rFonts w:asciiTheme="majorHAnsi" w:hAnsiTheme="majorHAnsi" w:cstheme="majorHAnsi"/>
              </w:rPr>
              <w:t xml:space="preserve">Here are two more paragraphs. How about you put your hand up when you hear a new sentence start and I’ll write up the word (or circle it) </w:t>
            </w:r>
          </w:p>
          <w:p w14:paraId="7CB4AA77" w14:textId="31F6D080" w:rsidR="008D1629" w:rsidRDefault="008D1629" w:rsidP="00EB585B">
            <w:pPr>
              <w:autoSpaceDE w:val="0"/>
              <w:autoSpaceDN w:val="0"/>
              <w:adjustRightInd w:val="0"/>
              <w:rPr>
                <w:rFonts w:asciiTheme="majorHAnsi" w:hAnsiTheme="majorHAnsi" w:cstheme="majorHAnsi"/>
              </w:rPr>
            </w:pPr>
            <w:r w:rsidRPr="008D1629">
              <w:rPr>
                <w:rFonts w:asciiTheme="majorHAnsi" w:hAnsiTheme="majorHAnsi" w:cstheme="majorHAnsi"/>
                <w:b/>
              </w:rPr>
              <w:t>A</w:t>
            </w:r>
            <w:r>
              <w:rPr>
                <w:rFonts w:asciiTheme="majorHAnsi" w:hAnsiTheme="majorHAnsi" w:cstheme="majorHAnsi"/>
              </w:rPr>
              <w:t xml:space="preserve"> (wait </w:t>
            </w:r>
            <w:proofErr w:type="gramStart"/>
            <w:r>
              <w:rPr>
                <w:rFonts w:asciiTheme="majorHAnsi" w:hAnsiTheme="majorHAnsi" w:cstheme="majorHAnsi"/>
              </w:rPr>
              <w:t xml:space="preserve">time)  </w:t>
            </w:r>
            <w:r w:rsidR="00977C59">
              <w:rPr>
                <w:rFonts w:asciiTheme="majorHAnsi" w:hAnsiTheme="majorHAnsi" w:cstheme="majorHAnsi"/>
              </w:rPr>
              <w:t>yes</w:t>
            </w:r>
            <w:proofErr w:type="gramEnd"/>
            <w:r w:rsidR="00977C59">
              <w:rPr>
                <w:rFonts w:asciiTheme="majorHAnsi" w:hAnsiTheme="majorHAnsi" w:cstheme="majorHAnsi"/>
              </w:rPr>
              <w:t>,</w:t>
            </w:r>
            <w:r>
              <w:rPr>
                <w:rFonts w:asciiTheme="majorHAnsi" w:hAnsiTheme="majorHAnsi" w:cstheme="majorHAnsi"/>
              </w:rPr>
              <w:t xml:space="preserve"> you’re right…it started with A Teacher reads to the end of the sentence. Stops. Starts obviously with </w:t>
            </w:r>
            <w:r w:rsidRPr="008D1629">
              <w:rPr>
                <w:rFonts w:asciiTheme="majorHAnsi" w:hAnsiTheme="majorHAnsi" w:cstheme="majorHAnsi"/>
                <w:b/>
              </w:rPr>
              <w:t>THESE</w:t>
            </w:r>
          </w:p>
          <w:p w14:paraId="637DBB86" w14:textId="31F112A8" w:rsidR="008D1629" w:rsidRPr="00D502E2" w:rsidRDefault="008D1629" w:rsidP="00EB585B">
            <w:pPr>
              <w:autoSpaceDE w:val="0"/>
              <w:autoSpaceDN w:val="0"/>
              <w:adjustRightInd w:val="0"/>
              <w:rPr>
                <w:rFonts w:asciiTheme="majorHAnsi" w:hAnsiTheme="majorHAnsi" w:cstheme="majorHAnsi"/>
              </w:rPr>
            </w:pPr>
            <w:r>
              <w:rPr>
                <w:rFonts w:asciiTheme="majorHAnsi" w:hAnsiTheme="majorHAnsi" w:cstheme="majorHAnsi"/>
              </w:rPr>
              <w:t>Ooh yes, well done for putting your hand up that’s a new sentence and a different beginning.</w:t>
            </w:r>
          </w:p>
          <w:p w14:paraId="488FE6F7" w14:textId="77777777" w:rsidR="006F3D13" w:rsidRDefault="00AF6382" w:rsidP="006F3D13">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Great. We are getting quite a list of different sentence beginnings. You might like to write some of these </w:t>
            </w:r>
            <w:proofErr w:type="gramStart"/>
            <w:r>
              <w:rPr>
                <w:rFonts w:asciiTheme="minorHAnsi" w:eastAsiaTheme="minorHAnsi" w:hAnsiTheme="minorHAnsi" w:cstheme="minorBidi"/>
                <w:b w:val="0"/>
                <w:bCs w:val="0"/>
                <w:kern w:val="0"/>
                <w:sz w:val="22"/>
                <w:szCs w:val="22"/>
                <w:lang w:eastAsia="en-US"/>
              </w:rPr>
              <w:t>down</w:t>
            </w:r>
            <w:proofErr w:type="gramEnd"/>
            <w:r>
              <w:rPr>
                <w:rFonts w:asciiTheme="minorHAnsi" w:eastAsiaTheme="minorHAnsi" w:hAnsiTheme="minorHAnsi" w:cstheme="minorBidi"/>
                <w:b w:val="0"/>
                <w:bCs w:val="0"/>
                <w:kern w:val="0"/>
                <w:sz w:val="22"/>
                <w:szCs w:val="22"/>
                <w:lang w:eastAsia="en-US"/>
              </w:rPr>
              <w:t xml:space="preserve"> so you remember. You can always re watch the lesson too if you want.</w:t>
            </w:r>
          </w:p>
          <w:p w14:paraId="601A6005" w14:textId="77777777" w:rsidR="006F3D13" w:rsidRPr="006F3D13" w:rsidRDefault="006F3D13" w:rsidP="006F3D13">
            <w:pPr>
              <w:pStyle w:val="Heading1"/>
              <w:spacing w:before="0" w:beforeAutospacing="0" w:after="0" w:afterAutospacing="0" w:line="0" w:lineRule="atLeast"/>
              <w:ind w:right="420"/>
              <w:jc w:val="both"/>
              <w:outlineLvl w:val="0"/>
              <w:rPr>
                <w:rFonts w:asciiTheme="majorHAnsi" w:hAnsiTheme="majorHAnsi" w:cstheme="majorHAnsi"/>
                <w:color w:val="5B9BD5" w:themeColor="accent1"/>
                <w:sz w:val="22"/>
                <w:szCs w:val="22"/>
              </w:rPr>
            </w:pPr>
            <w:r w:rsidRPr="006F3D13">
              <w:rPr>
                <w:rFonts w:asciiTheme="majorHAnsi" w:hAnsiTheme="majorHAnsi" w:cstheme="majorHAnsi"/>
                <w:color w:val="5B9BD5" w:themeColor="accent1"/>
                <w:sz w:val="22"/>
                <w:szCs w:val="22"/>
              </w:rPr>
              <w:t>Remember To:</w:t>
            </w:r>
          </w:p>
          <w:p w14:paraId="5CEE71A6" w14:textId="69AAFF8B" w:rsidR="006F3D13" w:rsidRPr="006F3D13" w:rsidRDefault="006F3D13" w:rsidP="006F3D13">
            <w:pPr>
              <w:pStyle w:val="Heading1"/>
              <w:numPr>
                <w:ilvl w:val="0"/>
                <w:numId w:val="12"/>
              </w:numPr>
              <w:spacing w:before="0" w:beforeAutospacing="0" w:after="0" w:afterAutospacing="0" w:line="0" w:lineRule="atLeast"/>
              <w:ind w:right="420"/>
              <w:jc w:val="both"/>
              <w:outlineLvl w:val="0"/>
              <w:rPr>
                <w:rFonts w:asciiTheme="majorHAnsi" w:eastAsiaTheme="minorHAnsi" w:hAnsiTheme="majorHAnsi" w:cstheme="majorHAnsi"/>
                <w:b w:val="0"/>
                <w:bCs w:val="0"/>
                <w:kern w:val="0"/>
                <w:sz w:val="22"/>
                <w:szCs w:val="22"/>
                <w:lang w:eastAsia="en-US"/>
              </w:rPr>
            </w:pPr>
            <w:r w:rsidRPr="006F3D13">
              <w:rPr>
                <w:rFonts w:asciiTheme="majorHAnsi" w:hAnsiTheme="majorHAnsi" w:cstheme="majorHAnsi"/>
                <w:color w:val="5B9BD5" w:themeColor="accent1"/>
                <w:sz w:val="22"/>
                <w:szCs w:val="22"/>
              </w:rPr>
              <w:t>use different sentence lengths</w:t>
            </w:r>
          </w:p>
          <w:p w14:paraId="428AC32C" w14:textId="77777777" w:rsidR="006F3D13" w:rsidRPr="006F3D13" w:rsidRDefault="006F3D13" w:rsidP="006F3D13">
            <w:pPr>
              <w:pStyle w:val="ListParagraph"/>
              <w:numPr>
                <w:ilvl w:val="0"/>
                <w:numId w:val="12"/>
              </w:numPr>
              <w:rPr>
                <w:rFonts w:asciiTheme="majorHAnsi" w:hAnsiTheme="majorHAnsi" w:cstheme="majorHAnsi"/>
                <w:b/>
                <w:color w:val="5B9BD5" w:themeColor="accent1"/>
              </w:rPr>
            </w:pPr>
            <w:r w:rsidRPr="006F3D13">
              <w:rPr>
                <w:rFonts w:asciiTheme="majorHAnsi" w:hAnsiTheme="majorHAnsi" w:cstheme="majorHAnsi"/>
                <w:b/>
                <w:color w:val="5B9BD5" w:themeColor="accent1"/>
              </w:rPr>
              <w:t>and start your sentences differently</w:t>
            </w:r>
          </w:p>
          <w:p w14:paraId="3F6E7744" w14:textId="2EBD4D8F" w:rsidR="006F3D13" w:rsidRPr="008F73A2" w:rsidRDefault="006F3D13" w:rsidP="00AF6382">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tc>
      </w:tr>
      <w:tr w:rsidR="002316DD" w14:paraId="2C1BCCAC" w14:textId="77777777" w:rsidTr="7D939874">
        <w:tc>
          <w:tcPr>
            <w:tcW w:w="3397" w:type="dxa"/>
            <w:shd w:val="clear" w:color="auto" w:fill="E2EFD9" w:themeFill="accent6" w:themeFillTint="33"/>
          </w:tcPr>
          <w:p w14:paraId="00902E52" w14:textId="77777777" w:rsidR="002316DD" w:rsidRDefault="002316DD" w:rsidP="002316DD">
            <w:pPr>
              <w:rPr>
                <w:b/>
              </w:rPr>
            </w:pPr>
            <w:r>
              <w:rPr>
                <w:b/>
              </w:rPr>
              <w:t>Main part of lesson (b)</w:t>
            </w:r>
          </w:p>
          <w:p w14:paraId="364DBB95" w14:textId="77777777" w:rsidR="002316DD" w:rsidRPr="00892BA7" w:rsidRDefault="002316DD" w:rsidP="002316DD">
            <w:r w:rsidRPr="00892BA7">
              <w:t xml:space="preserve">Providing opportunities to use and practice </w:t>
            </w:r>
          </w:p>
          <w:p w14:paraId="3A57F3B5" w14:textId="77777777" w:rsidR="002316DD" w:rsidRDefault="002316DD" w:rsidP="002316DD"/>
          <w:p w14:paraId="73B1C644" w14:textId="35883397" w:rsidR="00AF6382" w:rsidRDefault="00AF6382" w:rsidP="002316DD">
            <w:pPr>
              <w:rPr>
                <w:color w:val="FF0000"/>
              </w:rPr>
            </w:pPr>
          </w:p>
          <w:p w14:paraId="453007D7" w14:textId="5EA990BB" w:rsidR="00AF6382" w:rsidRDefault="00AF6382" w:rsidP="002316DD">
            <w:pPr>
              <w:rPr>
                <w:color w:val="FF0000"/>
              </w:rPr>
            </w:pPr>
          </w:p>
          <w:p w14:paraId="2A2236AB" w14:textId="7D9804B3" w:rsidR="00AF6382" w:rsidRDefault="00AF6382" w:rsidP="002316DD">
            <w:pPr>
              <w:rPr>
                <w:color w:val="FF0000"/>
              </w:rPr>
            </w:pPr>
          </w:p>
          <w:p w14:paraId="4BF94B46" w14:textId="35C9AD33" w:rsidR="00AF6382" w:rsidRDefault="00AF6382" w:rsidP="002316DD">
            <w:pPr>
              <w:rPr>
                <w:color w:val="FF0000"/>
              </w:rPr>
            </w:pPr>
          </w:p>
          <w:p w14:paraId="15063F2B" w14:textId="2BB20C98" w:rsidR="00AF6382" w:rsidRDefault="00AF6382" w:rsidP="002316DD">
            <w:pPr>
              <w:rPr>
                <w:color w:val="FF0000"/>
              </w:rPr>
            </w:pPr>
          </w:p>
          <w:p w14:paraId="6899F0FE" w14:textId="74BF2EF1" w:rsidR="00AF6382" w:rsidRDefault="00AF6382" w:rsidP="002316DD">
            <w:pPr>
              <w:rPr>
                <w:color w:val="FF0000"/>
              </w:rPr>
            </w:pPr>
          </w:p>
          <w:p w14:paraId="6578B841" w14:textId="6341743F" w:rsidR="00AF6382" w:rsidRDefault="00AF6382" w:rsidP="002316DD">
            <w:pPr>
              <w:rPr>
                <w:color w:val="FF0000"/>
              </w:rPr>
            </w:pPr>
          </w:p>
          <w:p w14:paraId="61157E89" w14:textId="10A42BF5" w:rsidR="00AF6382" w:rsidRDefault="00AF6382" w:rsidP="002316DD">
            <w:pPr>
              <w:rPr>
                <w:color w:val="FF0000"/>
              </w:rPr>
            </w:pPr>
          </w:p>
          <w:p w14:paraId="053715D9" w14:textId="2D4DD005" w:rsidR="00AF6382" w:rsidRDefault="00AF6382" w:rsidP="002316DD">
            <w:pPr>
              <w:rPr>
                <w:color w:val="FF0000"/>
              </w:rPr>
            </w:pPr>
          </w:p>
          <w:p w14:paraId="1D320D69" w14:textId="24393476" w:rsidR="00AF6382" w:rsidRDefault="00AF6382" w:rsidP="002316DD">
            <w:pPr>
              <w:rPr>
                <w:color w:val="FF0000"/>
              </w:rPr>
            </w:pPr>
          </w:p>
          <w:p w14:paraId="419E5900" w14:textId="72C92F70" w:rsidR="00AF6382" w:rsidRDefault="00AF6382" w:rsidP="002316DD">
            <w:pPr>
              <w:rPr>
                <w:color w:val="FF0000"/>
              </w:rPr>
            </w:pPr>
          </w:p>
          <w:p w14:paraId="2B2DBEBF" w14:textId="14FB5DF6" w:rsidR="00AF6382" w:rsidRDefault="00AF6382" w:rsidP="002316DD">
            <w:pPr>
              <w:rPr>
                <w:color w:val="FF0000"/>
              </w:rPr>
            </w:pPr>
          </w:p>
          <w:p w14:paraId="0A505F2B" w14:textId="485F9BF5" w:rsidR="00AF6382" w:rsidRDefault="00AF6382" w:rsidP="002316DD">
            <w:pPr>
              <w:rPr>
                <w:color w:val="FF0000"/>
              </w:rPr>
            </w:pPr>
          </w:p>
          <w:p w14:paraId="16EEEDB5" w14:textId="6721FB37" w:rsidR="00AF6382" w:rsidRDefault="00AF6382" w:rsidP="002316DD">
            <w:pPr>
              <w:rPr>
                <w:color w:val="FF0000"/>
              </w:rPr>
            </w:pPr>
          </w:p>
          <w:p w14:paraId="1DAF4B3E" w14:textId="77777777" w:rsidR="00AF6382" w:rsidRPr="00AF6382" w:rsidRDefault="00AF6382" w:rsidP="002316DD">
            <w:pPr>
              <w:rPr>
                <w:color w:val="FF0000"/>
              </w:rPr>
            </w:pPr>
          </w:p>
          <w:p w14:paraId="4C773DDD" w14:textId="77777777" w:rsidR="00AF6382" w:rsidRPr="00AF6382" w:rsidRDefault="00AF6382" w:rsidP="002316DD">
            <w:pPr>
              <w:rPr>
                <w:color w:val="FF0000"/>
              </w:rPr>
            </w:pPr>
            <w:r w:rsidRPr="00AF6382">
              <w:rPr>
                <w:color w:val="FF0000"/>
              </w:rPr>
              <w:t>This part should take about 10 minutes</w:t>
            </w:r>
          </w:p>
          <w:p w14:paraId="640B6579" w14:textId="77777777" w:rsidR="00AF6382" w:rsidRPr="00AF6382" w:rsidRDefault="00AF6382" w:rsidP="002316DD">
            <w:pPr>
              <w:rPr>
                <w:color w:val="FF0000"/>
              </w:rPr>
            </w:pPr>
          </w:p>
          <w:p w14:paraId="642E51DE" w14:textId="3381033C" w:rsidR="00AF6382" w:rsidRDefault="00AF6382" w:rsidP="002316DD">
            <w:pPr>
              <w:rPr>
                <w:color w:val="FF0000"/>
              </w:rPr>
            </w:pPr>
          </w:p>
          <w:p w14:paraId="7765EE68" w14:textId="1C781547" w:rsidR="00AF6382" w:rsidRDefault="00AF6382" w:rsidP="002316DD">
            <w:pPr>
              <w:rPr>
                <w:color w:val="FF0000"/>
              </w:rPr>
            </w:pPr>
          </w:p>
          <w:p w14:paraId="45D50442" w14:textId="18112C0D" w:rsidR="00AF6382" w:rsidRDefault="00AF6382" w:rsidP="002316DD">
            <w:pPr>
              <w:rPr>
                <w:color w:val="FF0000"/>
              </w:rPr>
            </w:pPr>
          </w:p>
          <w:p w14:paraId="65D39A8E" w14:textId="01DD1D65" w:rsidR="00AF6382" w:rsidRDefault="00AF6382" w:rsidP="002316DD">
            <w:pPr>
              <w:rPr>
                <w:color w:val="FF0000"/>
              </w:rPr>
            </w:pPr>
          </w:p>
          <w:p w14:paraId="1ABD5D12" w14:textId="6DA849EA" w:rsidR="00AF6382" w:rsidRDefault="00AF6382" w:rsidP="002316DD">
            <w:pPr>
              <w:rPr>
                <w:color w:val="FF0000"/>
              </w:rPr>
            </w:pPr>
          </w:p>
          <w:p w14:paraId="6C2886B3" w14:textId="69C4620F" w:rsidR="00AF6382" w:rsidRDefault="00AF6382" w:rsidP="002316DD">
            <w:pPr>
              <w:rPr>
                <w:color w:val="FF0000"/>
              </w:rPr>
            </w:pPr>
          </w:p>
          <w:p w14:paraId="2DF2BBFB" w14:textId="5422608D" w:rsidR="00AF6382" w:rsidRDefault="00AF6382" w:rsidP="002316DD">
            <w:pPr>
              <w:rPr>
                <w:color w:val="FF0000"/>
              </w:rPr>
            </w:pPr>
          </w:p>
          <w:p w14:paraId="45DEEF4B" w14:textId="148EE392" w:rsidR="00AF6382" w:rsidRDefault="00AF6382" w:rsidP="002316DD">
            <w:pPr>
              <w:rPr>
                <w:color w:val="FF0000"/>
              </w:rPr>
            </w:pPr>
          </w:p>
          <w:p w14:paraId="48BD0AEA" w14:textId="175899AA" w:rsidR="00AF6382" w:rsidRDefault="00AF6382" w:rsidP="002316DD">
            <w:pPr>
              <w:rPr>
                <w:color w:val="FF0000"/>
              </w:rPr>
            </w:pPr>
          </w:p>
          <w:p w14:paraId="3D0BBC64" w14:textId="0647138F" w:rsidR="00AF6382" w:rsidRDefault="00AF6382" w:rsidP="002316DD">
            <w:pPr>
              <w:rPr>
                <w:color w:val="FF0000"/>
              </w:rPr>
            </w:pPr>
          </w:p>
          <w:p w14:paraId="6FC61682" w14:textId="1D5A76F5" w:rsidR="00AF6382" w:rsidRDefault="00AF6382" w:rsidP="002316DD">
            <w:pPr>
              <w:rPr>
                <w:color w:val="FF0000"/>
              </w:rPr>
            </w:pPr>
          </w:p>
          <w:p w14:paraId="3292670D" w14:textId="77777777" w:rsidR="00AF6382" w:rsidRPr="00AF6382" w:rsidRDefault="00AF6382" w:rsidP="002316DD">
            <w:pPr>
              <w:rPr>
                <w:color w:val="FF0000"/>
              </w:rPr>
            </w:pPr>
          </w:p>
          <w:p w14:paraId="21673392" w14:textId="6E5ADAFB" w:rsidR="00AF6382" w:rsidRDefault="00AF6382" w:rsidP="002316DD">
            <w:pPr>
              <w:rPr>
                <w:color w:val="FF0000"/>
              </w:rPr>
            </w:pPr>
          </w:p>
          <w:p w14:paraId="2E8FC20D" w14:textId="5C1431BB" w:rsidR="00A058C0" w:rsidRDefault="00A058C0" w:rsidP="002316DD">
            <w:pPr>
              <w:rPr>
                <w:color w:val="FF0000"/>
              </w:rPr>
            </w:pPr>
          </w:p>
          <w:p w14:paraId="0DC4B7F1" w14:textId="4ED14655" w:rsidR="00A058C0" w:rsidRDefault="00A058C0" w:rsidP="002316DD">
            <w:pPr>
              <w:rPr>
                <w:color w:val="FF0000"/>
              </w:rPr>
            </w:pPr>
          </w:p>
          <w:p w14:paraId="4D84040B" w14:textId="77777777" w:rsidR="00A058C0" w:rsidRPr="00AF6382" w:rsidRDefault="00A058C0" w:rsidP="002316DD">
            <w:pPr>
              <w:rPr>
                <w:color w:val="FF0000"/>
              </w:rPr>
            </w:pPr>
          </w:p>
          <w:p w14:paraId="5F221B05" w14:textId="66C66053" w:rsidR="00AF6382" w:rsidRPr="003B2469" w:rsidRDefault="00AF6382" w:rsidP="002316DD">
            <w:r w:rsidRPr="00AF6382">
              <w:rPr>
                <w:color w:val="FF0000"/>
              </w:rPr>
              <w:t>2</w:t>
            </w:r>
            <w:r w:rsidR="00A058C0">
              <w:rPr>
                <w:color w:val="FF0000"/>
              </w:rPr>
              <w:t>8</w:t>
            </w:r>
            <w:r w:rsidRPr="00AF6382">
              <w:rPr>
                <w:color w:val="FF0000"/>
              </w:rPr>
              <w:t>:00 minutes</w:t>
            </w:r>
          </w:p>
        </w:tc>
        <w:tc>
          <w:tcPr>
            <w:tcW w:w="3402" w:type="dxa"/>
          </w:tcPr>
          <w:p w14:paraId="2E10D4ED" w14:textId="28B569B3" w:rsidR="002316DD" w:rsidRDefault="00AF6382" w:rsidP="002316DD">
            <w:pPr>
              <w:jc w:val="both"/>
            </w:pPr>
            <w:r>
              <w:t>Teacher shares a different paragraph again highlighting the SC but a text about Polynesian explorers.</w:t>
            </w:r>
          </w:p>
          <w:p w14:paraId="6B70BB32" w14:textId="77777777" w:rsidR="00AF6382" w:rsidRDefault="00AF6382" w:rsidP="002316DD">
            <w:pPr>
              <w:jc w:val="both"/>
            </w:pPr>
          </w:p>
          <w:p w14:paraId="152BF3D6" w14:textId="77777777" w:rsidR="00AF6382" w:rsidRDefault="00AF6382" w:rsidP="002316DD">
            <w:pPr>
              <w:jc w:val="both"/>
            </w:pPr>
          </w:p>
          <w:p w14:paraId="7D3AC0A0" w14:textId="77777777" w:rsidR="00AF6382" w:rsidRDefault="00AF6382" w:rsidP="002316DD">
            <w:pPr>
              <w:jc w:val="both"/>
            </w:pPr>
          </w:p>
          <w:p w14:paraId="683FD1C7" w14:textId="77777777" w:rsidR="00AF6382" w:rsidRDefault="00AF6382" w:rsidP="002316DD">
            <w:pPr>
              <w:jc w:val="both"/>
            </w:pPr>
          </w:p>
          <w:p w14:paraId="3B4ADC6C" w14:textId="77777777" w:rsidR="00AF6382" w:rsidRDefault="00AF6382" w:rsidP="002316DD">
            <w:pPr>
              <w:jc w:val="both"/>
            </w:pPr>
          </w:p>
          <w:p w14:paraId="383C018F" w14:textId="77777777" w:rsidR="00AF6382" w:rsidRDefault="00AF6382" w:rsidP="002316DD">
            <w:pPr>
              <w:jc w:val="both"/>
            </w:pPr>
          </w:p>
          <w:p w14:paraId="41729A80" w14:textId="77777777" w:rsidR="00AF6382" w:rsidRDefault="00AF6382" w:rsidP="002316DD">
            <w:pPr>
              <w:jc w:val="both"/>
            </w:pPr>
          </w:p>
          <w:p w14:paraId="571F03F2" w14:textId="77777777" w:rsidR="00AF6382" w:rsidRDefault="00AF6382" w:rsidP="002316DD">
            <w:pPr>
              <w:jc w:val="both"/>
            </w:pPr>
          </w:p>
          <w:p w14:paraId="3A737698" w14:textId="1A4ECC64" w:rsidR="00AF6382" w:rsidRPr="003B2469" w:rsidRDefault="00AF6382" w:rsidP="002316DD">
            <w:pPr>
              <w:jc w:val="both"/>
            </w:pPr>
            <w:r w:rsidRPr="00A058C0">
              <w:rPr>
                <w:color w:val="FF0000"/>
              </w:rPr>
              <w:t xml:space="preserve">Teacher puts map up on the screen </w:t>
            </w:r>
            <w:r>
              <w:t xml:space="preserve">and explains where it is thought the Polynesian voyagers came from with their </w:t>
            </w:r>
            <w:proofErr w:type="spellStart"/>
            <w:r>
              <w:t>kūri</w:t>
            </w:r>
            <w:proofErr w:type="spellEnd"/>
            <w:r>
              <w:t>.</w:t>
            </w:r>
          </w:p>
        </w:tc>
        <w:tc>
          <w:tcPr>
            <w:tcW w:w="4253" w:type="dxa"/>
            <w:gridSpan w:val="3"/>
          </w:tcPr>
          <w:p w14:paraId="65BB0C1F" w14:textId="43FDE7D4" w:rsidR="008D1629" w:rsidRPr="008D1629" w:rsidRDefault="008D1629" w:rsidP="008D1629">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sz w:val="22"/>
                <w:szCs w:val="22"/>
                <w:lang w:eastAsia="en-US"/>
              </w:rPr>
            </w:pPr>
            <w:proofErr w:type="spellStart"/>
            <w:r w:rsidRPr="00AF6382">
              <w:rPr>
                <w:rFonts w:asciiTheme="minorHAnsi" w:eastAsiaTheme="minorEastAsia" w:hAnsiTheme="minorHAnsi" w:cstheme="minorBidi"/>
                <w:bCs w:val="0"/>
                <w:i/>
                <w:sz w:val="22"/>
                <w:szCs w:val="22"/>
                <w:lang w:eastAsia="en-US"/>
              </w:rPr>
              <w:t>Kūri</w:t>
            </w:r>
            <w:proofErr w:type="spellEnd"/>
            <w:r w:rsidRPr="008D1629">
              <w:rPr>
                <w:rFonts w:asciiTheme="minorHAnsi" w:eastAsiaTheme="minorEastAsia" w:hAnsiTheme="minorHAnsi" w:cstheme="minorBidi"/>
                <w:b w:val="0"/>
                <w:bCs w:val="0"/>
                <w:i/>
                <w:sz w:val="22"/>
                <w:szCs w:val="22"/>
                <w:lang w:eastAsia="en-US"/>
              </w:rPr>
              <w:t xml:space="preserve"> arrived in Aotearoa, New Zealand with the early Polynesian voyagers. </w:t>
            </w:r>
            <w:r w:rsidRPr="00AF6382">
              <w:rPr>
                <w:rFonts w:asciiTheme="minorHAnsi" w:eastAsiaTheme="minorEastAsia" w:hAnsiTheme="minorHAnsi" w:cstheme="minorBidi"/>
                <w:bCs w:val="0"/>
                <w:i/>
                <w:sz w:val="22"/>
                <w:szCs w:val="22"/>
                <w:lang w:eastAsia="en-US"/>
              </w:rPr>
              <w:t>Scientists</w:t>
            </w:r>
            <w:r w:rsidRPr="008D1629">
              <w:rPr>
                <w:rFonts w:asciiTheme="minorHAnsi" w:eastAsiaTheme="minorEastAsia" w:hAnsiTheme="minorHAnsi" w:cstheme="minorBidi"/>
                <w:b w:val="0"/>
                <w:bCs w:val="0"/>
                <w:i/>
                <w:sz w:val="22"/>
                <w:szCs w:val="22"/>
                <w:lang w:eastAsia="en-US"/>
              </w:rPr>
              <w:t xml:space="preserve"> think that the dogs were brought here</w:t>
            </w:r>
            <w:r>
              <w:rPr>
                <w:rFonts w:asciiTheme="minorHAnsi" w:eastAsiaTheme="minorEastAsia" w:hAnsiTheme="minorHAnsi" w:cstheme="minorBidi"/>
                <w:b w:val="0"/>
                <w:bCs w:val="0"/>
                <w:i/>
                <w:sz w:val="22"/>
                <w:szCs w:val="22"/>
                <w:lang w:eastAsia="en-US"/>
              </w:rPr>
              <w:t xml:space="preserve"> because people knew that </w:t>
            </w:r>
            <w:proofErr w:type="spellStart"/>
            <w:r>
              <w:rPr>
                <w:rFonts w:asciiTheme="minorHAnsi" w:eastAsiaTheme="minorEastAsia" w:hAnsiTheme="minorHAnsi" w:cstheme="minorBidi"/>
                <w:b w:val="0"/>
                <w:bCs w:val="0"/>
                <w:i/>
                <w:sz w:val="22"/>
                <w:szCs w:val="22"/>
                <w:lang w:eastAsia="en-US"/>
              </w:rPr>
              <w:t>kūri</w:t>
            </w:r>
            <w:proofErr w:type="spellEnd"/>
            <w:r>
              <w:rPr>
                <w:rFonts w:asciiTheme="minorHAnsi" w:eastAsiaTheme="minorEastAsia" w:hAnsiTheme="minorHAnsi" w:cstheme="minorBidi"/>
                <w:b w:val="0"/>
                <w:bCs w:val="0"/>
                <w:i/>
                <w:sz w:val="22"/>
                <w:szCs w:val="22"/>
                <w:lang w:eastAsia="en-US"/>
              </w:rPr>
              <w:t xml:space="preserve"> would help them to stay alive in the new land. </w:t>
            </w:r>
            <w:r w:rsidRPr="00AF6382">
              <w:rPr>
                <w:rFonts w:asciiTheme="minorHAnsi" w:eastAsiaTheme="minorEastAsia" w:hAnsiTheme="minorHAnsi" w:cstheme="minorBidi"/>
                <w:bCs w:val="0"/>
                <w:i/>
                <w:sz w:val="22"/>
                <w:szCs w:val="22"/>
                <w:lang w:eastAsia="en-US"/>
              </w:rPr>
              <w:t>Dog</w:t>
            </w:r>
            <w:r>
              <w:rPr>
                <w:rFonts w:asciiTheme="minorHAnsi" w:eastAsiaTheme="minorEastAsia" w:hAnsiTheme="minorHAnsi" w:cstheme="minorBidi"/>
                <w:b w:val="0"/>
                <w:bCs w:val="0"/>
                <w:i/>
                <w:sz w:val="22"/>
                <w:szCs w:val="22"/>
                <w:lang w:eastAsia="en-US"/>
              </w:rPr>
              <w:t>s were good hunters</w:t>
            </w:r>
            <w:r w:rsidRPr="00AF6382">
              <w:rPr>
                <w:rFonts w:asciiTheme="minorHAnsi" w:eastAsiaTheme="minorEastAsia" w:hAnsiTheme="minorHAnsi" w:cstheme="minorBidi"/>
                <w:bCs w:val="0"/>
                <w:i/>
                <w:sz w:val="22"/>
                <w:szCs w:val="22"/>
                <w:lang w:eastAsia="en-US"/>
              </w:rPr>
              <w:t>. They</w:t>
            </w:r>
            <w:r>
              <w:rPr>
                <w:rFonts w:asciiTheme="minorHAnsi" w:eastAsiaTheme="minorEastAsia" w:hAnsiTheme="minorHAnsi" w:cstheme="minorBidi"/>
                <w:b w:val="0"/>
                <w:bCs w:val="0"/>
                <w:i/>
                <w:sz w:val="22"/>
                <w:szCs w:val="22"/>
                <w:lang w:eastAsia="en-US"/>
              </w:rPr>
              <w:t xml:space="preserve"> could help find and catch birds like kiwi and they could also be eaten if their owner was starving.</w:t>
            </w:r>
          </w:p>
          <w:p w14:paraId="7E5A9E98" w14:textId="6FC5A59D" w:rsidR="002316DD" w:rsidRDefault="002316DD"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0C6F6E80" w14:textId="6216EC52" w:rsidR="00A058C0" w:rsidRDefault="00A058C0"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474F5BC" w14:textId="77777777" w:rsidR="00A058C0" w:rsidRDefault="00A058C0"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A996EA5" w14:textId="63638788" w:rsidR="00A058C0" w:rsidRPr="008F73A2" w:rsidRDefault="00A058C0"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notice the extra detail on the map not in the text. Learners think about how they might use maps or diagrams to add more information to their text.</w:t>
            </w:r>
          </w:p>
        </w:tc>
        <w:tc>
          <w:tcPr>
            <w:tcW w:w="4395" w:type="dxa"/>
          </w:tcPr>
          <w:p w14:paraId="26A212F7" w14:textId="784A4DBA"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Now, remember back to when we were learning about reading information in the pictures and diagrams when we used the text about Stick Insects last week? </w:t>
            </w:r>
          </w:p>
          <w:p w14:paraId="5594D0FB" w14:textId="783B2900"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roofErr w:type="gramStart"/>
            <w:r>
              <w:rPr>
                <w:rFonts w:asciiTheme="minorHAnsi" w:eastAsiaTheme="minorEastAsia" w:hAnsiTheme="minorHAnsi" w:cstheme="minorBidi"/>
                <w:b w:val="0"/>
                <w:bCs w:val="0"/>
                <w:sz w:val="22"/>
                <w:szCs w:val="22"/>
                <w:lang w:eastAsia="en-US"/>
              </w:rPr>
              <w:t>Well</w:t>
            </w:r>
            <w:proofErr w:type="gramEnd"/>
            <w:r>
              <w:rPr>
                <w:rFonts w:asciiTheme="minorHAnsi" w:eastAsiaTheme="minorEastAsia" w:hAnsiTheme="minorHAnsi" w:cstheme="minorBidi"/>
                <w:b w:val="0"/>
                <w:bCs w:val="0"/>
                <w:sz w:val="22"/>
                <w:szCs w:val="22"/>
                <w:lang w:eastAsia="en-US"/>
              </w:rPr>
              <w:t xml:space="preserve"> this author has put a map in alongside the text for the reader.</w:t>
            </w:r>
          </w:p>
          <w:p w14:paraId="4935791C" w14:textId="12AAA90C" w:rsidR="00AF6382" w:rsidRPr="00A058C0"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color w:val="FF0000"/>
                <w:sz w:val="22"/>
                <w:szCs w:val="22"/>
                <w:lang w:eastAsia="en-US"/>
              </w:rPr>
            </w:pPr>
            <w:r>
              <w:rPr>
                <w:rFonts w:asciiTheme="minorHAnsi" w:eastAsiaTheme="minorEastAsia" w:hAnsiTheme="minorHAnsi" w:cstheme="minorBidi"/>
                <w:b w:val="0"/>
                <w:bCs w:val="0"/>
                <w:sz w:val="22"/>
                <w:szCs w:val="22"/>
                <w:lang w:eastAsia="en-US"/>
              </w:rPr>
              <w:t xml:space="preserve">I’ll read you the text, you notice the sentence beginnings and that short sentence that makes you think in the middle and then </w:t>
            </w:r>
            <w:r w:rsidRPr="00A058C0">
              <w:rPr>
                <w:rFonts w:asciiTheme="minorHAnsi" w:eastAsiaTheme="minorEastAsia" w:hAnsiTheme="minorHAnsi" w:cstheme="minorBidi"/>
                <w:b w:val="0"/>
                <w:bCs w:val="0"/>
                <w:color w:val="FF0000"/>
                <w:sz w:val="22"/>
                <w:szCs w:val="22"/>
                <w:lang w:eastAsia="en-US"/>
              </w:rPr>
              <w:t>I’ll show you the picture that goes with it. (see map page 3 in text below)</w:t>
            </w:r>
          </w:p>
          <w:p w14:paraId="1651101B" w14:textId="0E3F5283"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See how the map connects to the text? If you’re going to add pictures, maps or diagrams to your writing they need to match the text. They often show more detail.</w:t>
            </w:r>
          </w:p>
          <w:p w14:paraId="2E4D2609" w14:textId="5FD8BFE4"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1946820B" w14:textId="20E8A19F" w:rsidR="00AF6382" w:rsidRPr="00513908"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 xml:space="preserve">So, thinking about that. Have you got your leaves ready, or </w:t>
            </w:r>
            <w:r w:rsidR="00A058C0">
              <w:rPr>
                <w:rFonts w:asciiTheme="minorHAnsi" w:eastAsiaTheme="minorEastAsia" w:hAnsiTheme="minorHAnsi" w:cstheme="minorBidi"/>
                <w:b w:val="0"/>
                <w:bCs w:val="0"/>
                <w:sz w:val="22"/>
                <w:szCs w:val="22"/>
                <w:lang w:eastAsia="en-US"/>
              </w:rPr>
              <w:t>can you see your rock outside where there might be something living, or a spider web in your room or outside on a branch?</w:t>
            </w:r>
            <w:r w:rsidR="00513908">
              <w:rPr>
                <w:rFonts w:asciiTheme="minorHAnsi" w:eastAsiaTheme="minorEastAsia" w:hAnsiTheme="minorHAnsi" w:cstheme="minorBidi"/>
                <w:b w:val="0"/>
                <w:bCs w:val="0"/>
                <w:sz w:val="22"/>
                <w:szCs w:val="22"/>
                <w:lang w:eastAsia="en-US"/>
              </w:rPr>
              <w:t xml:space="preserve"> </w:t>
            </w:r>
            <w:r w:rsidR="00513908">
              <w:rPr>
                <w:rFonts w:asciiTheme="minorHAnsi" w:eastAsiaTheme="minorEastAsia" w:hAnsiTheme="minorHAnsi" w:cstheme="minorBidi"/>
                <w:b w:val="0"/>
                <w:bCs w:val="0"/>
                <w:i/>
                <w:color w:val="FF0000"/>
                <w:sz w:val="22"/>
                <w:szCs w:val="22"/>
                <w:lang w:eastAsia="en-US"/>
              </w:rPr>
              <w:t>I’ve got a job for you!</w:t>
            </w:r>
          </w:p>
          <w:p w14:paraId="0C0683E1" w14:textId="70FE00B6" w:rsidR="00A058C0"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B6E4C3D" w14:textId="2C800DD2" w:rsidR="00A058C0"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 xml:space="preserve">What if you drew or sketched that first, perhaps label it if you want to then think about what you’re going to write. </w:t>
            </w:r>
            <w:r w:rsidR="00513908">
              <w:rPr>
                <w:rFonts w:asciiTheme="minorHAnsi" w:eastAsiaTheme="minorEastAsia" w:hAnsiTheme="minorHAnsi" w:cstheme="minorBidi"/>
                <w:b w:val="0"/>
                <w:bCs w:val="0"/>
                <w:i/>
                <w:color w:val="FF0000"/>
                <w:sz w:val="22"/>
                <w:szCs w:val="22"/>
                <w:lang w:eastAsia="en-US"/>
              </w:rPr>
              <w:t xml:space="preserve">If you don’t know about the insect, you could ask for some help from someone in your </w:t>
            </w:r>
            <w:proofErr w:type="spellStart"/>
            <w:r w:rsidR="00513908">
              <w:rPr>
                <w:rFonts w:asciiTheme="minorHAnsi" w:eastAsiaTheme="minorEastAsia" w:hAnsiTheme="minorHAnsi" w:cstheme="minorBidi"/>
                <w:b w:val="0"/>
                <w:bCs w:val="0"/>
                <w:i/>
                <w:color w:val="FF0000"/>
                <w:sz w:val="22"/>
                <w:szCs w:val="22"/>
                <w:lang w:eastAsia="en-US"/>
              </w:rPr>
              <w:t>whānau</w:t>
            </w:r>
            <w:proofErr w:type="spellEnd"/>
            <w:r w:rsidR="00513908">
              <w:rPr>
                <w:rFonts w:asciiTheme="minorHAnsi" w:eastAsiaTheme="minorEastAsia" w:hAnsiTheme="minorHAnsi" w:cstheme="minorBidi"/>
                <w:b w:val="0"/>
                <w:bCs w:val="0"/>
                <w:i/>
                <w:color w:val="FF0000"/>
                <w:sz w:val="22"/>
                <w:szCs w:val="22"/>
                <w:lang w:eastAsia="en-US"/>
              </w:rPr>
              <w:t>. They might be able to tell you some facts… perhaps you have a way you can research or find out?</w:t>
            </w:r>
          </w:p>
          <w:p w14:paraId="479F0DAD" w14:textId="75E7D056" w:rsidR="00513908" w:rsidRPr="00513908" w:rsidRDefault="00513908"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i/>
                <w:color w:val="FF0000"/>
                <w:sz w:val="22"/>
                <w:szCs w:val="22"/>
                <w:lang w:eastAsia="en-US"/>
              </w:rPr>
              <w:t xml:space="preserve">If not, just observe… watch very carefully and write sentences about what you see… size, shape, colour, movement, sound… </w:t>
            </w:r>
          </w:p>
          <w:p w14:paraId="1208F674" w14:textId="3B3B1553" w:rsidR="00A058C0"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Remember you’ll start your sentences differently when you talk about it and you will also?????</w:t>
            </w:r>
          </w:p>
          <w:p w14:paraId="6EB24234" w14:textId="1EFFA83B" w:rsidR="00513908" w:rsidRPr="00513908" w:rsidRDefault="00A058C0" w:rsidP="0051390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That’s right have some long and middle- sized sentences and a short one to make the reader stop and think.</w:t>
            </w:r>
            <w:r w:rsidR="00513908">
              <w:rPr>
                <w:rFonts w:asciiTheme="minorHAnsi" w:eastAsiaTheme="minorEastAsia" w:hAnsiTheme="minorHAnsi" w:cstheme="minorBidi"/>
                <w:b w:val="0"/>
                <w:bCs w:val="0"/>
                <w:sz w:val="22"/>
                <w:szCs w:val="22"/>
                <w:lang w:eastAsia="en-US"/>
              </w:rPr>
              <w:t xml:space="preserve"> </w:t>
            </w:r>
            <w:r w:rsidR="00513908">
              <w:rPr>
                <w:rFonts w:asciiTheme="minorHAnsi" w:eastAsiaTheme="minorEastAsia" w:hAnsiTheme="minorHAnsi" w:cstheme="minorBidi"/>
                <w:b w:val="0"/>
                <w:bCs w:val="0"/>
                <w:i/>
                <w:color w:val="FF0000"/>
                <w:sz w:val="22"/>
                <w:szCs w:val="22"/>
                <w:lang w:eastAsia="en-US"/>
              </w:rPr>
              <w:t xml:space="preserve">Remember that you can join several ideas together with joining </w:t>
            </w:r>
            <w:proofErr w:type="gramStart"/>
            <w:r w:rsidR="00513908">
              <w:rPr>
                <w:rFonts w:asciiTheme="minorHAnsi" w:eastAsiaTheme="minorEastAsia" w:hAnsiTheme="minorHAnsi" w:cstheme="minorBidi"/>
                <w:b w:val="0"/>
                <w:bCs w:val="0"/>
                <w:i/>
                <w:color w:val="FF0000"/>
                <w:sz w:val="22"/>
                <w:szCs w:val="22"/>
                <w:lang w:eastAsia="en-US"/>
              </w:rPr>
              <w:t>words, and</w:t>
            </w:r>
            <w:proofErr w:type="gramEnd"/>
            <w:r w:rsidR="00513908">
              <w:rPr>
                <w:rFonts w:asciiTheme="minorHAnsi" w:eastAsiaTheme="minorEastAsia" w:hAnsiTheme="minorHAnsi" w:cstheme="minorBidi"/>
                <w:b w:val="0"/>
                <w:bCs w:val="0"/>
                <w:i/>
                <w:color w:val="FF0000"/>
                <w:sz w:val="22"/>
                <w:szCs w:val="22"/>
                <w:lang w:eastAsia="en-US"/>
              </w:rPr>
              <w:t xml:space="preserve"> try to start your sentences in different ways.</w:t>
            </w:r>
          </w:p>
          <w:p w14:paraId="0E1ADBD6" w14:textId="62404F94" w:rsidR="00A058C0" w:rsidRPr="00513908"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Well done. You’ve listened so well.</w:t>
            </w:r>
            <w:r w:rsidR="00513908">
              <w:rPr>
                <w:rFonts w:asciiTheme="minorHAnsi" w:eastAsiaTheme="minorEastAsia" w:hAnsiTheme="minorHAnsi" w:cstheme="minorBidi"/>
                <w:b w:val="0"/>
                <w:bCs w:val="0"/>
                <w:sz w:val="22"/>
                <w:szCs w:val="22"/>
                <w:lang w:eastAsia="en-US"/>
              </w:rPr>
              <w:t xml:space="preserve"> </w:t>
            </w:r>
            <w:r w:rsidR="00513908">
              <w:rPr>
                <w:rFonts w:asciiTheme="minorHAnsi" w:eastAsiaTheme="minorEastAsia" w:hAnsiTheme="minorHAnsi" w:cstheme="minorBidi"/>
                <w:b w:val="0"/>
                <w:bCs w:val="0"/>
                <w:i/>
                <w:color w:val="FF0000"/>
                <w:sz w:val="22"/>
                <w:szCs w:val="22"/>
                <w:lang w:eastAsia="en-US"/>
              </w:rPr>
              <w:t xml:space="preserve">Now go and be a writer! Have fun and remember to find an audience to share your writing with. </w:t>
            </w:r>
            <w:r w:rsidR="00513908" w:rsidRPr="00513908">
              <w:rPr>
                <w:rFonts w:ascii="Segoe UI Emoji" w:eastAsia="Segoe UI Emoji" w:hAnsi="Segoe UI Emoji" w:cs="Segoe UI Emoji"/>
                <w:b w:val="0"/>
                <w:bCs w:val="0"/>
                <w:i/>
                <w:color w:val="FF0000"/>
                <w:sz w:val="22"/>
                <w:szCs w:val="22"/>
                <w:lang w:eastAsia="en-US"/>
              </w:rPr>
              <w:t>😊</w:t>
            </w:r>
          </w:p>
          <w:p w14:paraId="6B36B071" w14:textId="16DB1900" w:rsidR="002316DD" w:rsidRPr="00A058C0" w:rsidRDefault="3C7E756A" w:rsidP="00A058C0">
            <w:pPr>
              <w:spacing w:beforeAutospacing="1" w:afterAutospacing="1"/>
              <w:ind w:right="417"/>
              <w:jc w:val="both"/>
              <w:rPr>
                <w:rFonts w:ascii="Calibri" w:eastAsia="Calibri" w:hAnsi="Calibri" w:cs="Calibri"/>
                <w:b/>
                <w:bCs/>
              </w:rPr>
            </w:pPr>
            <w:r w:rsidRPr="260E5DF5">
              <w:rPr>
                <w:rFonts w:ascii="Calibri" w:eastAsia="Calibri" w:hAnsi="Calibri" w:cs="Calibri"/>
              </w:rPr>
              <w:lastRenderedPageBreak/>
              <w:t xml:space="preserve">I would love to see some of your </w:t>
            </w:r>
            <w:r w:rsidR="00A058C0">
              <w:rPr>
                <w:rFonts w:ascii="Calibri" w:eastAsia="Calibri" w:hAnsi="Calibri" w:cs="Calibri"/>
              </w:rPr>
              <w:t xml:space="preserve">writing and a </w:t>
            </w:r>
            <w:r w:rsidRPr="260E5DF5">
              <w:rPr>
                <w:rFonts w:ascii="Calibri" w:eastAsia="Calibri" w:hAnsi="Calibri" w:cs="Calibri"/>
              </w:rPr>
              <w:t xml:space="preserve">diagram or map with labels you have come up with. Maybe you could text or email them into me at </w:t>
            </w:r>
            <w:hyperlink r:id="rId8">
              <w:r w:rsidRPr="260E5DF5">
                <w:rPr>
                  <w:rStyle w:val="Hyperlink"/>
                  <w:rFonts w:ascii="Calibri" w:eastAsia="Calibri" w:hAnsi="Calibri" w:cs="Calibri"/>
                  <w:color w:val="0563C1"/>
                </w:rPr>
                <w:t>info@hltv.co.nz</w:t>
              </w:r>
            </w:hyperlink>
            <w:r w:rsidRPr="260E5DF5">
              <w:rPr>
                <w:rFonts w:ascii="Calibri" w:eastAsia="Calibri" w:hAnsi="Calibri" w:cs="Calibri"/>
                <w:color w:val="0563C1"/>
                <w:u w:val="single"/>
              </w:rPr>
              <w:t xml:space="preserve"> or text to 5811</w:t>
            </w:r>
          </w:p>
        </w:tc>
      </w:tr>
      <w:tr w:rsidR="002316DD" w14:paraId="7501C231" w14:textId="77777777" w:rsidTr="7D939874">
        <w:tc>
          <w:tcPr>
            <w:tcW w:w="3397" w:type="dxa"/>
            <w:shd w:val="clear" w:color="auto" w:fill="E2EFD9" w:themeFill="accent6" w:themeFillTint="33"/>
          </w:tcPr>
          <w:p w14:paraId="4187B26F" w14:textId="77777777" w:rsidR="002316DD" w:rsidRPr="00892BA7" w:rsidRDefault="002316DD" w:rsidP="002316DD">
            <w:r>
              <w:rPr>
                <w:b/>
              </w:rPr>
              <w:lastRenderedPageBreak/>
              <w:t>End of lesson:</w:t>
            </w:r>
          </w:p>
          <w:p w14:paraId="0DD51EE6" w14:textId="198D910E" w:rsidR="002316DD" w:rsidRPr="00B52405" w:rsidRDefault="002316DD" w:rsidP="002316DD">
            <w:pPr>
              <w:rPr>
                <w:b/>
              </w:rPr>
            </w:pPr>
            <w:r w:rsidRPr="00892BA7">
              <w:t>Learner and parent reflection on learning and engagement and what they can do next</w:t>
            </w:r>
          </w:p>
        </w:tc>
        <w:tc>
          <w:tcPr>
            <w:tcW w:w="3402" w:type="dxa"/>
          </w:tcPr>
          <w:p w14:paraId="440F1779" w14:textId="2173C167" w:rsidR="002316DD" w:rsidRPr="003B2469" w:rsidRDefault="00F675A8" w:rsidP="002316DD">
            <w:pPr>
              <w:jc w:val="both"/>
            </w:pPr>
            <w:r>
              <w:t>Teacher reiterates the S</w:t>
            </w:r>
            <w:r w:rsidR="7B6CABFE">
              <w:t xml:space="preserve">uccess </w:t>
            </w:r>
            <w:r>
              <w:t>C</w:t>
            </w:r>
            <w:r w:rsidR="3D031F79">
              <w:t>riteria</w:t>
            </w:r>
            <w:r>
              <w:t xml:space="preserve"> for clarity.</w:t>
            </w:r>
          </w:p>
        </w:tc>
        <w:tc>
          <w:tcPr>
            <w:tcW w:w="4253" w:type="dxa"/>
            <w:gridSpan w:val="3"/>
          </w:tcPr>
          <w:p w14:paraId="12046676" w14:textId="152F6ED9" w:rsidR="002316DD" w:rsidRPr="008F73A2" w:rsidRDefault="00F675A8" w:rsidP="00FD44F2">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Learners able to </w:t>
            </w:r>
            <w:r w:rsidR="00FD44F2">
              <w:rPr>
                <w:rFonts w:asciiTheme="minorHAnsi" w:eastAsiaTheme="minorHAnsi" w:hAnsiTheme="minorHAnsi" w:cstheme="minorBidi"/>
                <w:b w:val="0"/>
                <w:bCs w:val="0"/>
                <w:kern w:val="0"/>
                <w:sz w:val="22"/>
                <w:szCs w:val="22"/>
                <w:lang w:eastAsia="en-US"/>
              </w:rPr>
              <w:t>transfer the learning to the context of their choice.</w:t>
            </w:r>
          </w:p>
        </w:tc>
        <w:tc>
          <w:tcPr>
            <w:tcW w:w="4395" w:type="dxa"/>
          </w:tcPr>
          <w:p w14:paraId="302F0E1D" w14:textId="3CC31740" w:rsidR="002316DD" w:rsidRDefault="003E1219" w:rsidP="003E1219">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Well</w:t>
            </w:r>
            <w:proofErr w:type="gramEnd"/>
            <w:r>
              <w:rPr>
                <w:rFonts w:asciiTheme="minorHAnsi" w:eastAsiaTheme="minorHAnsi" w:hAnsiTheme="minorHAnsi" w:cstheme="minorBidi"/>
                <w:b w:val="0"/>
                <w:bCs w:val="0"/>
                <w:kern w:val="0"/>
                <w:sz w:val="22"/>
                <w:szCs w:val="22"/>
                <w:lang w:eastAsia="en-US"/>
              </w:rPr>
              <w:t xml:space="preserve"> that’s it for today. </w:t>
            </w:r>
            <w:r w:rsidR="002C3585">
              <w:rPr>
                <w:rFonts w:asciiTheme="minorHAnsi" w:eastAsiaTheme="minorHAnsi" w:hAnsiTheme="minorHAnsi" w:cstheme="minorBidi"/>
                <w:b w:val="0"/>
                <w:bCs w:val="0"/>
                <w:kern w:val="0"/>
                <w:sz w:val="22"/>
                <w:szCs w:val="22"/>
                <w:lang w:eastAsia="en-US"/>
              </w:rPr>
              <w:t xml:space="preserve">Remember </w:t>
            </w:r>
            <w:r w:rsidR="00FD44F2">
              <w:rPr>
                <w:rFonts w:asciiTheme="minorHAnsi" w:eastAsiaTheme="minorHAnsi" w:hAnsiTheme="minorHAnsi" w:cstheme="minorBidi"/>
                <w:b w:val="0"/>
                <w:bCs w:val="0"/>
                <w:kern w:val="0"/>
                <w:sz w:val="22"/>
                <w:szCs w:val="22"/>
                <w:lang w:eastAsia="en-US"/>
              </w:rPr>
              <w:t>to think of your reader</w:t>
            </w:r>
            <w:r w:rsidR="006F3D13">
              <w:rPr>
                <w:rFonts w:asciiTheme="minorHAnsi" w:eastAsiaTheme="minorHAnsi" w:hAnsiTheme="minorHAnsi" w:cstheme="minorBidi"/>
                <w:b w:val="0"/>
                <w:bCs w:val="0"/>
                <w:kern w:val="0"/>
                <w:sz w:val="22"/>
                <w:szCs w:val="22"/>
                <w:lang w:eastAsia="en-US"/>
              </w:rPr>
              <w:t xml:space="preserve"> when you’re writing and </w:t>
            </w:r>
            <w:r w:rsidR="002C3585">
              <w:rPr>
                <w:rFonts w:asciiTheme="minorHAnsi" w:eastAsiaTheme="minorHAnsi" w:hAnsiTheme="minorHAnsi" w:cstheme="minorBidi"/>
                <w:b w:val="0"/>
                <w:bCs w:val="0"/>
                <w:kern w:val="0"/>
                <w:sz w:val="22"/>
                <w:szCs w:val="22"/>
                <w:lang w:eastAsia="en-US"/>
              </w:rPr>
              <w:t>that it doesn’t matter i</w:t>
            </w:r>
            <w:r w:rsidR="006F3D13">
              <w:rPr>
                <w:rFonts w:asciiTheme="minorHAnsi" w:eastAsiaTheme="minorHAnsi" w:hAnsiTheme="minorHAnsi" w:cstheme="minorBidi"/>
                <w:b w:val="0"/>
                <w:bCs w:val="0"/>
                <w:kern w:val="0"/>
                <w:sz w:val="22"/>
                <w:szCs w:val="22"/>
                <w:lang w:eastAsia="en-US"/>
              </w:rPr>
              <w:t>f</w:t>
            </w:r>
            <w:r w:rsidR="002C3585">
              <w:rPr>
                <w:rFonts w:asciiTheme="minorHAnsi" w:eastAsiaTheme="minorHAnsi" w:hAnsiTheme="minorHAnsi" w:cstheme="minorBidi"/>
                <w:b w:val="0"/>
                <w:bCs w:val="0"/>
                <w:kern w:val="0"/>
                <w:sz w:val="22"/>
                <w:szCs w:val="22"/>
                <w:lang w:eastAsia="en-US"/>
              </w:rPr>
              <w:t xml:space="preserve"> you’re writing a story or </w:t>
            </w:r>
            <w:proofErr w:type="gramStart"/>
            <w:r w:rsidR="002C3585">
              <w:rPr>
                <w:rFonts w:asciiTheme="minorHAnsi" w:eastAsiaTheme="minorHAnsi" w:hAnsiTheme="minorHAnsi" w:cstheme="minorBidi"/>
                <w:b w:val="0"/>
                <w:bCs w:val="0"/>
                <w:kern w:val="0"/>
                <w:sz w:val="22"/>
                <w:szCs w:val="22"/>
                <w:lang w:eastAsia="en-US"/>
              </w:rPr>
              <w:t>you’re writing</w:t>
            </w:r>
            <w:proofErr w:type="gramEnd"/>
            <w:r w:rsidR="002C3585">
              <w:rPr>
                <w:rFonts w:asciiTheme="minorHAnsi" w:eastAsiaTheme="minorHAnsi" w:hAnsiTheme="minorHAnsi" w:cstheme="minorBidi"/>
                <w:b w:val="0"/>
                <w:bCs w:val="0"/>
                <w:kern w:val="0"/>
                <w:sz w:val="22"/>
                <w:szCs w:val="22"/>
                <w:lang w:eastAsia="en-US"/>
              </w:rPr>
              <w:t xml:space="preserve"> about facts </w:t>
            </w:r>
            <w:r w:rsidR="006F3D13">
              <w:rPr>
                <w:rFonts w:asciiTheme="minorHAnsi" w:eastAsiaTheme="minorHAnsi" w:hAnsiTheme="minorHAnsi" w:cstheme="minorBidi"/>
                <w:b w:val="0"/>
                <w:bCs w:val="0"/>
                <w:kern w:val="0"/>
                <w:sz w:val="22"/>
                <w:szCs w:val="22"/>
                <w:lang w:eastAsia="en-US"/>
              </w:rPr>
              <w:t>you need to</w:t>
            </w:r>
          </w:p>
          <w:p w14:paraId="15719E72" w14:textId="77777777" w:rsidR="003E1219" w:rsidRPr="003E1219" w:rsidRDefault="003E1219" w:rsidP="003E1219">
            <w:pPr>
              <w:pStyle w:val="ListParagraph"/>
              <w:numPr>
                <w:ilvl w:val="0"/>
                <w:numId w:val="11"/>
              </w:numPr>
              <w:rPr>
                <w:b/>
                <w:color w:val="5B9BD5" w:themeColor="accent1"/>
                <w:sz w:val="20"/>
                <w:szCs w:val="20"/>
              </w:rPr>
            </w:pPr>
            <w:r w:rsidRPr="003E1219">
              <w:rPr>
                <w:b/>
                <w:color w:val="5B9BD5" w:themeColor="accent1"/>
                <w:sz w:val="20"/>
                <w:szCs w:val="20"/>
              </w:rPr>
              <w:t>use different sentence lengths</w:t>
            </w:r>
          </w:p>
          <w:p w14:paraId="4345377D" w14:textId="486C0C9B" w:rsidR="006F3D13" w:rsidRDefault="006F3D13" w:rsidP="006F3D13">
            <w:pPr>
              <w:rPr>
                <w:b/>
                <w:color w:val="5B9BD5" w:themeColor="accent1"/>
                <w:sz w:val="20"/>
                <w:szCs w:val="20"/>
              </w:rPr>
            </w:pPr>
            <w:r>
              <w:rPr>
                <w:b/>
                <w:color w:val="5B9BD5" w:themeColor="accent1"/>
                <w:sz w:val="20"/>
                <w:szCs w:val="20"/>
              </w:rPr>
              <w:t xml:space="preserve">and </w:t>
            </w:r>
            <w:r w:rsidR="003E1219" w:rsidRPr="006F3D13">
              <w:rPr>
                <w:b/>
                <w:color w:val="5B9BD5" w:themeColor="accent1"/>
                <w:sz w:val="20"/>
                <w:szCs w:val="20"/>
              </w:rPr>
              <w:t xml:space="preserve">start </w:t>
            </w:r>
            <w:r w:rsidR="002C3585" w:rsidRPr="006F3D13">
              <w:rPr>
                <w:b/>
                <w:color w:val="5B9BD5" w:themeColor="accent1"/>
                <w:sz w:val="20"/>
                <w:szCs w:val="20"/>
              </w:rPr>
              <w:t>your</w:t>
            </w:r>
            <w:r w:rsidR="003E1219" w:rsidRPr="006F3D13">
              <w:rPr>
                <w:b/>
                <w:color w:val="5B9BD5" w:themeColor="accent1"/>
                <w:sz w:val="20"/>
                <w:szCs w:val="20"/>
              </w:rPr>
              <w:t xml:space="preserve"> sentences differently</w:t>
            </w:r>
          </w:p>
          <w:p w14:paraId="742C826D" w14:textId="77777777" w:rsidR="006F3D13" w:rsidRPr="006F3D13" w:rsidRDefault="006F3D13" w:rsidP="006F3D13">
            <w:pPr>
              <w:rPr>
                <w:b/>
                <w:bCs/>
              </w:rPr>
            </w:pPr>
          </w:p>
          <w:p w14:paraId="4DDB66C0" w14:textId="108B18DB" w:rsidR="003E1219" w:rsidRPr="006F3D13" w:rsidRDefault="003E1219" w:rsidP="006F3D13">
            <w:pPr>
              <w:rPr>
                <w:bCs/>
              </w:rPr>
            </w:pPr>
            <w:r w:rsidRPr="006F3D13">
              <w:rPr>
                <w:bCs/>
              </w:rPr>
              <w:t>And I’ll be back with some learning that builds on this</w:t>
            </w:r>
            <w:r w:rsidR="00F675A8" w:rsidRPr="006F3D13">
              <w:rPr>
                <w:bCs/>
              </w:rPr>
              <w:t>,</w:t>
            </w:r>
            <w:r w:rsidRPr="006F3D13">
              <w:rPr>
                <w:bCs/>
              </w:rPr>
              <w:t xml:space="preserve"> so we can </w:t>
            </w:r>
            <w:r w:rsidR="00F675A8" w:rsidRPr="006F3D13">
              <w:rPr>
                <w:bCs/>
              </w:rPr>
              <w:t xml:space="preserve">continue to </w:t>
            </w:r>
            <w:r w:rsidRPr="006F3D13">
              <w:rPr>
                <w:bCs/>
              </w:rPr>
              <w:t>make sure how writing flows like a river.</w:t>
            </w:r>
          </w:p>
        </w:tc>
      </w:tr>
    </w:tbl>
    <w:p w14:paraId="63D5AE81" w14:textId="77777777" w:rsidR="009078BD" w:rsidRDefault="009078BD" w:rsidP="00303141">
      <w:pPr>
        <w:rPr>
          <w:sz w:val="20"/>
          <w:szCs w:val="20"/>
        </w:rPr>
      </w:pPr>
    </w:p>
    <w:p w14:paraId="17948527" w14:textId="3D8726CF" w:rsidR="009078BD" w:rsidRDefault="24112395" w:rsidP="009078BD">
      <w:r>
        <w:rPr>
          <w:noProof/>
          <w:lang w:eastAsia="en-NZ"/>
        </w:rPr>
        <w:drawing>
          <wp:inline distT="0" distB="0" distL="0" distR="0" wp14:anchorId="0C663C02" wp14:editId="29D6F201">
            <wp:extent cx="8132496" cy="5760518"/>
            <wp:effectExtent l="0" t="0" r="0" b="0"/>
            <wp:docPr id="937420894" name="Picture 93742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8132496" cy="5760518"/>
                    </a:xfrm>
                    <a:prstGeom prst="rect">
                      <a:avLst/>
                    </a:prstGeom>
                  </pic:spPr>
                </pic:pic>
              </a:graphicData>
            </a:graphic>
          </wp:inline>
        </w:drawing>
      </w:r>
    </w:p>
    <w:p w14:paraId="40218BCE" w14:textId="38B079D8" w:rsidR="509E1C1E" w:rsidRDefault="509E1C1E" w:rsidP="65CD3B16">
      <w:r>
        <w:rPr>
          <w:noProof/>
          <w:lang w:eastAsia="en-NZ"/>
        </w:rPr>
        <w:lastRenderedPageBreak/>
        <w:drawing>
          <wp:inline distT="0" distB="0" distL="0" distR="0" wp14:anchorId="1D3413BF" wp14:editId="39B4F5DF">
            <wp:extent cx="8280230" cy="5865162"/>
            <wp:effectExtent l="0" t="0" r="0" b="0"/>
            <wp:docPr id="219252856" name="Picture 21925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280230" cy="5865162"/>
                    </a:xfrm>
                    <a:prstGeom prst="rect">
                      <a:avLst/>
                    </a:prstGeom>
                  </pic:spPr>
                </pic:pic>
              </a:graphicData>
            </a:graphic>
          </wp:inline>
        </w:drawing>
      </w:r>
    </w:p>
    <w:p w14:paraId="687EDCDA" w14:textId="550A46A3" w:rsidR="509E1C1E" w:rsidRDefault="509E1C1E" w:rsidP="65CD3B16">
      <w:r>
        <w:rPr>
          <w:noProof/>
          <w:lang w:eastAsia="en-NZ"/>
        </w:rPr>
        <w:drawing>
          <wp:inline distT="0" distB="0" distL="0" distR="0" wp14:anchorId="59276E4B" wp14:editId="7C5F97B6">
            <wp:extent cx="8268111" cy="5873804"/>
            <wp:effectExtent l="0" t="0" r="0" b="0"/>
            <wp:docPr id="657769807" name="Picture 65776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268111" cy="5873804"/>
                    </a:xfrm>
                    <a:prstGeom prst="rect">
                      <a:avLst/>
                    </a:prstGeom>
                  </pic:spPr>
                </pic:pic>
              </a:graphicData>
            </a:graphic>
          </wp:inline>
        </w:drawing>
      </w:r>
    </w:p>
    <w:p w14:paraId="3D0229A4" w14:textId="071990B2" w:rsidR="509E1C1E" w:rsidRDefault="509E1C1E" w:rsidP="65CD3B16">
      <w:r>
        <w:rPr>
          <w:noProof/>
          <w:lang w:eastAsia="en-NZ"/>
        </w:rPr>
        <w:lastRenderedPageBreak/>
        <w:drawing>
          <wp:inline distT="0" distB="0" distL="0" distR="0" wp14:anchorId="36E982A6" wp14:editId="5FC867E5">
            <wp:extent cx="8264698" cy="5854160"/>
            <wp:effectExtent l="0" t="0" r="0" b="0"/>
            <wp:docPr id="1659530081" name="Picture 165953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264698" cy="5854160"/>
                    </a:xfrm>
                    <a:prstGeom prst="rect">
                      <a:avLst/>
                    </a:prstGeom>
                  </pic:spPr>
                </pic:pic>
              </a:graphicData>
            </a:graphic>
          </wp:inline>
        </w:drawing>
      </w:r>
    </w:p>
    <w:p w14:paraId="5293A8C8" w14:textId="49ACA7BC" w:rsidR="00C67C83" w:rsidRDefault="509E1C1E">
      <w:r>
        <w:rPr>
          <w:noProof/>
          <w:lang w:eastAsia="en-NZ"/>
        </w:rPr>
        <w:drawing>
          <wp:inline distT="0" distB="0" distL="0" distR="0" wp14:anchorId="686E3B66" wp14:editId="3FC51A2A">
            <wp:extent cx="4325481" cy="6124575"/>
            <wp:effectExtent l="0" t="0" r="0" b="0"/>
            <wp:docPr id="1238386119" name="Picture 123838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325481" cy="6124575"/>
                    </a:xfrm>
                    <a:prstGeom prst="rect">
                      <a:avLst/>
                    </a:prstGeom>
                  </pic:spPr>
                </pic:pic>
              </a:graphicData>
            </a:graphic>
          </wp:inline>
        </w:drawing>
      </w:r>
    </w:p>
    <w:sectPr w:rsidR="00C67C83"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103E9" w14:textId="77777777" w:rsidR="000A5C0F" w:rsidRDefault="000A5C0F" w:rsidP="00CA3ABA">
      <w:pPr>
        <w:spacing w:after="0" w:line="240" w:lineRule="auto"/>
      </w:pPr>
      <w:r>
        <w:separator/>
      </w:r>
    </w:p>
  </w:endnote>
  <w:endnote w:type="continuationSeparator" w:id="0">
    <w:p w14:paraId="2B1844A7" w14:textId="77777777" w:rsidR="000A5C0F" w:rsidRDefault="000A5C0F" w:rsidP="00CA3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Serif">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160F8" w14:textId="77777777" w:rsidR="000A5C0F" w:rsidRDefault="000A5C0F" w:rsidP="00CA3ABA">
      <w:pPr>
        <w:spacing w:after="0" w:line="240" w:lineRule="auto"/>
      </w:pPr>
      <w:r>
        <w:separator/>
      </w:r>
    </w:p>
  </w:footnote>
  <w:footnote w:type="continuationSeparator" w:id="0">
    <w:p w14:paraId="2DF7315A" w14:textId="77777777" w:rsidR="000A5C0F" w:rsidRDefault="000A5C0F" w:rsidP="00CA3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95224E"/>
    <w:multiLevelType w:val="hybridMultilevel"/>
    <w:tmpl w:val="7E1A3432"/>
    <w:lvl w:ilvl="0" w:tplc="A8B6C29E">
      <w:start w:val="1"/>
      <w:numFmt w:val="bullet"/>
      <w:lvlText w:val=""/>
      <w:lvlJc w:val="left"/>
      <w:pPr>
        <w:ind w:left="720" w:hanging="360"/>
      </w:pPr>
      <w:rPr>
        <w:rFonts w:ascii="Symbol" w:hAnsi="Symbol" w:hint="default"/>
      </w:rPr>
    </w:lvl>
    <w:lvl w:ilvl="1" w:tplc="A95EFE76">
      <w:start w:val="1"/>
      <w:numFmt w:val="bullet"/>
      <w:lvlText w:val="o"/>
      <w:lvlJc w:val="left"/>
      <w:pPr>
        <w:ind w:left="1440" w:hanging="360"/>
      </w:pPr>
      <w:rPr>
        <w:rFonts w:ascii="Courier New" w:hAnsi="Courier New" w:hint="default"/>
      </w:rPr>
    </w:lvl>
    <w:lvl w:ilvl="2" w:tplc="9CEA5F7E">
      <w:start w:val="1"/>
      <w:numFmt w:val="bullet"/>
      <w:lvlText w:val=""/>
      <w:lvlJc w:val="left"/>
      <w:pPr>
        <w:ind w:left="2160" w:hanging="360"/>
      </w:pPr>
      <w:rPr>
        <w:rFonts w:ascii="Wingdings" w:hAnsi="Wingdings" w:hint="default"/>
      </w:rPr>
    </w:lvl>
    <w:lvl w:ilvl="3" w:tplc="EA24F14E">
      <w:start w:val="1"/>
      <w:numFmt w:val="bullet"/>
      <w:lvlText w:val=""/>
      <w:lvlJc w:val="left"/>
      <w:pPr>
        <w:ind w:left="2880" w:hanging="360"/>
      </w:pPr>
      <w:rPr>
        <w:rFonts w:ascii="Symbol" w:hAnsi="Symbol" w:hint="default"/>
      </w:rPr>
    </w:lvl>
    <w:lvl w:ilvl="4" w:tplc="DE981168">
      <w:start w:val="1"/>
      <w:numFmt w:val="bullet"/>
      <w:lvlText w:val="o"/>
      <w:lvlJc w:val="left"/>
      <w:pPr>
        <w:ind w:left="3600" w:hanging="360"/>
      </w:pPr>
      <w:rPr>
        <w:rFonts w:ascii="Courier New" w:hAnsi="Courier New" w:hint="default"/>
      </w:rPr>
    </w:lvl>
    <w:lvl w:ilvl="5" w:tplc="2998F6D2">
      <w:start w:val="1"/>
      <w:numFmt w:val="bullet"/>
      <w:lvlText w:val=""/>
      <w:lvlJc w:val="left"/>
      <w:pPr>
        <w:ind w:left="4320" w:hanging="360"/>
      </w:pPr>
      <w:rPr>
        <w:rFonts w:ascii="Wingdings" w:hAnsi="Wingdings" w:hint="default"/>
      </w:rPr>
    </w:lvl>
    <w:lvl w:ilvl="6" w:tplc="981286F8">
      <w:start w:val="1"/>
      <w:numFmt w:val="bullet"/>
      <w:lvlText w:val=""/>
      <w:lvlJc w:val="left"/>
      <w:pPr>
        <w:ind w:left="5040" w:hanging="360"/>
      </w:pPr>
      <w:rPr>
        <w:rFonts w:ascii="Symbol" w:hAnsi="Symbol" w:hint="default"/>
      </w:rPr>
    </w:lvl>
    <w:lvl w:ilvl="7" w:tplc="6D640F4C">
      <w:start w:val="1"/>
      <w:numFmt w:val="bullet"/>
      <w:lvlText w:val="o"/>
      <w:lvlJc w:val="left"/>
      <w:pPr>
        <w:ind w:left="5760" w:hanging="360"/>
      </w:pPr>
      <w:rPr>
        <w:rFonts w:ascii="Courier New" w:hAnsi="Courier New" w:hint="default"/>
      </w:rPr>
    </w:lvl>
    <w:lvl w:ilvl="8" w:tplc="5638FDDE">
      <w:start w:val="1"/>
      <w:numFmt w:val="bullet"/>
      <w:lvlText w:val=""/>
      <w:lvlJc w:val="left"/>
      <w:pPr>
        <w:ind w:left="648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7A248BA"/>
    <w:multiLevelType w:val="hybridMultilevel"/>
    <w:tmpl w:val="967EE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6EE1039D"/>
    <w:multiLevelType w:val="hybridMultilevel"/>
    <w:tmpl w:val="BD144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F2830FB"/>
    <w:multiLevelType w:val="hybridMultilevel"/>
    <w:tmpl w:val="8BB87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11"/>
  </w:num>
  <w:num w:numId="6">
    <w:abstractNumId w:val="3"/>
  </w:num>
  <w:num w:numId="7">
    <w:abstractNumId w:val="12"/>
  </w:num>
  <w:num w:numId="8">
    <w:abstractNumId w:val="7"/>
  </w:num>
  <w:num w:numId="9">
    <w:abstractNumId w:val="8"/>
  </w:num>
  <w:num w:numId="10">
    <w:abstractNumId w:val="4"/>
  </w:num>
  <w:num w:numId="11">
    <w:abstractNumId w:val="10"/>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15B8"/>
    <w:rsid w:val="000208E9"/>
    <w:rsid w:val="000317A5"/>
    <w:rsid w:val="00031C6C"/>
    <w:rsid w:val="00037408"/>
    <w:rsid w:val="00053C0C"/>
    <w:rsid w:val="0006039A"/>
    <w:rsid w:val="0006068D"/>
    <w:rsid w:val="00064827"/>
    <w:rsid w:val="000718AB"/>
    <w:rsid w:val="00080EF9"/>
    <w:rsid w:val="00093B36"/>
    <w:rsid w:val="000A5C0F"/>
    <w:rsid w:val="000B1724"/>
    <w:rsid w:val="000B3541"/>
    <w:rsid w:val="001031FF"/>
    <w:rsid w:val="00170D68"/>
    <w:rsid w:val="0018550F"/>
    <w:rsid w:val="00195A42"/>
    <w:rsid w:val="001C5772"/>
    <w:rsid w:val="001D601F"/>
    <w:rsid w:val="001D6BFA"/>
    <w:rsid w:val="001E0DFB"/>
    <w:rsid w:val="001E42B1"/>
    <w:rsid w:val="00201AE1"/>
    <w:rsid w:val="002316DD"/>
    <w:rsid w:val="002464CE"/>
    <w:rsid w:val="00257DAB"/>
    <w:rsid w:val="00284CF4"/>
    <w:rsid w:val="002C3585"/>
    <w:rsid w:val="002E14EB"/>
    <w:rsid w:val="00303141"/>
    <w:rsid w:val="00335063"/>
    <w:rsid w:val="0034036A"/>
    <w:rsid w:val="00343CED"/>
    <w:rsid w:val="00351E9A"/>
    <w:rsid w:val="003633CA"/>
    <w:rsid w:val="003879DE"/>
    <w:rsid w:val="00392F09"/>
    <w:rsid w:val="00393A66"/>
    <w:rsid w:val="003A6953"/>
    <w:rsid w:val="003E1219"/>
    <w:rsid w:val="003E6BC6"/>
    <w:rsid w:val="004154F7"/>
    <w:rsid w:val="00417248"/>
    <w:rsid w:val="00435081"/>
    <w:rsid w:val="004512EB"/>
    <w:rsid w:val="00451BBB"/>
    <w:rsid w:val="0046120F"/>
    <w:rsid w:val="00471014"/>
    <w:rsid w:val="004B7866"/>
    <w:rsid w:val="00506C5B"/>
    <w:rsid w:val="00513908"/>
    <w:rsid w:val="00514752"/>
    <w:rsid w:val="00544A54"/>
    <w:rsid w:val="00552498"/>
    <w:rsid w:val="00572C2A"/>
    <w:rsid w:val="005831A6"/>
    <w:rsid w:val="005C18B4"/>
    <w:rsid w:val="005C2316"/>
    <w:rsid w:val="005C33E7"/>
    <w:rsid w:val="005E0E85"/>
    <w:rsid w:val="005F1D02"/>
    <w:rsid w:val="005F5663"/>
    <w:rsid w:val="00610B56"/>
    <w:rsid w:val="006949B6"/>
    <w:rsid w:val="0069639E"/>
    <w:rsid w:val="006A272E"/>
    <w:rsid w:val="006C0BF9"/>
    <w:rsid w:val="006E1BEE"/>
    <w:rsid w:val="006E36A1"/>
    <w:rsid w:val="006F3D13"/>
    <w:rsid w:val="00707E41"/>
    <w:rsid w:val="00741BA9"/>
    <w:rsid w:val="007548F2"/>
    <w:rsid w:val="0075655C"/>
    <w:rsid w:val="00763DE7"/>
    <w:rsid w:val="007836D9"/>
    <w:rsid w:val="007937A9"/>
    <w:rsid w:val="007D2899"/>
    <w:rsid w:val="00844048"/>
    <w:rsid w:val="00854F70"/>
    <w:rsid w:val="008712E3"/>
    <w:rsid w:val="00892BA7"/>
    <w:rsid w:val="008D1629"/>
    <w:rsid w:val="008D78CA"/>
    <w:rsid w:val="008E720A"/>
    <w:rsid w:val="008F277B"/>
    <w:rsid w:val="008F73A2"/>
    <w:rsid w:val="009078BD"/>
    <w:rsid w:val="00926D23"/>
    <w:rsid w:val="00953731"/>
    <w:rsid w:val="00974E45"/>
    <w:rsid w:val="00974EC5"/>
    <w:rsid w:val="00977C59"/>
    <w:rsid w:val="00982CF5"/>
    <w:rsid w:val="009B5A66"/>
    <w:rsid w:val="009B6A79"/>
    <w:rsid w:val="009E3268"/>
    <w:rsid w:val="009F0167"/>
    <w:rsid w:val="00A01694"/>
    <w:rsid w:val="00A058C0"/>
    <w:rsid w:val="00A24BC8"/>
    <w:rsid w:val="00A31AAE"/>
    <w:rsid w:val="00A77FD3"/>
    <w:rsid w:val="00A91450"/>
    <w:rsid w:val="00A93ABE"/>
    <w:rsid w:val="00AD33AC"/>
    <w:rsid w:val="00AD74FF"/>
    <w:rsid w:val="00AF6382"/>
    <w:rsid w:val="00B02D08"/>
    <w:rsid w:val="00B22408"/>
    <w:rsid w:val="00B3609D"/>
    <w:rsid w:val="00B6784C"/>
    <w:rsid w:val="00B827A8"/>
    <w:rsid w:val="00BA29D9"/>
    <w:rsid w:val="00BA5E0D"/>
    <w:rsid w:val="00BB1719"/>
    <w:rsid w:val="00BB2AB6"/>
    <w:rsid w:val="00C00DB7"/>
    <w:rsid w:val="00C10589"/>
    <w:rsid w:val="00C17657"/>
    <w:rsid w:val="00C30E6E"/>
    <w:rsid w:val="00C37ACF"/>
    <w:rsid w:val="00C64278"/>
    <w:rsid w:val="00C67C83"/>
    <w:rsid w:val="00C74FE4"/>
    <w:rsid w:val="00CA3ABA"/>
    <w:rsid w:val="00CB2C22"/>
    <w:rsid w:val="00CB5E49"/>
    <w:rsid w:val="00CC3C2A"/>
    <w:rsid w:val="00CD1B1D"/>
    <w:rsid w:val="00CD21D9"/>
    <w:rsid w:val="00D23F24"/>
    <w:rsid w:val="00D421E4"/>
    <w:rsid w:val="00D502E2"/>
    <w:rsid w:val="00D50CF0"/>
    <w:rsid w:val="00D72049"/>
    <w:rsid w:val="00D75BC0"/>
    <w:rsid w:val="00D8495C"/>
    <w:rsid w:val="00DB053B"/>
    <w:rsid w:val="00DB2E22"/>
    <w:rsid w:val="00DB3730"/>
    <w:rsid w:val="00DC5059"/>
    <w:rsid w:val="00DE0329"/>
    <w:rsid w:val="00E25A83"/>
    <w:rsid w:val="00E63145"/>
    <w:rsid w:val="00EB585B"/>
    <w:rsid w:val="00ED28A5"/>
    <w:rsid w:val="00EE5767"/>
    <w:rsid w:val="00EF7C28"/>
    <w:rsid w:val="00F24170"/>
    <w:rsid w:val="00F311C4"/>
    <w:rsid w:val="00F675A8"/>
    <w:rsid w:val="00F949B7"/>
    <w:rsid w:val="00FA03B3"/>
    <w:rsid w:val="00FD44F2"/>
    <w:rsid w:val="00FD6C18"/>
    <w:rsid w:val="00FE6569"/>
    <w:rsid w:val="00FF654F"/>
    <w:rsid w:val="067052A4"/>
    <w:rsid w:val="074B6E87"/>
    <w:rsid w:val="08133519"/>
    <w:rsid w:val="20623829"/>
    <w:rsid w:val="24112395"/>
    <w:rsid w:val="260E5DF5"/>
    <w:rsid w:val="29ED57C4"/>
    <w:rsid w:val="2AC31E2F"/>
    <w:rsid w:val="2B30C0B8"/>
    <w:rsid w:val="2D93A523"/>
    <w:rsid w:val="3C7E756A"/>
    <w:rsid w:val="3D031F79"/>
    <w:rsid w:val="4A388931"/>
    <w:rsid w:val="509E1C1E"/>
    <w:rsid w:val="60BCD04F"/>
    <w:rsid w:val="612B8412"/>
    <w:rsid w:val="65CD3B16"/>
    <w:rsid w:val="6B0F1856"/>
    <w:rsid w:val="7B6CABFE"/>
    <w:rsid w:val="7D9398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077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CA3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ABA"/>
  </w:style>
  <w:style w:type="paragraph" w:styleId="Footer">
    <w:name w:val="footer"/>
    <w:basedOn w:val="Normal"/>
    <w:link w:val="FooterChar"/>
    <w:uiPriority w:val="99"/>
    <w:unhideWhenUsed/>
    <w:rsid w:val="00CA3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23010317">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632705083">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ltv.co.nz"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2E173-7AF5-4792-926D-D189C8B5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2021-09-15T23:37:00Z</dcterms:created>
  <dcterms:modified xsi:type="dcterms:W3CDTF">2021-09-15T23:38:00Z</dcterms:modified>
</cp:coreProperties>
</file>