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7D83D" w14:textId="77777777" w:rsidR="00676AF1" w:rsidRDefault="00303141" w:rsidP="00D50CF0">
      <w:pPr>
        <w:pStyle w:val="Title"/>
      </w:pPr>
      <w:r w:rsidRPr="00D50CF0">
        <w:t xml:space="preserve">Home Learning TV </w:t>
      </w:r>
      <w:r w:rsidR="00974E45">
        <w:t xml:space="preserve">- </w:t>
      </w:r>
      <w:r w:rsidRPr="00D50CF0">
        <w:t>Segment submission</w:t>
      </w:r>
    </w:p>
    <w:p w14:paraId="1CAE1243" w14:textId="5C0D869B" w:rsidR="003E6BC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4005"/>
        <w:gridCol w:w="2794"/>
        <w:gridCol w:w="1134"/>
        <w:gridCol w:w="2552"/>
        <w:gridCol w:w="567"/>
        <w:gridCol w:w="4395"/>
      </w:tblGrid>
      <w:tr w:rsidR="000440BF" w:rsidRPr="002464CE" w14:paraId="752640FA" w14:textId="77777777" w:rsidTr="4A4AAB3D">
        <w:tc>
          <w:tcPr>
            <w:tcW w:w="4005" w:type="dxa"/>
            <w:shd w:val="clear" w:color="auto" w:fill="000000" w:themeFill="text1"/>
          </w:tcPr>
          <w:p w14:paraId="6F47E724" w14:textId="77777777" w:rsidR="000440BF" w:rsidRPr="002464CE" w:rsidRDefault="000440BF" w:rsidP="000440BF">
            <w:pPr>
              <w:rPr>
                <w:b/>
              </w:rPr>
            </w:pPr>
            <w:r w:rsidRPr="002464CE">
              <w:rPr>
                <w:b/>
              </w:rPr>
              <w:t>Segment</w:t>
            </w:r>
            <w:r>
              <w:rPr>
                <w:b/>
              </w:rPr>
              <w:t xml:space="preserve"> lesson planning details</w:t>
            </w:r>
          </w:p>
        </w:tc>
        <w:tc>
          <w:tcPr>
            <w:tcW w:w="11442" w:type="dxa"/>
            <w:gridSpan w:val="5"/>
            <w:shd w:val="clear" w:color="auto" w:fill="000000" w:themeFill="text1"/>
          </w:tcPr>
          <w:p w14:paraId="347B317C" w14:textId="77777777" w:rsidR="000440BF" w:rsidRPr="002464CE" w:rsidRDefault="000440BF" w:rsidP="000440BF">
            <w:pPr>
              <w:rPr>
                <w:b/>
              </w:rPr>
            </w:pPr>
          </w:p>
        </w:tc>
      </w:tr>
      <w:tr w:rsidR="000440BF" w14:paraId="5F19CC90" w14:textId="77777777" w:rsidTr="4A4AAB3D">
        <w:tc>
          <w:tcPr>
            <w:tcW w:w="4005" w:type="dxa"/>
            <w:shd w:val="clear" w:color="auto" w:fill="E2EFD9" w:themeFill="accent6" w:themeFillTint="33"/>
          </w:tcPr>
          <w:p w14:paraId="5797BC57" w14:textId="77777777" w:rsidR="000440BF" w:rsidRPr="00257DAB" w:rsidRDefault="000440BF" w:rsidP="000440BF">
            <w:r w:rsidRPr="00257DAB">
              <w:t>Title for segment</w:t>
            </w:r>
            <w:r>
              <w:t>:</w:t>
            </w:r>
          </w:p>
        </w:tc>
        <w:tc>
          <w:tcPr>
            <w:tcW w:w="11442" w:type="dxa"/>
            <w:gridSpan w:val="5"/>
          </w:tcPr>
          <w:p w14:paraId="732149D1" w14:textId="4374AF4F" w:rsidR="000440BF" w:rsidRDefault="6078C263" w:rsidP="000440BF">
            <w:r>
              <w:t>Joiners</w:t>
            </w:r>
          </w:p>
        </w:tc>
      </w:tr>
      <w:tr w:rsidR="000440BF" w14:paraId="4977DE96" w14:textId="77777777" w:rsidTr="4A4AAB3D">
        <w:tc>
          <w:tcPr>
            <w:tcW w:w="4005" w:type="dxa"/>
            <w:shd w:val="clear" w:color="auto" w:fill="E2EFD9" w:themeFill="accent6" w:themeFillTint="33"/>
          </w:tcPr>
          <w:p w14:paraId="7BC9910B" w14:textId="77777777" w:rsidR="000440BF" w:rsidRPr="00257DAB" w:rsidRDefault="000440BF" w:rsidP="000440BF">
            <w:r>
              <w:t xml:space="preserve">Year levels </w:t>
            </w:r>
            <w:r w:rsidRPr="000208E9">
              <w:rPr>
                <w:i/>
                <w:color w:val="808080" w:themeColor="background1" w:themeShade="80"/>
              </w:rPr>
              <w:t>(</w:t>
            </w:r>
            <w:proofErr w:type="gramStart"/>
            <w:r w:rsidRPr="000208E9">
              <w:rPr>
                <w:i/>
                <w:color w:val="808080" w:themeColor="background1" w:themeShade="80"/>
              </w:rPr>
              <w:t>e.g.</w:t>
            </w:r>
            <w:proofErr w:type="gramEnd"/>
            <w:r w:rsidRPr="000208E9">
              <w:rPr>
                <w:i/>
                <w:color w:val="808080" w:themeColor="background1" w:themeShade="80"/>
              </w:rPr>
              <w:t xml:space="preserve"> Yrs1 – 3</w:t>
            </w:r>
            <w:r w:rsidRPr="00ED28A5">
              <w:rPr>
                <w:i/>
                <w:color w:val="808080" w:themeColor="background1" w:themeShade="80"/>
              </w:rPr>
              <w:t>)</w:t>
            </w:r>
            <w:r w:rsidRPr="00ED28A5">
              <w:t>:</w:t>
            </w:r>
          </w:p>
        </w:tc>
        <w:tc>
          <w:tcPr>
            <w:tcW w:w="11442" w:type="dxa"/>
            <w:gridSpan w:val="5"/>
          </w:tcPr>
          <w:p w14:paraId="7ECE3FF0" w14:textId="76C62A7D" w:rsidR="000440BF" w:rsidRDefault="000440BF" w:rsidP="000440BF">
            <w:r>
              <w:t>Years 1-</w:t>
            </w:r>
            <w:r w:rsidR="3689AFB2">
              <w:t>4</w:t>
            </w:r>
          </w:p>
        </w:tc>
      </w:tr>
      <w:tr w:rsidR="000440BF" w14:paraId="3F8694CD" w14:textId="77777777" w:rsidTr="4A4AAB3D">
        <w:tc>
          <w:tcPr>
            <w:tcW w:w="4005" w:type="dxa"/>
            <w:shd w:val="clear" w:color="auto" w:fill="E2EFD9" w:themeFill="accent6" w:themeFillTint="33"/>
          </w:tcPr>
          <w:p w14:paraId="16A2F8D6" w14:textId="77777777" w:rsidR="000440BF" w:rsidRDefault="000440BF" w:rsidP="000440BF">
            <w:r>
              <w:t xml:space="preserve">NZC learning areas/ KCs: </w:t>
            </w:r>
          </w:p>
        </w:tc>
        <w:tc>
          <w:tcPr>
            <w:tcW w:w="11442" w:type="dxa"/>
            <w:gridSpan w:val="5"/>
          </w:tcPr>
          <w:p w14:paraId="11C1DA8F" w14:textId="4CFFF798" w:rsidR="000440BF" w:rsidRDefault="7641E9A7" w:rsidP="2E558E69">
            <w:pPr>
              <w:spacing w:line="259" w:lineRule="auto"/>
              <w:rPr>
                <w:rFonts w:ascii="Arial" w:eastAsia="Arial" w:hAnsi="Arial" w:cs="Arial"/>
                <w:sz w:val="20"/>
                <w:szCs w:val="20"/>
              </w:rPr>
            </w:pPr>
            <w:r w:rsidRPr="2E558E69">
              <w:rPr>
                <w:rFonts w:ascii="Arial" w:eastAsia="Arial" w:hAnsi="Arial" w:cs="Arial"/>
                <w:b/>
                <w:bCs/>
                <w:color w:val="333333"/>
                <w:sz w:val="20"/>
                <w:szCs w:val="20"/>
                <w:lang w:val="en"/>
              </w:rPr>
              <w:t>English:</w:t>
            </w:r>
          </w:p>
          <w:p w14:paraId="37C3A8DE" w14:textId="16F11CA6" w:rsidR="000440BF" w:rsidRDefault="7641E9A7" w:rsidP="2E558E69">
            <w:pPr>
              <w:pStyle w:val="ListParagraph"/>
              <w:numPr>
                <w:ilvl w:val="0"/>
                <w:numId w:val="2"/>
              </w:numPr>
              <w:spacing w:after="160" w:line="259" w:lineRule="auto"/>
              <w:rPr>
                <w:rFonts w:eastAsiaTheme="minorEastAsia"/>
                <w:color w:val="333333"/>
                <w:sz w:val="20"/>
                <w:szCs w:val="20"/>
              </w:rPr>
            </w:pPr>
            <w:r w:rsidRPr="2E558E69">
              <w:rPr>
                <w:rFonts w:ascii="Arial" w:eastAsia="Arial" w:hAnsi="Arial" w:cs="Arial"/>
                <w:color w:val="333333"/>
                <w:sz w:val="20"/>
                <w:szCs w:val="20"/>
                <w:lang w:val="en"/>
              </w:rPr>
              <w:t>constructs texts that demonstrate a growing awareness of audience and purpose through appropriate choice of content, language, and text form</w:t>
            </w:r>
          </w:p>
          <w:p w14:paraId="35194EE8" w14:textId="6EB46AFA" w:rsidR="000440BF" w:rsidRDefault="7641E9A7" w:rsidP="2E558E69">
            <w:pPr>
              <w:pStyle w:val="ListParagraph"/>
              <w:numPr>
                <w:ilvl w:val="0"/>
                <w:numId w:val="2"/>
              </w:numPr>
              <w:spacing w:after="160" w:line="259" w:lineRule="auto"/>
              <w:rPr>
                <w:rFonts w:eastAsiaTheme="minorEastAsia"/>
                <w:color w:val="333333"/>
                <w:sz w:val="20"/>
                <w:szCs w:val="20"/>
              </w:rPr>
            </w:pPr>
            <w:r w:rsidRPr="2E558E69">
              <w:rPr>
                <w:rFonts w:ascii="Arial" w:eastAsia="Arial" w:hAnsi="Arial" w:cs="Arial"/>
                <w:color w:val="333333"/>
                <w:sz w:val="20"/>
                <w:szCs w:val="20"/>
                <w:lang w:val="en"/>
              </w:rPr>
              <w:t>expects the texts they create to be understood, responded to, and appreciated by others</w:t>
            </w:r>
          </w:p>
          <w:p w14:paraId="41505189" w14:textId="7F13D873" w:rsidR="000440BF" w:rsidRDefault="7641E9A7" w:rsidP="2E558E69">
            <w:pPr>
              <w:pStyle w:val="ListParagraph"/>
              <w:numPr>
                <w:ilvl w:val="0"/>
                <w:numId w:val="2"/>
              </w:numPr>
              <w:spacing w:after="160" w:line="259" w:lineRule="auto"/>
              <w:rPr>
                <w:rFonts w:eastAsiaTheme="minorEastAsia"/>
                <w:color w:val="333333"/>
                <w:sz w:val="20"/>
                <w:szCs w:val="20"/>
              </w:rPr>
            </w:pPr>
            <w:r w:rsidRPr="2E558E69">
              <w:rPr>
                <w:rFonts w:ascii="Arial" w:eastAsia="Arial" w:hAnsi="Arial" w:cs="Arial"/>
                <w:color w:val="333333"/>
                <w:sz w:val="20"/>
                <w:szCs w:val="20"/>
                <w:lang w:val="en"/>
              </w:rPr>
              <w:t>uses oral, written, and visual language features to create meaning and effect</w:t>
            </w:r>
          </w:p>
          <w:p w14:paraId="1824F5EC" w14:textId="425EB89D" w:rsidR="000440BF" w:rsidRDefault="7641E9A7" w:rsidP="2E558E69">
            <w:pPr>
              <w:pStyle w:val="ListParagraph"/>
              <w:numPr>
                <w:ilvl w:val="0"/>
                <w:numId w:val="2"/>
              </w:numPr>
              <w:spacing w:after="160" w:line="259" w:lineRule="auto"/>
              <w:rPr>
                <w:rFonts w:eastAsiaTheme="minorEastAsia"/>
                <w:color w:val="333333"/>
                <w:sz w:val="20"/>
                <w:szCs w:val="20"/>
              </w:rPr>
            </w:pPr>
            <w:r w:rsidRPr="2E558E69">
              <w:rPr>
                <w:rFonts w:ascii="Arial" w:eastAsia="Arial" w:hAnsi="Arial" w:cs="Arial"/>
                <w:color w:val="333333"/>
                <w:sz w:val="20"/>
                <w:szCs w:val="20"/>
                <w:lang w:val="en"/>
              </w:rPr>
              <w:t>uses a large and increasing bank of high-frequency, topic-specific, and personal-content words to create meaning</w:t>
            </w:r>
          </w:p>
          <w:p w14:paraId="796306D4" w14:textId="52213D94" w:rsidR="000440BF" w:rsidRDefault="7641E9A7" w:rsidP="2E558E69">
            <w:pPr>
              <w:pStyle w:val="ListParagraph"/>
              <w:numPr>
                <w:ilvl w:val="0"/>
                <w:numId w:val="2"/>
              </w:numPr>
              <w:spacing w:after="160" w:line="259" w:lineRule="auto"/>
              <w:rPr>
                <w:rFonts w:eastAsiaTheme="minorEastAsia"/>
                <w:color w:val="333333"/>
                <w:sz w:val="20"/>
                <w:szCs w:val="20"/>
              </w:rPr>
            </w:pPr>
            <w:r w:rsidRPr="2E558E69">
              <w:rPr>
                <w:rFonts w:ascii="Arial" w:eastAsia="Arial" w:hAnsi="Arial" w:cs="Arial"/>
                <w:color w:val="333333"/>
                <w:sz w:val="20"/>
                <w:szCs w:val="20"/>
                <w:lang w:val="en"/>
              </w:rPr>
              <w:t>uses knowledge of word and sentence order to communicate meaning when creating texts</w:t>
            </w:r>
          </w:p>
          <w:p w14:paraId="22C697D1" w14:textId="26AE89B4" w:rsidR="000440BF" w:rsidRDefault="7641E9A7" w:rsidP="2E558E69">
            <w:pPr>
              <w:pStyle w:val="ListParagraph"/>
              <w:numPr>
                <w:ilvl w:val="0"/>
                <w:numId w:val="2"/>
              </w:numPr>
              <w:spacing w:after="160" w:line="259" w:lineRule="auto"/>
              <w:rPr>
                <w:rFonts w:eastAsiaTheme="minorEastAsia"/>
                <w:color w:val="333333"/>
                <w:sz w:val="20"/>
                <w:szCs w:val="20"/>
              </w:rPr>
            </w:pPr>
            <w:r w:rsidRPr="2E558E69">
              <w:rPr>
                <w:rFonts w:ascii="Arial" w:eastAsia="Arial" w:hAnsi="Arial" w:cs="Arial"/>
                <w:color w:val="333333"/>
                <w:sz w:val="20"/>
                <w:szCs w:val="20"/>
                <w:lang w:val="en"/>
              </w:rPr>
              <w:t>organises and sequences ideas and information with some confidence</w:t>
            </w:r>
          </w:p>
          <w:p w14:paraId="1705E4D0" w14:textId="054356F6" w:rsidR="000440BF" w:rsidRDefault="7641E9A7" w:rsidP="2E558E69">
            <w:pPr>
              <w:pStyle w:val="ListParagraph"/>
              <w:numPr>
                <w:ilvl w:val="0"/>
                <w:numId w:val="2"/>
              </w:numPr>
              <w:spacing w:after="160" w:line="259" w:lineRule="auto"/>
              <w:rPr>
                <w:rFonts w:eastAsiaTheme="minorEastAsia"/>
                <w:color w:val="333333"/>
                <w:sz w:val="20"/>
                <w:szCs w:val="20"/>
              </w:rPr>
            </w:pPr>
            <w:r w:rsidRPr="2E558E69">
              <w:rPr>
                <w:rFonts w:ascii="Arial" w:eastAsia="Arial" w:hAnsi="Arial" w:cs="Arial"/>
                <w:color w:val="333333"/>
                <w:sz w:val="20"/>
                <w:szCs w:val="20"/>
                <w:lang w:val="en"/>
              </w:rPr>
              <w:t>begins to use a variety of sentence structures, beginnings, and lengths.</w:t>
            </w:r>
          </w:p>
          <w:p w14:paraId="7E0EC168" w14:textId="7D57D3DB" w:rsidR="000440BF" w:rsidRDefault="7641E9A7" w:rsidP="2E558E69">
            <w:pPr>
              <w:spacing w:line="259" w:lineRule="auto"/>
              <w:rPr>
                <w:rFonts w:ascii="Arial" w:eastAsia="Arial" w:hAnsi="Arial" w:cs="Arial"/>
                <w:sz w:val="20"/>
                <w:szCs w:val="20"/>
              </w:rPr>
            </w:pPr>
            <w:r w:rsidRPr="2E558E69">
              <w:rPr>
                <w:rFonts w:ascii="Arial" w:eastAsia="Arial" w:hAnsi="Arial" w:cs="Arial"/>
                <w:b/>
                <w:bCs/>
                <w:color w:val="333333"/>
                <w:sz w:val="20"/>
                <w:szCs w:val="20"/>
                <w:lang w:val="en"/>
              </w:rPr>
              <w:t>Key Competencies:</w:t>
            </w:r>
          </w:p>
          <w:p w14:paraId="32318BAA" w14:textId="617C5799" w:rsidR="000440BF" w:rsidRDefault="7641E9A7" w:rsidP="2E558E69">
            <w:pPr>
              <w:spacing w:line="259" w:lineRule="auto"/>
              <w:rPr>
                <w:rFonts w:ascii="Arial" w:eastAsia="Arial" w:hAnsi="Arial" w:cs="Arial"/>
                <w:sz w:val="20"/>
                <w:szCs w:val="20"/>
              </w:rPr>
            </w:pPr>
            <w:r w:rsidRPr="2E558E69">
              <w:rPr>
                <w:rFonts w:ascii="Arial" w:eastAsia="Arial" w:hAnsi="Arial" w:cs="Arial"/>
                <w:color w:val="000000" w:themeColor="text1"/>
                <w:sz w:val="20"/>
                <w:szCs w:val="20"/>
                <w:lang w:val="en"/>
              </w:rPr>
              <w:t>Thinking is about:</w:t>
            </w:r>
          </w:p>
          <w:p w14:paraId="7F5C96F3" w14:textId="4EE20024" w:rsidR="000440BF" w:rsidRDefault="7641E9A7" w:rsidP="2E558E69">
            <w:pPr>
              <w:spacing w:line="259" w:lineRule="auto"/>
              <w:rPr>
                <w:rFonts w:ascii="Arial" w:eastAsia="Arial" w:hAnsi="Arial" w:cs="Arial"/>
                <w:sz w:val="20"/>
                <w:szCs w:val="20"/>
              </w:rPr>
            </w:pPr>
            <w:r w:rsidRPr="2E558E69">
              <w:rPr>
                <w:rFonts w:ascii="Arial" w:eastAsia="Arial" w:hAnsi="Arial" w:cs="Arial"/>
                <w:color w:val="000000" w:themeColor="text1"/>
                <w:sz w:val="20"/>
                <w:szCs w:val="20"/>
                <w:lang w:val="en"/>
              </w:rPr>
              <w:t>using creative, critical, and metacognitive processes to make sense of information, experiences, and ideas</w:t>
            </w:r>
          </w:p>
          <w:p w14:paraId="1D9C9BC1" w14:textId="5E3471D1" w:rsidR="000440BF" w:rsidRDefault="7641E9A7" w:rsidP="2E558E69">
            <w:pPr>
              <w:spacing w:line="259" w:lineRule="auto"/>
              <w:rPr>
                <w:rFonts w:ascii="Arial" w:eastAsia="Arial" w:hAnsi="Arial" w:cs="Arial"/>
                <w:sz w:val="20"/>
                <w:szCs w:val="20"/>
              </w:rPr>
            </w:pPr>
            <w:r w:rsidRPr="2E558E69">
              <w:rPr>
                <w:rFonts w:ascii="Arial" w:eastAsia="Arial" w:hAnsi="Arial" w:cs="Arial"/>
                <w:color w:val="000000" w:themeColor="text1"/>
                <w:sz w:val="20"/>
                <w:szCs w:val="20"/>
                <w:lang w:val="en"/>
              </w:rPr>
              <w:t>Languages and symbols are:</w:t>
            </w:r>
          </w:p>
          <w:p w14:paraId="490B1DC6" w14:textId="64EB0DDB" w:rsidR="000440BF" w:rsidRDefault="7641E9A7" w:rsidP="2E558E69">
            <w:pPr>
              <w:spacing w:line="259" w:lineRule="auto"/>
              <w:rPr>
                <w:rFonts w:ascii="Arial" w:eastAsia="Arial" w:hAnsi="Arial" w:cs="Arial"/>
                <w:sz w:val="20"/>
                <w:szCs w:val="20"/>
              </w:rPr>
            </w:pPr>
            <w:r w:rsidRPr="2E558E69">
              <w:rPr>
                <w:rFonts w:ascii="Arial" w:eastAsia="Arial" w:hAnsi="Arial" w:cs="Arial"/>
                <w:color w:val="000000" w:themeColor="text1"/>
                <w:sz w:val="20"/>
                <w:szCs w:val="20"/>
                <w:lang w:val="en"/>
              </w:rPr>
              <w:t xml:space="preserve"> systems for representing and communicating information, experiences, and ideas. People use languages and symbols to produce texts of all </w:t>
            </w:r>
            <w:proofErr w:type="gramStart"/>
            <w:r w:rsidRPr="2E558E69">
              <w:rPr>
                <w:rFonts w:ascii="Arial" w:eastAsia="Arial" w:hAnsi="Arial" w:cs="Arial"/>
                <w:color w:val="000000" w:themeColor="text1"/>
                <w:sz w:val="20"/>
                <w:szCs w:val="20"/>
                <w:lang w:val="en"/>
              </w:rPr>
              <w:t>kinds:</w:t>
            </w:r>
            <w:proofErr w:type="gramEnd"/>
            <w:r w:rsidRPr="2E558E69">
              <w:rPr>
                <w:rFonts w:ascii="Arial" w:eastAsia="Arial" w:hAnsi="Arial" w:cs="Arial"/>
                <w:color w:val="000000" w:themeColor="text1"/>
                <w:sz w:val="20"/>
                <w:szCs w:val="20"/>
                <w:lang w:val="en"/>
              </w:rPr>
              <w:t xml:space="preserve"> written, oral/aural, and visual; informative and imaginative</w:t>
            </w:r>
          </w:p>
          <w:p w14:paraId="0530E324" w14:textId="16A3584B" w:rsidR="000440BF" w:rsidRDefault="000440BF" w:rsidP="2E558E69"/>
        </w:tc>
      </w:tr>
      <w:tr w:rsidR="000440BF" w14:paraId="79AC8774" w14:textId="77777777" w:rsidTr="4A4AAB3D">
        <w:tc>
          <w:tcPr>
            <w:tcW w:w="4005" w:type="dxa"/>
            <w:shd w:val="clear" w:color="auto" w:fill="E2EFD9" w:themeFill="accent6" w:themeFillTint="33"/>
          </w:tcPr>
          <w:p w14:paraId="29074335" w14:textId="77777777" w:rsidR="000440BF" w:rsidRDefault="000440BF" w:rsidP="000440BF">
            <w:r>
              <w:t>Purpose of lesson:</w:t>
            </w:r>
          </w:p>
          <w:p w14:paraId="16AA0DB7" w14:textId="77777777" w:rsidR="000440BF" w:rsidRDefault="000440BF" w:rsidP="000440BF">
            <w:r>
              <w:t>(What learners will learn based on the above)</w:t>
            </w:r>
          </w:p>
        </w:tc>
        <w:tc>
          <w:tcPr>
            <w:tcW w:w="11442" w:type="dxa"/>
            <w:gridSpan w:val="5"/>
          </w:tcPr>
          <w:p w14:paraId="2E4EC4AD" w14:textId="77777777" w:rsidR="000440BF" w:rsidRDefault="000440BF" w:rsidP="000440BF">
            <w:r>
              <w:t>To choose the audience and purpose for my writing</w:t>
            </w:r>
          </w:p>
          <w:p w14:paraId="62ADF03A" w14:textId="2EFDBD7B" w:rsidR="69FA0170" w:rsidRDefault="69FA0170" w:rsidP="77C5AC1C">
            <w:r>
              <w:t>To think of the reader when writing</w:t>
            </w:r>
            <w:r w:rsidR="000B249F">
              <w:t xml:space="preserve"> (make connections)</w:t>
            </w:r>
          </w:p>
          <w:p w14:paraId="3E30A8D3" w14:textId="77777777" w:rsidR="000440BF" w:rsidRDefault="000440BF" w:rsidP="000440BF">
            <w:r>
              <w:t xml:space="preserve">Learning: </w:t>
            </w:r>
            <w:r w:rsidR="509233EE">
              <w:t>to make my sentences flow</w:t>
            </w:r>
          </w:p>
          <w:p w14:paraId="14DCE792" w14:textId="2A87FE39" w:rsidR="00AF7337" w:rsidRDefault="00AF7337" w:rsidP="000440BF"/>
        </w:tc>
      </w:tr>
      <w:tr w:rsidR="000440BF" w14:paraId="2E929273" w14:textId="77777777" w:rsidTr="4A4AAB3D">
        <w:tc>
          <w:tcPr>
            <w:tcW w:w="4005" w:type="dxa"/>
            <w:shd w:val="clear" w:color="auto" w:fill="E2EFD9" w:themeFill="accent6" w:themeFillTint="33"/>
          </w:tcPr>
          <w:p w14:paraId="6AD56EEA" w14:textId="77777777" w:rsidR="000440BF" w:rsidRDefault="000440BF" w:rsidP="000440BF">
            <w:r>
              <w:t>Success Criteria – students will be able to:</w:t>
            </w:r>
          </w:p>
          <w:p w14:paraId="190CF7ED" w14:textId="77777777" w:rsidR="000440BF" w:rsidRDefault="000440BF" w:rsidP="000440BF">
            <w:r>
              <w:t>(</w:t>
            </w:r>
            <w:r w:rsidRPr="00D71673">
              <w:t>how they will know when they have learnt it</w:t>
            </w:r>
            <w:r>
              <w:t>)</w:t>
            </w:r>
          </w:p>
        </w:tc>
        <w:tc>
          <w:tcPr>
            <w:tcW w:w="11442" w:type="dxa"/>
            <w:gridSpan w:val="5"/>
            <w:shd w:val="clear" w:color="auto" w:fill="auto"/>
          </w:tcPr>
          <w:p w14:paraId="33FDE6DC" w14:textId="554D7DDA" w:rsidR="000440BF" w:rsidRPr="000440BF" w:rsidRDefault="000440BF" w:rsidP="77C5AC1C">
            <w:pPr>
              <w:pStyle w:val="ListParagraph"/>
              <w:ind w:left="0"/>
            </w:pPr>
            <w:r w:rsidRPr="77C5AC1C">
              <w:t>Remember to:</w:t>
            </w:r>
          </w:p>
          <w:p w14:paraId="51DE61E2" w14:textId="77777777" w:rsidR="000440BF" w:rsidRDefault="00EA1DA3" w:rsidP="00EA1DA3">
            <w:pPr>
              <w:pStyle w:val="ListParagraph"/>
              <w:numPr>
                <w:ilvl w:val="0"/>
                <w:numId w:val="12"/>
              </w:numPr>
            </w:pPr>
            <w:r>
              <w:t>write</w:t>
            </w:r>
            <w:r w:rsidR="57122421" w:rsidRPr="77C5AC1C">
              <w:t xml:space="preserve"> some long and some middle</w:t>
            </w:r>
            <w:r>
              <w:t xml:space="preserve"> and a short sentence</w:t>
            </w:r>
            <w:r w:rsidR="57122421" w:rsidRPr="77C5AC1C">
              <w:t xml:space="preserve"> </w:t>
            </w:r>
            <w:r w:rsidR="2F867B89" w:rsidRPr="77C5AC1C">
              <w:t>-</w:t>
            </w:r>
            <w:r w:rsidR="57122421" w:rsidRPr="77C5AC1C">
              <w:t>sized sentences-Goldilocks effect</w:t>
            </w:r>
          </w:p>
          <w:p w14:paraId="143D2BCF" w14:textId="77777777" w:rsidR="00EA1DA3" w:rsidRDefault="00EA1DA3" w:rsidP="00EA1DA3">
            <w:pPr>
              <w:pStyle w:val="ListParagraph"/>
              <w:numPr>
                <w:ilvl w:val="0"/>
                <w:numId w:val="12"/>
              </w:numPr>
            </w:pPr>
            <w:r>
              <w:t>use a short sentence to make the reader stop and think</w:t>
            </w:r>
          </w:p>
          <w:p w14:paraId="09C6737A" w14:textId="77777777" w:rsidR="00AF7337" w:rsidRPr="00AF7337" w:rsidRDefault="00AF7337" w:rsidP="00AF7337">
            <w:pPr>
              <w:pStyle w:val="Heading1"/>
              <w:spacing w:before="0" w:beforeAutospacing="0" w:after="0" w:afterAutospacing="0" w:line="0" w:lineRule="atLeast"/>
              <w:ind w:right="420"/>
              <w:jc w:val="both"/>
              <w:outlineLvl w:val="0"/>
              <w:rPr>
                <w:rFonts w:asciiTheme="minorHAnsi" w:eastAsiaTheme="minorEastAsia" w:hAnsiTheme="minorHAnsi" w:cstheme="minorBidi"/>
                <w:sz w:val="22"/>
                <w:szCs w:val="22"/>
                <w:lang w:eastAsia="en-US"/>
              </w:rPr>
            </w:pPr>
            <w:r w:rsidRPr="00AF7337">
              <w:rPr>
                <w:rFonts w:asciiTheme="minorHAnsi" w:eastAsiaTheme="minorEastAsia" w:hAnsiTheme="minorHAnsi" w:cstheme="minorBidi"/>
                <w:sz w:val="22"/>
                <w:szCs w:val="22"/>
                <w:lang w:eastAsia="en-US"/>
              </w:rPr>
              <w:t>Remember To join your ideas with:</w:t>
            </w:r>
          </w:p>
          <w:p w14:paraId="1D48C98B" w14:textId="77777777" w:rsidR="00AF7337" w:rsidRPr="00AF7337" w:rsidRDefault="00AF7337" w:rsidP="00AF7337">
            <w:pPr>
              <w:pStyle w:val="Heading1"/>
              <w:numPr>
                <w:ilvl w:val="0"/>
                <w:numId w:val="15"/>
              </w:numPr>
              <w:spacing w:before="0" w:beforeAutospacing="0" w:after="0" w:afterAutospacing="0" w:line="0" w:lineRule="atLeast"/>
              <w:ind w:right="420"/>
              <w:jc w:val="both"/>
              <w:outlineLvl w:val="0"/>
              <w:rPr>
                <w:rFonts w:asciiTheme="minorHAnsi" w:eastAsiaTheme="minorEastAsia" w:hAnsiTheme="minorHAnsi" w:cstheme="minorBidi"/>
                <w:sz w:val="22"/>
                <w:szCs w:val="22"/>
                <w:lang w:eastAsia="en-US"/>
              </w:rPr>
            </w:pPr>
            <w:r w:rsidRPr="00AF7337">
              <w:rPr>
                <w:rFonts w:asciiTheme="minorHAnsi" w:eastAsiaTheme="minorEastAsia" w:hAnsiTheme="minorHAnsi" w:cstheme="minorBidi"/>
                <w:sz w:val="22"/>
                <w:szCs w:val="22"/>
                <w:lang w:eastAsia="en-US"/>
              </w:rPr>
              <w:t>and, but, when, so, that, which</w:t>
            </w:r>
          </w:p>
          <w:p w14:paraId="0C689225" w14:textId="77777777" w:rsidR="00AF7337" w:rsidRDefault="00AF7337" w:rsidP="00AF7337">
            <w:pPr>
              <w:pStyle w:val="Heading1"/>
              <w:spacing w:before="0" w:beforeAutospacing="0" w:after="0" w:afterAutospacing="0" w:line="0" w:lineRule="atLeast"/>
              <w:ind w:left="720" w:right="420"/>
              <w:jc w:val="both"/>
              <w:outlineLvl w:val="0"/>
              <w:rPr>
                <w:rFonts w:asciiTheme="minorHAnsi" w:eastAsiaTheme="minorEastAsia" w:hAnsiTheme="minorHAnsi" w:cstheme="minorBidi"/>
                <w:color w:val="5B9BD5" w:themeColor="accent1"/>
                <w:sz w:val="22"/>
                <w:szCs w:val="22"/>
                <w:lang w:eastAsia="en-US"/>
              </w:rPr>
            </w:pPr>
          </w:p>
          <w:p w14:paraId="21900EC0" w14:textId="3FBB6C79" w:rsidR="00AF7337" w:rsidRPr="000440BF" w:rsidRDefault="00AF7337" w:rsidP="00AF7337"/>
        </w:tc>
      </w:tr>
      <w:tr w:rsidR="000440BF" w:rsidRPr="001D6BFA" w14:paraId="1EBE9CB7" w14:textId="77777777" w:rsidTr="4A4AAB3D">
        <w:tc>
          <w:tcPr>
            <w:tcW w:w="15447" w:type="dxa"/>
            <w:gridSpan w:val="6"/>
            <w:shd w:val="clear" w:color="auto" w:fill="000000" w:themeFill="text1"/>
          </w:tcPr>
          <w:p w14:paraId="4809102E" w14:textId="77777777" w:rsidR="000440BF" w:rsidRPr="001D6BFA" w:rsidRDefault="000440BF" w:rsidP="000440BF">
            <w:pPr>
              <w:rPr>
                <w:b/>
              </w:rPr>
            </w:pPr>
            <w:r w:rsidRPr="001D6BFA">
              <w:rPr>
                <w:b/>
              </w:rPr>
              <w:t xml:space="preserve">Segment </w:t>
            </w:r>
            <w:r>
              <w:rPr>
                <w:b/>
              </w:rPr>
              <w:t xml:space="preserve">content/context details </w:t>
            </w:r>
            <w:r w:rsidRPr="00BB1719">
              <w:rPr>
                <w:b/>
                <w:i/>
              </w:rPr>
              <w:t>(</w:t>
            </w:r>
            <w:r>
              <w:rPr>
                <w:b/>
                <w:i/>
              </w:rPr>
              <w:t>describe</w:t>
            </w:r>
            <w:r w:rsidRPr="00BB1719">
              <w:rPr>
                <w:b/>
                <w:i/>
              </w:rPr>
              <w:t>)</w:t>
            </w:r>
          </w:p>
        </w:tc>
      </w:tr>
      <w:tr w:rsidR="000440BF" w14:paraId="68CADEDB" w14:textId="77777777" w:rsidTr="4A4AAB3D">
        <w:tc>
          <w:tcPr>
            <w:tcW w:w="4005" w:type="dxa"/>
            <w:shd w:val="clear" w:color="auto" w:fill="E2EFD9" w:themeFill="accent6" w:themeFillTint="33"/>
          </w:tcPr>
          <w:p w14:paraId="118ED074" w14:textId="77777777" w:rsidR="000440BF" w:rsidRDefault="000440BF" w:rsidP="000440BF">
            <w:r>
              <w:t>Māori content/context:</w:t>
            </w:r>
          </w:p>
        </w:tc>
        <w:tc>
          <w:tcPr>
            <w:tcW w:w="3928" w:type="dxa"/>
            <w:gridSpan w:val="2"/>
            <w:shd w:val="clear" w:color="auto" w:fill="auto"/>
          </w:tcPr>
          <w:p w14:paraId="3F115EFF" w14:textId="5C6BCE61" w:rsidR="000440BF" w:rsidRDefault="000440BF" w:rsidP="77C5AC1C">
            <w:pPr>
              <w:spacing w:line="259" w:lineRule="auto"/>
              <w:rPr>
                <w:rFonts w:ascii="Calibri" w:eastAsia="Calibri" w:hAnsi="Calibri" w:cs="Calibri"/>
              </w:rPr>
            </w:pPr>
          </w:p>
          <w:p w14:paraId="443D065C" w14:textId="12597C85" w:rsidR="000440BF" w:rsidRDefault="72E9B839" w:rsidP="77C5AC1C">
            <w:pPr>
              <w:spacing w:line="259" w:lineRule="auto"/>
              <w:rPr>
                <w:rFonts w:ascii="Calibri" w:eastAsia="Calibri" w:hAnsi="Calibri" w:cs="Calibri"/>
              </w:rPr>
            </w:pPr>
            <w:r w:rsidRPr="77C5AC1C">
              <w:rPr>
                <w:rFonts w:ascii="Calibri" w:eastAsia="Calibri" w:hAnsi="Calibri" w:cs="Calibri"/>
              </w:rPr>
              <w:t>Links to their world</w:t>
            </w:r>
          </w:p>
          <w:p w14:paraId="633B57FB" w14:textId="75440750" w:rsidR="000440BF" w:rsidRDefault="000440BF" w:rsidP="77C5AC1C">
            <w:pPr>
              <w:spacing w:line="259" w:lineRule="auto"/>
              <w:ind w:left="720"/>
              <w:rPr>
                <w:rFonts w:ascii="Calibri" w:eastAsia="Calibri" w:hAnsi="Calibri" w:cs="Calibri"/>
              </w:rPr>
            </w:pPr>
          </w:p>
          <w:p w14:paraId="24563E33" w14:textId="1AF27B7C" w:rsidR="000440BF" w:rsidRDefault="72E9B839" w:rsidP="77C5AC1C">
            <w:pPr>
              <w:spacing w:line="259" w:lineRule="auto"/>
              <w:rPr>
                <w:rFonts w:ascii="Calibri" w:eastAsia="Calibri" w:hAnsi="Calibri" w:cs="Calibri"/>
              </w:rPr>
            </w:pPr>
            <w:r w:rsidRPr="77C5AC1C">
              <w:rPr>
                <w:rFonts w:ascii="Calibri" w:eastAsia="Calibri" w:hAnsi="Calibri" w:cs="Calibri"/>
              </w:rPr>
              <w:t>Culturally responsive pedagogy-making learning and SC visible and scaffolding new contexts through linking to prior knowledge, modelling, practice, visual and oral delivery.</w:t>
            </w:r>
          </w:p>
          <w:p w14:paraId="2EDFBFEB" w14:textId="3889CA29" w:rsidR="000440BF" w:rsidRDefault="000440BF" w:rsidP="000440BF">
            <w:pPr>
              <w:pStyle w:val="ListParagraph"/>
              <w:ind w:left="0"/>
            </w:pPr>
          </w:p>
        </w:tc>
        <w:tc>
          <w:tcPr>
            <w:tcW w:w="2552" w:type="dxa"/>
            <w:shd w:val="clear" w:color="auto" w:fill="E2EFD9" w:themeFill="accent6" w:themeFillTint="33"/>
          </w:tcPr>
          <w:p w14:paraId="58D262AD" w14:textId="77777777" w:rsidR="000440BF" w:rsidRDefault="000440BF" w:rsidP="000440BF">
            <w:r>
              <w:t>Pasifika content/context:</w:t>
            </w:r>
          </w:p>
        </w:tc>
        <w:tc>
          <w:tcPr>
            <w:tcW w:w="4962" w:type="dxa"/>
            <w:gridSpan w:val="2"/>
            <w:shd w:val="clear" w:color="auto" w:fill="auto"/>
          </w:tcPr>
          <w:p w14:paraId="072F9337" w14:textId="1439E0A0" w:rsidR="000440BF" w:rsidRDefault="62408A3F" w:rsidP="77C5AC1C">
            <w:pPr>
              <w:spacing w:line="259" w:lineRule="auto"/>
              <w:rPr>
                <w:rFonts w:ascii="Calibri" w:eastAsia="Calibri" w:hAnsi="Calibri" w:cs="Calibri"/>
              </w:rPr>
            </w:pPr>
            <w:r w:rsidRPr="77C5AC1C">
              <w:rPr>
                <w:rFonts w:ascii="Calibri" w:eastAsia="Calibri" w:hAnsi="Calibri" w:cs="Calibri"/>
              </w:rPr>
              <w:t>Text set in the Cook Islands</w:t>
            </w:r>
          </w:p>
          <w:p w14:paraId="574A20A6" w14:textId="342E37BF" w:rsidR="000440BF" w:rsidRDefault="000440BF" w:rsidP="77C5AC1C">
            <w:pPr>
              <w:spacing w:line="259" w:lineRule="auto"/>
              <w:ind w:left="720"/>
              <w:rPr>
                <w:rFonts w:ascii="Calibri" w:eastAsia="Calibri" w:hAnsi="Calibri" w:cs="Calibri"/>
              </w:rPr>
            </w:pPr>
          </w:p>
          <w:p w14:paraId="1A206B8E" w14:textId="4420CC21" w:rsidR="000440BF" w:rsidRDefault="054F9107" w:rsidP="000440BF">
            <w:pPr>
              <w:pStyle w:val="ListParagraph"/>
              <w:ind w:left="0"/>
            </w:pPr>
            <w:r w:rsidRPr="77C5AC1C">
              <w:rPr>
                <w:rFonts w:ascii="Calibri" w:eastAsia="Calibri" w:hAnsi="Calibri" w:cs="Calibri"/>
              </w:rPr>
              <w:t>Culturally responsive pedagogy-making learning and SC visible and scaffolding new contexts through linking to prior knowledge, modelling, practice, visual and oral delivery</w:t>
            </w:r>
          </w:p>
        </w:tc>
      </w:tr>
      <w:tr w:rsidR="000440BF" w14:paraId="39BC4FD4" w14:textId="77777777" w:rsidTr="4A4AAB3D">
        <w:tc>
          <w:tcPr>
            <w:tcW w:w="4005" w:type="dxa"/>
            <w:shd w:val="clear" w:color="auto" w:fill="E2EFD9" w:themeFill="accent6" w:themeFillTint="33"/>
          </w:tcPr>
          <w:p w14:paraId="49D46135" w14:textId="77777777" w:rsidR="000440BF" w:rsidRDefault="000440BF" w:rsidP="000440BF">
            <w:r>
              <w:t>Learning Support content/context:</w:t>
            </w:r>
          </w:p>
        </w:tc>
        <w:tc>
          <w:tcPr>
            <w:tcW w:w="3928" w:type="dxa"/>
            <w:gridSpan w:val="2"/>
            <w:shd w:val="clear" w:color="auto" w:fill="auto"/>
          </w:tcPr>
          <w:p w14:paraId="3A408B89" w14:textId="3528B7D9" w:rsidR="000440BF" w:rsidRDefault="799CFE26" w:rsidP="77C5AC1C">
            <w:pPr>
              <w:spacing w:line="259" w:lineRule="auto"/>
              <w:rPr>
                <w:rFonts w:ascii="Calibri" w:eastAsia="Calibri" w:hAnsi="Calibri" w:cs="Calibri"/>
              </w:rPr>
            </w:pPr>
            <w:r w:rsidRPr="77C5AC1C">
              <w:rPr>
                <w:rFonts w:ascii="Calibri" w:eastAsia="Calibri" w:hAnsi="Calibri" w:cs="Calibri"/>
              </w:rPr>
              <w:t>Effective pedagogy-making learning and SC visible and scaffolding new contexts through linking to prior knowledge, modelling, practice, visual and oral delivery.</w:t>
            </w:r>
          </w:p>
          <w:p w14:paraId="73A20C70" w14:textId="4055FD6D" w:rsidR="000440BF" w:rsidRDefault="000440BF" w:rsidP="000440BF">
            <w:pPr>
              <w:pStyle w:val="ListParagraph"/>
              <w:ind w:left="0"/>
            </w:pPr>
          </w:p>
        </w:tc>
        <w:tc>
          <w:tcPr>
            <w:tcW w:w="2552" w:type="dxa"/>
            <w:shd w:val="clear" w:color="auto" w:fill="E2EFD9" w:themeFill="accent6" w:themeFillTint="33"/>
          </w:tcPr>
          <w:p w14:paraId="2AC40AE4" w14:textId="77777777" w:rsidR="000440BF" w:rsidRDefault="000440BF" w:rsidP="000440BF">
            <w:r>
              <w:t>Other (specify):</w:t>
            </w:r>
          </w:p>
        </w:tc>
        <w:tc>
          <w:tcPr>
            <w:tcW w:w="4962" w:type="dxa"/>
            <w:gridSpan w:val="2"/>
            <w:shd w:val="clear" w:color="auto" w:fill="auto"/>
          </w:tcPr>
          <w:p w14:paraId="3DE29D60" w14:textId="77777777" w:rsidR="000440BF" w:rsidRDefault="000440BF" w:rsidP="000440BF">
            <w:pPr>
              <w:pStyle w:val="ListParagraph"/>
              <w:ind w:left="0"/>
            </w:pPr>
          </w:p>
        </w:tc>
      </w:tr>
      <w:tr w:rsidR="000440BF" w:rsidRPr="001D6BFA" w14:paraId="67CA3BCB" w14:textId="77777777" w:rsidTr="4A4AAB3D">
        <w:tc>
          <w:tcPr>
            <w:tcW w:w="15447" w:type="dxa"/>
            <w:gridSpan w:val="6"/>
            <w:shd w:val="clear" w:color="auto" w:fill="000000" w:themeFill="text1"/>
          </w:tcPr>
          <w:p w14:paraId="084F5DB2" w14:textId="77777777" w:rsidR="000440BF" w:rsidRPr="001D6BFA" w:rsidRDefault="000440BF" w:rsidP="000440BF">
            <w:pPr>
              <w:rPr>
                <w:b/>
              </w:rPr>
            </w:pPr>
            <w:r w:rsidRPr="001D6BFA">
              <w:rPr>
                <w:b/>
              </w:rPr>
              <w:t xml:space="preserve">Segment </w:t>
            </w:r>
            <w:r>
              <w:rPr>
                <w:b/>
              </w:rPr>
              <w:t>production details</w:t>
            </w:r>
          </w:p>
        </w:tc>
      </w:tr>
      <w:tr w:rsidR="000440BF" w:rsidRPr="00FD6C18" w14:paraId="6FA98F09" w14:textId="77777777" w:rsidTr="4A4AAB3D">
        <w:tc>
          <w:tcPr>
            <w:tcW w:w="4005" w:type="dxa"/>
            <w:shd w:val="clear" w:color="auto" w:fill="E2EFD9" w:themeFill="accent6" w:themeFillTint="33"/>
          </w:tcPr>
          <w:p w14:paraId="5464DB8C" w14:textId="77777777" w:rsidR="000440BF" w:rsidRPr="00FD6C18" w:rsidRDefault="000440BF" w:rsidP="000440BF">
            <w:r w:rsidRPr="00FD6C18">
              <w:t>Teacher talking time</w:t>
            </w:r>
            <w:r>
              <w:t>:</w:t>
            </w:r>
          </w:p>
        </w:tc>
        <w:tc>
          <w:tcPr>
            <w:tcW w:w="3928" w:type="dxa"/>
            <w:gridSpan w:val="2"/>
          </w:tcPr>
          <w:p w14:paraId="3C476CEA" w14:textId="39614CDB" w:rsidR="000440BF" w:rsidRPr="00FD6C18" w:rsidRDefault="178CB0F9" w:rsidP="77C5AC1C">
            <w:pPr>
              <w:rPr>
                <w:b/>
                <w:bCs/>
              </w:rPr>
            </w:pPr>
            <w:r w:rsidRPr="77C5AC1C">
              <w:rPr>
                <w:b/>
                <w:bCs/>
              </w:rPr>
              <w:t>20 minutes</w:t>
            </w:r>
          </w:p>
        </w:tc>
        <w:tc>
          <w:tcPr>
            <w:tcW w:w="2552" w:type="dxa"/>
            <w:shd w:val="clear" w:color="auto" w:fill="E2EFD9" w:themeFill="accent6" w:themeFillTint="33"/>
          </w:tcPr>
          <w:p w14:paraId="1B2A2BCB" w14:textId="77777777" w:rsidR="000440BF" w:rsidRPr="00C64278" w:rsidRDefault="000440BF" w:rsidP="000440BF">
            <w:r>
              <w:t>Studio requirements:</w:t>
            </w:r>
          </w:p>
        </w:tc>
        <w:tc>
          <w:tcPr>
            <w:tcW w:w="4962" w:type="dxa"/>
            <w:gridSpan w:val="2"/>
          </w:tcPr>
          <w:p w14:paraId="3BDEDBF8" w14:textId="77777777" w:rsidR="000440BF" w:rsidRPr="00FD6C18" w:rsidRDefault="000440BF" w:rsidP="000440BF">
            <w:pPr>
              <w:rPr>
                <w:b/>
              </w:rPr>
            </w:pPr>
          </w:p>
        </w:tc>
      </w:tr>
      <w:tr w:rsidR="000440BF" w14:paraId="22CA4778" w14:textId="77777777" w:rsidTr="4A4AAB3D">
        <w:tc>
          <w:tcPr>
            <w:tcW w:w="4005" w:type="dxa"/>
            <w:shd w:val="clear" w:color="auto" w:fill="E2EFD9" w:themeFill="accent6" w:themeFillTint="33"/>
          </w:tcPr>
          <w:p w14:paraId="56E13338" w14:textId="77777777" w:rsidR="000440BF" w:rsidRDefault="000440BF" w:rsidP="000440BF">
            <w:r>
              <w:t>Equipment requirements:</w:t>
            </w:r>
          </w:p>
        </w:tc>
        <w:tc>
          <w:tcPr>
            <w:tcW w:w="11442" w:type="dxa"/>
            <w:gridSpan w:val="5"/>
          </w:tcPr>
          <w:p w14:paraId="1876DB5D" w14:textId="6EC54492" w:rsidR="000440BF" w:rsidRDefault="006F6E1B" w:rsidP="000440BF">
            <w:r>
              <w:t xml:space="preserve">Whiteboard </w:t>
            </w:r>
          </w:p>
        </w:tc>
      </w:tr>
      <w:tr w:rsidR="000440BF" w:rsidRPr="001D6BFA" w14:paraId="2485898A" w14:textId="77777777" w:rsidTr="4A4AAB3D">
        <w:tc>
          <w:tcPr>
            <w:tcW w:w="15447" w:type="dxa"/>
            <w:gridSpan w:val="6"/>
            <w:shd w:val="clear" w:color="auto" w:fill="000000" w:themeFill="text1"/>
          </w:tcPr>
          <w:p w14:paraId="4524816A" w14:textId="77777777" w:rsidR="000440BF" w:rsidRPr="001D6BFA" w:rsidRDefault="000440BF" w:rsidP="000440BF">
            <w:pPr>
              <w:rPr>
                <w:b/>
              </w:rPr>
            </w:pPr>
            <w:r w:rsidRPr="001D6BFA">
              <w:rPr>
                <w:b/>
              </w:rPr>
              <w:t xml:space="preserve">Segment </w:t>
            </w:r>
            <w:r>
              <w:rPr>
                <w:b/>
              </w:rPr>
              <w:t xml:space="preserve">links and attachments </w:t>
            </w:r>
            <w:r w:rsidRPr="00C64278">
              <w:rPr>
                <w:b/>
                <w:i/>
              </w:rPr>
              <w:t xml:space="preserve">(list </w:t>
            </w:r>
            <w:r>
              <w:rPr>
                <w:b/>
                <w:i/>
              </w:rPr>
              <w:t xml:space="preserve">all </w:t>
            </w:r>
            <w:r w:rsidRPr="00C64278">
              <w:rPr>
                <w:b/>
                <w:i/>
              </w:rPr>
              <w:t>links to recordings or attachments, the source and confirm</w:t>
            </w:r>
            <w:r>
              <w:rPr>
                <w:b/>
                <w:i/>
              </w:rPr>
              <w:t xml:space="preserve"> that</w:t>
            </w:r>
            <w:r w:rsidRPr="00C64278">
              <w:rPr>
                <w:b/>
                <w:i/>
              </w:rPr>
              <w:t xml:space="preserve"> </w:t>
            </w:r>
            <w:r>
              <w:rPr>
                <w:b/>
                <w:i/>
              </w:rPr>
              <w:t xml:space="preserve">copyright </w:t>
            </w:r>
            <w:r w:rsidRPr="00C64278">
              <w:rPr>
                <w:b/>
                <w:i/>
              </w:rPr>
              <w:t xml:space="preserve">permissions </w:t>
            </w:r>
            <w:r>
              <w:rPr>
                <w:b/>
                <w:i/>
              </w:rPr>
              <w:t xml:space="preserve">are </w:t>
            </w:r>
            <w:r w:rsidRPr="00C64278">
              <w:rPr>
                <w:b/>
                <w:i/>
              </w:rPr>
              <w:t>granted)</w:t>
            </w:r>
          </w:p>
        </w:tc>
      </w:tr>
      <w:tr w:rsidR="000440BF" w14:paraId="450BA78E" w14:textId="77777777" w:rsidTr="4A4AAB3D">
        <w:tc>
          <w:tcPr>
            <w:tcW w:w="4005" w:type="dxa"/>
            <w:shd w:val="clear" w:color="auto" w:fill="E2EFD9" w:themeFill="accent6" w:themeFillTint="33"/>
          </w:tcPr>
          <w:p w14:paraId="31FA384B" w14:textId="77777777" w:rsidR="000440BF" w:rsidRDefault="000440BF" w:rsidP="000440BF">
            <w:r>
              <w:t>Links to recordings /resources</w:t>
            </w:r>
          </w:p>
        </w:tc>
        <w:tc>
          <w:tcPr>
            <w:tcW w:w="11442" w:type="dxa"/>
            <w:gridSpan w:val="5"/>
          </w:tcPr>
          <w:p w14:paraId="674E61D2" w14:textId="3D4F0649" w:rsidR="00817129" w:rsidRDefault="00817129" w:rsidP="000440BF"/>
        </w:tc>
      </w:tr>
      <w:tr w:rsidR="000440BF" w14:paraId="6E99F16B" w14:textId="77777777" w:rsidTr="4A4AAB3D">
        <w:tc>
          <w:tcPr>
            <w:tcW w:w="4005" w:type="dxa"/>
            <w:shd w:val="clear" w:color="auto" w:fill="E2EFD9" w:themeFill="accent6" w:themeFillTint="33"/>
          </w:tcPr>
          <w:p w14:paraId="6B27CC7F" w14:textId="77777777" w:rsidR="000440BF" w:rsidRDefault="000440BF" w:rsidP="000440BF">
            <w:r>
              <w:t xml:space="preserve">Attachments </w:t>
            </w:r>
          </w:p>
        </w:tc>
        <w:tc>
          <w:tcPr>
            <w:tcW w:w="11442" w:type="dxa"/>
            <w:gridSpan w:val="5"/>
            <w:shd w:val="clear" w:color="auto" w:fill="auto"/>
          </w:tcPr>
          <w:p w14:paraId="44C2787C" w14:textId="77777777" w:rsidR="000440BF" w:rsidRDefault="10395F3D" w:rsidP="77C5AC1C">
            <w:pPr>
              <w:rPr>
                <w:rFonts w:ascii="Calibri" w:eastAsia="Calibri" w:hAnsi="Calibri" w:cs="Calibri"/>
              </w:rPr>
            </w:pPr>
            <w:r w:rsidRPr="77C5AC1C">
              <w:rPr>
                <w:rFonts w:ascii="Calibri" w:eastAsia="Calibri" w:hAnsi="Calibri" w:cs="Calibri"/>
              </w:rPr>
              <w:t>Mariri J</w:t>
            </w:r>
            <w:r w:rsidR="007D2D98">
              <w:rPr>
                <w:rFonts w:ascii="Calibri" w:eastAsia="Calibri" w:hAnsi="Calibri" w:cs="Calibri"/>
              </w:rPr>
              <w:t xml:space="preserve">unior </w:t>
            </w:r>
            <w:r w:rsidRPr="77C5AC1C">
              <w:rPr>
                <w:rFonts w:ascii="Calibri" w:eastAsia="Calibri" w:hAnsi="Calibri" w:cs="Calibri"/>
              </w:rPr>
              <w:t>J</w:t>
            </w:r>
            <w:r w:rsidR="007D2D98">
              <w:rPr>
                <w:rFonts w:ascii="Calibri" w:eastAsia="Calibri" w:hAnsi="Calibri" w:cs="Calibri"/>
              </w:rPr>
              <w:t xml:space="preserve">ournal </w:t>
            </w:r>
            <w:proofErr w:type="gramStart"/>
            <w:r w:rsidRPr="77C5AC1C">
              <w:rPr>
                <w:rFonts w:ascii="Calibri" w:eastAsia="Calibri" w:hAnsi="Calibri" w:cs="Calibri"/>
              </w:rPr>
              <w:t>60  text</w:t>
            </w:r>
            <w:proofErr w:type="gramEnd"/>
            <w:r w:rsidRPr="77C5AC1C">
              <w:rPr>
                <w:rFonts w:ascii="Calibri" w:eastAsia="Calibri" w:hAnsi="Calibri" w:cs="Calibri"/>
              </w:rPr>
              <w:t xml:space="preserve"> (see below)</w:t>
            </w:r>
          </w:p>
          <w:p w14:paraId="70DD2323" w14:textId="3EE726A6" w:rsidR="006F6E1B" w:rsidRDefault="006F6E1B" w:rsidP="77C5AC1C">
            <w:pPr>
              <w:rPr>
                <w:rFonts w:ascii="Calibri" w:eastAsia="Calibri" w:hAnsi="Calibri" w:cs="Calibri"/>
              </w:rPr>
            </w:pPr>
          </w:p>
        </w:tc>
      </w:tr>
      <w:tr w:rsidR="000440BF" w:rsidRPr="002464CE" w14:paraId="101C2FE5" w14:textId="77777777" w:rsidTr="4A4AAB3D">
        <w:tc>
          <w:tcPr>
            <w:tcW w:w="15447" w:type="dxa"/>
            <w:gridSpan w:val="6"/>
            <w:shd w:val="clear" w:color="auto" w:fill="000000" w:themeFill="text1"/>
          </w:tcPr>
          <w:p w14:paraId="22CF91E1" w14:textId="77777777" w:rsidR="000440BF" w:rsidRPr="002464CE" w:rsidRDefault="000440BF" w:rsidP="000440BF">
            <w:pPr>
              <w:rPr>
                <w:b/>
              </w:rPr>
            </w:pPr>
            <w:r w:rsidRPr="002464CE">
              <w:rPr>
                <w:b/>
              </w:rPr>
              <w:t>Segment plan</w:t>
            </w:r>
            <w:r>
              <w:rPr>
                <w:b/>
              </w:rPr>
              <w:t xml:space="preserve"> content</w:t>
            </w:r>
          </w:p>
        </w:tc>
      </w:tr>
      <w:tr w:rsidR="000440BF" w14:paraId="33C35A5C" w14:textId="77777777" w:rsidTr="4A4AAB3D">
        <w:tc>
          <w:tcPr>
            <w:tcW w:w="4005" w:type="dxa"/>
            <w:shd w:val="clear" w:color="auto" w:fill="E2EFD9" w:themeFill="accent6" w:themeFillTint="33"/>
          </w:tcPr>
          <w:p w14:paraId="24661ECA" w14:textId="77777777" w:rsidR="000440BF" w:rsidRDefault="000440BF" w:rsidP="000440BF">
            <w:r>
              <w:t>Stage</w:t>
            </w:r>
          </w:p>
        </w:tc>
        <w:tc>
          <w:tcPr>
            <w:tcW w:w="2794" w:type="dxa"/>
            <w:shd w:val="clear" w:color="auto" w:fill="E2EFD9" w:themeFill="accent6" w:themeFillTint="33"/>
          </w:tcPr>
          <w:p w14:paraId="7CB7E081" w14:textId="77777777" w:rsidR="000440BF" w:rsidRDefault="000440BF" w:rsidP="000440BF">
            <w:r>
              <w:t xml:space="preserve">Teaching strategies linked to purpose </w:t>
            </w:r>
          </w:p>
        </w:tc>
        <w:tc>
          <w:tcPr>
            <w:tcW w:w="4253" w:type="dxa"/>
            <w:gridSpan w:val="3"/>
            <w:shd w:val="clear" w:color="auto" w:fill="E2EFD9" w:themeFill="accent6" w:themeFillTint="33"/>
          </w:tcPr>
          <w:p w14:paraId="352CACC0" w14:textId="77777777" w:rsidR="000440BF" w:rsidRDefault="000440BF" w:rsidP="000440BF">
            <w:r>
              <w:t>Learning tasks and activities</w:t>
            </w:r>
          </w:p>
        </w:tc>
        <w:tc>
          <w:tcPr>
            <w:tcW w:w="4395" w:type="dxa"/>
            <w:shd w:val="clear" w:color="auto" w:fill="E2EFD9" w:themeFill="accent6" w:themeFillTint="33"/>
          </w:tcPr>
          <w:p w14:paraId="0DEC0D35" w14:textId="77777777" w:rsidR="000440BF" w:rsidRDefault="000440BF" w:rsidP="000440BF">
            <w:r>
              <w:t xml:space="preserve">High level script (key points/questions for presenter) </w:t>
            </w:r>
          </w:p>
        </w:tc>
      </w:tr>
      <w:tr w:rsidR="000440BF" w14:paraId="09961860" w14:textId="77777777" w:rsidTr="4A4AAB3D">
        <w:tc>
          <w:tcPr>
            <w:tcW w:w="4005" w:type="dxa"/>
            <w:shd w:val="clear" w:color="auto" w:fill="E2EFD9" w:themeFill="accent6" w:themeFillTint="33"/>
          </w:tcPr>
          <w:p w14:paraId="686E466C" w14:textId="77777777" w:rsidR="000440BF" w:rsidRDefault="000440BF" w:rsidP="000440BF">
            <w:pPr>
              <w:rPr>
                <w:b/>
              </w:rPr>
            </w:pPr>
            <w:r>
              <w:rPr>
                <w:b/>
              </w:rPr>
              <w:t>Beginning of lesson:</w:t>
            </w:r>
          </w:p>
          <w:p w14:paraId="6972DE33" w14:textId="77777777" w:rsidR="000440BF" w:rsidRDefault="000440BF" w:rsidP="000440BF">
            <w:r w:rsidRPr="00892BA7">
              <w:t>Activating prior learning and relationships</w:t>
            </w:r>
          </w:p>
          <w:p w14:paraId="3CB4FE01" w14:textId="05CDA848" w:rsidR="006F4E63" w:rsidRDefault="006F4E63" w:rsidP="000440BF"/>
          <w:p w14:paraId="3DBD836C" w14:textId="2A679D57" w:rsidR="0093330C" w:rsidRDefault="0093330C" w:rsidP="000440BF"/>
          <w:p w14:paraId="640BDF55" w14:textId="368399B8" w:rsidR="0093330C" w:rsidRDefault="0093330C" w:rsidP="000440BF"/>
          <w:p w14:paraId="71ACF983" w14:textId="13ED1658" w:rsidR="0093330C" w:rsidRDefault="0093330C" w:rsidP="000440BF"/>
          <w:p w14:paraId="097EFC46" w14:textId="67A0B5C9" w:rsidR="0093330C" w:rsidRDefault="0093330C" w:rsidP="000440BF"/>
          <w:p w14:paraId="1B6ACE3E" w14:textId="6B76DB6A" w:rsidR="0093330C" w:rsidRDefault="0093330C" w:rsidP="000440BF"/>
          <w:p w14:paraId="49CC68DE" w14:textId="41DFF420" w:rsidR="0093330C" w:rsidRDefault="0093330C" w:rsidP="000440BF"/>
          <w:p w14:paraId="47A5438B" w14:textId="2A1D161F" w:rsidR="0093330C" w:rsidRDefault="0093330C" w:rsidP="000440BF"/>
          <w:p w14:paraId="38E668F2" w14:textId="7A54E2E7" w:rsidR="0093330C" w:rsidRDefault="0093330C" w:rsidP="000440BF"/>
          <w:p w14:paraId="2591B3B4" w14:textId="61A7B690" w:rsidR="0093330C" w:rsidRDefault="0093330C" w:rsidP="000440BF"/>
          <w:p w14:paraId="7A1398A9" w14:textId="5CD4903E" w:rsidR="0093330C" w:rsidRDefault="0093330C" w:rsidP="000440BF"/>
          <w:p w14:paraId="61AE764F" w14:textId="7CFDA217" w:rsidR="0093330C" w:rsidRDefault="0093330C" w:rsidP="000440BF"/>
          <w:p w14:paraId="2940540D" w14:textId="23E54EC4" w:rsidR="0093330C" w:rsidRDefault="0093330C" w:rsidP="000440BF"/>
          <w:p w14:paraId="2F0B7917" w14:textId="6631308F" w:rsidR="0093330C" w:rsidRDefault="0093330C" w:rsidP="000440BF"/>
          <w:p w14:paraId="0820C98D" w14:textId="6CE0D367" w:rsidR="0093330C" w:rsidRDefault="0093330C" w:rsidP="000440BF"/>
          <w:p w14:paraId="081B0491" w14:textId="0F8AE2C1" w:rsidR="0093330C" w:rsidRDefault="0093330C" w:rsidP="000440BF"/>
          <w:p w14:paraId="5E29C2CE" w14:textId="032337A0" w:rsidR="0093330C" w:rsidRDefault="0093330C" w:rsidP="000440BF"/>
          <w:p w14:paraId="79199FFB" w14:textId="4BE8240C" w:rsidR="0093330C" w:rsidRPr="00EF445F" w:rsidRDefault="00EF445F" w:rsidP="000440BF">
            <w:pPr>
              <w:rPr>
                <w:b/>
                <w:color w:val="FF0000"/>
              </w:rPr>
            </w:pPr>
            <w:r w:rsidRPr="00EF445F">
              <w:rPr>
                <w:b/>
                <w:color w:val="FF0000"/>
              </w:rPr>
              <w:t xml:space="preserve">This </w:t>
            </w:r>
            <w:r>
              <w:rPr>
                <w:b/>
                <w:color w:val="FF0000"/>
              </w:rPr>
              <w:t xml:space="preserve">part </w:t>
            </w:r>
            <w:r w:rsidRPr="00EF445F">
              <w:rPr>
                <w:b/>
                <w:color w:val="FF0000"/>
              </w:rPr>
              <w:t>should take about 1</w:t>
            </w:r>
            <w:r w:rsidR="00EA1DA3">
              <w:rPr>
                <w:b/>
                <w:color w:val="FF0000"/>
              </w:rPr>
              <w:t>3</w:t>
            </w:r>
            <w:r w:rsidRPr="00EF445F">
              <w:rPr>
                <w:b/>
                <w:color w:val="FF0000"/>
              </w:rPr>
              <w:t xml:space="preserve"> minutes</w:t>
            </w:r>
            <w:r>
              <w:rPr>
                <w:b/>
                <w:color w:val="FF0000"/>
              </w:rPr>
              <w:t xml:space="preserve"> total</w:t>
            </w:r>
          </w:p>
          <w:p w14:paraId="1FB8255E" w14:textId="767E4795" w:rsidR="0093330C" w:rsidRDefault="0093330C" w:rsidP="000440BF"/>
          <w:p w14:paraId="658D276C" w14:textId="732E43A8" w:rsidR="0093330C" w:rsidRDefault="0093330C" w:rsidP="000440BF"/>
          <w:p w14:paraId="50E673AC" w14:textId="33F08033" w:rsidR="0093330C" w:rsidRDefault="0093330C" w:rsidP="000440BF"/>
          <w:p w14:paraId="2C7301E4" w14:textId="531C47BE" w:rsidR="0093330C" w:rsidRDefault="0093330C" w:rsidP="000440BF"/>
          <w:p w14:paraId="7EF91B89" w14:textId="35A25CF8" w:rsidR="0093330C" w:rsidRDefault="0093330C" w:rsidP="000440BF"/>
          <w:p w14:paraId="175D68B0" w14:textId="29A0BAA6" w:rsidR="0093330C" w:rsidRDefault="0093330C" w:rsidP="000440BF"/>
          <w:p w14:paraId="16253871" w14:textId="2CF2FB21" w:rsidR="0093330C" w:rsidRDefault="0093330C" w:rsidP="000440BF"/>
          <w:p w14:paraId="0098DDAF" w14:textId="575AE0D0" w:rsidR="0093330C" w:rsidRDefault="0093330C" w:rsidP="000440BF"/>
          <w:p w14:paraId="546F7031" w14:textId="522FDF77" w:rsidR="000B249F" w:rsidRDefault="000B249F" w:rsidP="000440BF"/>
          <w:p w14:paraId="119CC601" w14:textId="4664CBCF" w:rsidR="000B249F" w:rsidRDefault="000B249F" w:rsidP="000440BF"/>
          <w:p w14:paraId="23EBADED" w14:textId="237C1BE4" w:rsidR="000B249F" w:rsidRDefault="000B249F" w:rsidP="000440BF"/>
          <w:p w14:paraId="6B46B58B" w14:textId="12AF8CC9" w:rsidR="000B249F" w:rsidRDefault="000B249F" w:rsidP="000440BF"/>
          <w:p w14:paraId="73B8B516" w14:textId="1008046E" w:rsidR="000B249F" w:rsidRDefault="000B249F" w:rsidP="000440BF"/>
          <w:p w14:paraId="1E9EB81F" w14:textId="6EC7BECF" w:rsidR="000B249F" w:rsidRDefault="000B249F" w:rsidP="000440BF"/>
          <w:p w14:paraId="7FF00208" w14:textId="358AF068" w:rsidR="00EA1DA3" w:rsidRDefault="00EA1DA3" w:rsidP="000440BF"/>
          <w:p w14:paraId="2E35973B" w14:textId="58F776EB" w:rsidR="00EA1DA3" w:rsidRDefault="00EA1DA3" w:rsidP="000440BF"/>
          <w:p w14:paraId="2899EFF6" w14:textId="34977AFF" w:rsidR="00EA1DA3" w:rsidRDefault="00EA1DA3" w:rsidP="000440BF"/>
          <w:p w14:paraId="32565F2E" w14:textId="368E39AF" w:rsidR="00EA1DA3" w:rsidRDefault="00EA1DA3" w:rsidP="000440BF"/>
          <w:p w14:paraId="0947BD7A" w14:textId="203CAF10" w:rsidR="00EA1DA3" w:rsidRDefault="00EA1DA3" w:rsidP="000440BF"/>
          <w:p w14:paraId="5314C610" w14:textId="77777777" w:rsidR="00EA1DA3" w:rsidRDefault="00EA1DA3" w:rsidP="000440BF"/>
          <w:p w14:paraId="265E225C" w14:textId="0016BF5E" w:rsidR="006F4E63" w:rsidRPr="0093330C" w:rsidRDefault="0093330C" w:rsidP="000440BF">
            <w:pPr>
              <w:rPr>
                <w:b/>
                <w:color w:val="FF0000"/>
              </w:rPr>
            </w:pPr>
            <w:r w:rsidRPr="0093330C">
              <w:rPr>
                <w:b/>
                <w:color w:val="FF0000"/>
              </w:rPr>
              <w:t>1</w:t>
            </w:r>
            <w:r w:rsidR="00EA1DA3">
              <w:rPr>
                <w:b/>
                <w:color w:val="FF0000"/>
              </w:rPr>
              <w:t>3</w:t>
            </w:r>
            <w:r w:rsidRPr="0093330C">
              <w:rPr>
                <w:b/>
                <w:color w:val="FF0000"/>
              </w:rPr>
              <w:t>:00 minute mark</w:t>
            </w:r>
          </w:p>
          <w:p w14:paraId="6990969E" w14:textId="1CC62500" w:rsidR="006F4E63" w:rsidRPr="00892BA7" w:rsidRDefault="006F4E63" w:rsidP="000440BF"/>
        </w:tc>
        <w:tc>
          <w:tcPr>
            <w:tcW w:w="2794" w:type="dxa"/>
          </w:tcPr>
          <w:p w14:paraId="777DDD88" w14:textId="77777777" w:rsidR="000440BF" w:rsidRDefault="006F4E63" w:rsidP="00127007">
            <w:pPr>
              <w:spacing w:line="0" w:lineRule="atLeast"/>
            </w:pPr>
            <w:r>
              <w:lastRenderedPageBreak/>
              <w:t>Teacher</w:t>
            </w:r>
            <w:r w:rsidR="00905E63">
              <w:t xml:space="preserve"> connects to prior learning/knowledge</w:t>
            </w:r>
          </w:p>
          <w:p w14:paraId="0BA314A0" w14:textId="77777777" w:rsidR="00905E63" w:rsidRDefault="00905E63" w:rsidP="00127007">
            <w:pPr>
              <w:spacing w:line="0" w:lineRule="atLeast"/>
            </w:pPr>
          </w:p>
          <w:p w14:paraId="6096F439" w14:textId="77777777" w:rsidR="00905E63" w:rsidRDefault="00905E63" w:rsidP="00127007">
            <w:pPr>
              <w:spacing w:line="0" w:lineRule="atLeast"/>
            </w:pPr>
          </w:p>
          <w:p w14:paraId="77AFE341" w14:textId="77777777" w:rsidR="00905E63" w:rsidRDefault="00905E63" w:rsidP="00127007">
            <w:pPr>
              <w:spacing w:line="0" w:lineRule="atLeast"/>
            </w:pPr>
          </w:p>
          <w:p w14:paraId="038623BE" w14:textId="77777777" w:rsidR="00905E63" w:rsidRDefault="00905E63" w:rsidP="00127007">
            <w:pPr>
              <w:spacing w:line="0" w:lineRule="atLeast"/>
            </w:pPr>
          </w:p>
          <w:p w14:paraId="6D16B086" w14:textId="77777777" w:rsidR="00905E63" w:rsidRDefault="00905E63" w:rsidP="00127007">
            <w:pPr>
              <w:spacing w:line="0" w:lineRule="atLeast"/>
            </w:pPr>
            <w:r>
              <w:t>Teacher reminds them that as writers we need to think of our reader/audience</w:t>
            </w:r>
          </w:p>
          <w:p w14:paraId="118176C0" w14:textId="77777777" w:rsidR="00905E63" w:rsidRDefault="00905E63" w:rsidP="00127007">
            <w:pPr>
              <w:spacing w:line="0" w:lineRule="atLeast"/>
            </w:pPr>
          </w:p>
          <w:p w14:paraId="0124981D" w14:textId="77777777" w:rsidR="00905E63" w:rsidRDefault="00905E63" w:rsidP="00127007">
            <w:pPr>
              <w:spacing w:line="0" w:lineRule="atLeast"/>
            </w:pPr>
          </w:p>
          <w:p w14:paraId="486A6ABD" w14:textId="77777777" w:rsidR="00905E63" w:rsidRDefault="00905E63" w:rsidP="00127007">
            <w:pPr>
              <w:spacing w:line="0" w:lineRule="atLeast"/>
            </w:pPr>
          </w:p>
          <w:p w14:paraId="18B3E76E" w14:textId="77777777" w:rsidR="00905E63" w:rsidRDefault="00905E63" w:rsidP="00127007">
            <w:pPr>
              <w:spacing w:line="0" w:lineRule="atLeast"/>
            </w:pPr>
          </w:p>
          <w:p w14:paraId="5DC15B37" w14:textId="77777777" w:rsidR="00905E63" w:rsidRDefault="00905E63" w:rsidP="00127007">
            <w:pPr>
              <w:spacing w:line="0" w:lineRule="atLeast"/>
            </w:pPr>
          </w:p>
          <w:p w14:paraId="56364CD6" w14:textId="77777777" w:rsidR="00905E63" w:rsidRDefault="00905E63" w:rsidP="00127007">
            <w:pPr>
              <w:spacing w:line="0" w:lineRule="atLeast"/>
            </w:pPr>
          </w:p>
          <w:p w14:paraId="2463FF24" w14:textId="11F0C3F1" w:rsidR="00905E63" w:rsidRDefault="00905E63" w:rsidP="00127007">
            <w:pPr>
              <w:spacing w:line="0" w:lineRule="atLeast"/>
            </w:pPr>
          </w:p>
          <w:p w14:paraId="5C99A720" w14:textId="77777777" w:rsidR="00175E02" w:rsidRDefault="00175E02" w:rsidP="00127007">
            <w:pPr>
              <w:spacing w:line="0" w:lineRule="atLeast"/>
            </w:pPr>
          </w:p>
          <w:p w14:paraId="3E9A2765" w14:textId="77777777" w:rsidR="00905E63" w:rsidRDefault="00020155" w:rsidP="00127007">
            <w:pPr>
              <w:spacing w:line="0" w:lineRule="atLeast"/>
            </w:pPr>
            <w:r>
              <w:t>Teacher shares rationale for the use of the story</w:t>
            </w:r>
          </w:p>
          <w:p w14:paraId="29F4C4AD" w14:textId="77777777" w:rsidR="00020155" w:rsidRDefault="00020155" w:rsidP="00127007">
            <w:pPr>
              <w:spacing w:line="0" w:lineRule="atLeast"/>
            </w:pPr>
          </w:p>
          <w:p w14:paraId="187246EB" w14:textId="08ECB171" w:rsidR="00020155" w:rsidRDefault="00020155" w:rsidP="00127007">
            <w:pPr>
              <w:spacing w:line="0" w:lineRule="atLeast"/>
            </w:pPr>
          </w:p>
          <w:p w14:paraId="7B5FFCDC" w14:textId="2C7488B2" w:rsidR="00DF3348" w:rsidRDefault="00DF3348" w:rsidP="00127007">
            <w:pPr>
              <w:spacing w:line="0" w:lineRule="atLeast"/>
            </w:pPr>
          </w:p>
          <w:p w14:paraId="0DACE969" w14:textId="77777777" w:rsidR="00DF3348" w:rsidRDefault="00DF3348" w:rsidP="00127007">
            <w:pPr>
              <w:spacing w:line="0" w:lineRule="atLeast"/>
            </w:pPr>
          </w:p>
          <w:p w14:paraId="6AEF0F20" w14:textId="5764DA77" w:rsidR="00020155" w:rsidRPr="008F73A2" w:rsidRDefault="00020155" w:rsidP="00127007">
            <w:pPr>
              <w:spacing w:line="0" w:lineRule="atLeast"/>
            </w:pPr>
            <w:r>
              <w:t>Teacher encourages wondering/prediction.</w:t>
            </w:r>
          </w:p>
        </w:tc>
        <w:tc>
          <w:tcPr>
            <w:tcW w:w="4253" w:type="dxa"/>
            <w:gridSpan w:val="3"/>
          </w:tcPr>
          <w:p w14:paraId="4DB0A84D" w14:textId="531DF573" w:rsidR="000440BF" w:rsidRDefault="000440BF"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F5E1E09" w14:textId="18B31045" w:rsidR="00020155" w:rsidRDefault="00020155"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2883E81B" w14:textId="676C20C2" w:rsidR="00020155" w:rsidRDefault="00020155"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A31A139" w14:textId="1D02CD05" w:rsidR="00020155" w:rsidRDefault="00020155"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0F7FECF8" w14:textId="39B2A9C1" w:rsidR="00020155" w:rsidRDefault="00020155"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16272BC8" w14:textId="77C742E3" w:rsidR="00020155" w:rsidRDefault="00020155"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25DF740" w14:textId="2AACE616" w:rsidR="00020155"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share if they have been writers or storytellers</w:t>
            </w:r>
          </w:p>
          <w:p w14:paraId="4EC46DB1" w14:textId="60B10FD7" w:rsidR="006F4E63" w:rsidRDefault="006F4E6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03B9A491" w14:textId="03EB1304" w:rsidR="006F4E63" w:rsidRDefault="006F4E6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6C4526BD" w14:textId="33EC19E5" w:rsidR="006F4E63" w:rsidRDefault="006F4E6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03AA3C23" w14:textId="77777777" w:rsidR="006F4E63" w:rsidRDefault="006F4E6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56FCCAA5" w14:textId="4603A200" w:rsidR="006F4E63" w:rsidRDefault="006F4E63"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146AA2D5" w14:textId="59F58E22" w:rsidR="00175E02"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3C5A9681" w14:textId="7A4C98C5" w:rsidR="00175E02"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678DA976" w14:textId="40AB0349" w:rsidR="00175E02"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7BA9E52D" w14:textId="3FC9F180" w:rsidR="00175E02"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4142829B" w14:textId="2F995C9C" w:rsidR="00175E02"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2982A085" w14:textId="1354CB9C" w:rsidR="00175E02"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3713E97A" w14:textId="0DAD67C5" w:rsidR="00175E02"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5072AEAE" w14:textId="5AA4394D" w:rsidR="00175E02"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693734FC" w14:textId="05F8849D" w:rsidR="00175E02"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2A041F14" w14:textId="7B2903E6" w:rsidR="00175E02"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color w:val="FF0000"/>
                <w:kern w:val="0"/>
                <w:sz w:val="22"/>
                <w:szCs w:val="22"/>
                <w:lang w:eastAsia="en-US"/>
              </w:rPr>
            </w:pPr>
          </w:p>
          <w:p w14:paraId="6F879340" w14:textId="3F28F277" w:rsidR="00175E02" w:rsidRPr="0093330C"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kern w:val="0"/>
                <w:sz w:val="22"/>
                <w:szCs w:val="22"/>
                <w:lang w:eastAsia="en-US"/>
              </w:rPr>
            </w:pPr>
          </w:p>
          <w:p w14:paraId="20EA8E95" w14:textId="1E7360A3" w:rsidR="00175E02" w:rsidRPr="0093330C" w:rsidRDefault="00175E02" w:rsidP="00127007">
            <w:pPr>
              <w:pStyle w:val="Heading1"/>
              <w:spacing w:before="0" w:beforeAutospacing="0" w:after="0" w:afterAutospacing="0" w:line="0" w:lineRule="atLeast"/>
              <w:ind w:right="417"/>
              <w:outlineLvl w:val="0"/>
              <w:rPr>
                <w:rFonts w:asciiTheme="minorHAnsi" w:eastAsiaTheme="minorHAnsi" w:hAnsiTheme="minorHAnsi" w:cstheme="minorHAnsi"/>
                <w:b w:val="0"/>
                <w:bCs w:val="0"/>
                <w:kern w:val="0"/>
                <w:sz w:val="22"/>
                <w:szCs w:val="22"/>
                <w:lang w:eastAsia="en-US"/>
              </w:rPr>
            </w:pPr>
            <w:r w:rsidRPr="0093330C">
              <w:rPr>
                <w:rFonts w:asciiTheme="minorHAnsi" w:eastAsiaTheme="minorHAnsi" w:hAnsiTheme="minorHAnsi" w:cstheme="minorHAnsi"/>
                <w:b w:val="0"/>
                <w:bCs w:val="0"/>
                <w:kern w:val="0"/>
                <w:sz w:val="22"/>
                <w:szCs w:val="22"/>
                <w:lang w:eastAsia="en-US"/>
              </w:rPr>
              <w:t>Learners listen to and watch the story</w:t>
            </w:r>
          </w:p>
          <w:p w14:paraId="702435C2" w14:textId="3AF70451" w:rsidR="006F4E63" w:rsidRPr="008F73A2" w:rsidRDefault="006F4E6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sidRPr="006F4E63">
              <w:rPr>
                <w:rFonts w:asciiTheme="minorHAnsi" w:hAnsiTheme="minorHAnsi" w:cstheme="minorHAnsi"/>
                <w:color w:val="FF0000"/>
                <w:sz w:val="22"/>
                <w:szCs w:val="22"/>
              </w:rPr>
              <w:t>09:15</w:t>
            </w:r>
          </w:p>
        </w:tc>
        <w:tc>
          <w:tcPr>
            <w:tcW w:w="4395" w:type="dxa"/>
          </w:tcPr>
          <w:p w14:paraId="35D1FD70" w14:textId="7B103507" w:rsidR="00E61BE3" w:rsidRDefault="00127007"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lastRenderedPageBreak/>
              <w:t>Kia orana</w:t>
            </w:r>
            <w:r w:rsidR="005747CE">
              <w:rPr>
                <w:rFonts w:asciiTheme="minorHAnsi" w:eastAsiaTheme="minorHAnsi" w:hAnsiTheme="minorHAnsi" w:cstheme="minorBidi"/>
                <w:b w:val="0"/>
                <w:bCs w:val="0"/>
                <w:kern w:val="0"/>
                <w:sz w:val="22"/>
                <w:szCs w:val="22"/>
                <w:lang w:eastAsia="en-US"/>
              </w:rPr>
              <w:t>, Ni</w:t>
            </w:r>
            <w:r w:rsidR="00F00433">
              <w:rPr>
                <w:rFonts w:asciiTheme="minorHAnsi" w:eastAsiaTheme="minorHAnsi" w:hAnsiTheme="minorHAnsi" w:cstheme="minorBidi"/>
                <w:b w:val="0"/>
                <w:bCs w:val="0"/>
                <w:kern w:val="0"/>
                <w:sz w:val="22"/>
                <w:szCs w:val="22"/>
                <w:lang w:eastAsia="en-US"/>
              </w:rPr>
              <w:t xml:space="preserve"> </w:t>
            </w:r>
            <w:r w:rsidR="005747CE">
              <w:rPr>
                <w:rFonts w:asciiTheme="minorHAnsi" w:eastAsiaTheme="minorHAnsi" w:hAnsiTheme="minorHAnsi" w:cstheme="minorBidi"/>
                <w:b w:val="0"/>
                <w:bCs w:val="0"/>
                <w:kern w:val="0"/>
                <w:sz w:val="22"/>
                <w:szCs w:val="22"/>
                <w:lang w:eastAsia="en-US"/>
              </w:rPr>
              <w:t>hao and good morning everyone.</w:t>
            </w:r>
            <w:r w:rsidR="003B6E5D">
              <w:rPr>
                <w:rFonts w:asciiTheme="minorHAnsi" w:eastAsiaTheme="minorHAnsi" w:hAnsiTheme="minorHAnsi" w:cstheme="minorBidi"/>
                <w:b w:val="0"/>
                <w:bCs w:val="0"/>
                <w:kern w:val="0"/>
                <w:sz w:val="22"/>
                <w:szCs w:val="22"/>
                <w:lang w:eastAsia="en-US"/>
              </w:rPr>
              <w:t xml:space="preserve"> Welcome writers. I hope you’ve been doing lots of storytelling </w:t>
            </w:r>
            <w:r w:rsidR="00A33B15">
              <w:rPr>
                <w:rFonts w:asciiTheme="minorHAnsi" w:eastAsiaTheme="minorHAnsi" w:hAnsiTheme="minorHAnsi" w:cstheme="minorBidi"/>
                <w:b w:val="0"/>
                <w:bCs w:val="0"/>
                <w:kern w:val="0"/>
                <w:sz w:val="22"/>
                <w:szCs w:val="22"/>
                <w:lang w:eastAsia="en-US"/>
              </w:rPr>
              <w:t xml:space="preserve">or writing </w:t>
            </w:r>
            <w:r w:rsidR="003B6E5D">
              <w:rPr>
                <w:rFonts w:asciiTheme="minorHAnsi" w:eastAsiaTheme="minorHAnsi" w:hAnsiTheme="minorHAnsi" w:cstheme="minorBidi"/>
                <w:b w:val="0"/>
                <w:bCs w:val="0"/>
                <w:kern w:val="0"/>
                <w:sz w:val="22"/>
                <w:szCs w:val="22"/>
                <w:lang w:eastAsia="en-US"/>
              </w:rPr>
              <w:t xml:space="preserve">in your bubble or over the phone or internet with someone who is </w:t>
            </w:r>
            <w:r w:rsidR="00AF5B94">
              <w:rPr>
                <w:rFonts w:asciiTheme="minorHAnsi" w:eastAsiaTheme="minorHAnsi" w:hAnsiTheme="minorHAnsi" w:cstheme="minorBidi"/>
                <w:b w:val="0"/>
                <w:bCs w:val="0"/>
                <w:kern w:val="0"/>
                <w:sz w:val="22"/>
                <w:szCs w:val="22"/>
                <w:lang w:eastAsia="en-US"/>
              </w:rPr>
              <w:t>important to you.</w:t>
            </w:r>
            <w:r w:rsidR="0002061E">
              <w:rPr>
                <w:rFonts w:asciiTheme="minorHAnsi" w:eastAsiaTheme="minorHAnsi" w:hAnsiTheme="minorHAnsi" w:cstheme="minorBidi"/>
                <w:b w:val="0"/>
                <w:bCs w:val="0"/>
                <w:kern w:val="0"/>
                <w:sz w:val="22"/>
                <w:szCs w:val="22"/>
                <w:lang w:eastAsia="en-US"/>
              </w:rPr>
              <w:t xml:space="preserve"> </w:t>
            </w:r>
          </w:p>
          <w:p w14:paraId="6E98EAC3" w14:textId="77777777" w:rsidR="00A33B15" w:rsidRDefault="0002061E"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I’m sure you thought of them as readers or the audience and so </w:t>
            </w:r>
            <w:r w:rsidR="00E61BE3">
              <w:rPr>
                <w:rFonts w:asciiTheme="minorHAnsi" w:eastAsiaTheme="minorHAnsi" w:hAnsiTheme="minorHAnsi" w:cstheme="minorBidi"/>
                <w:b w:val="0"/>
                <w:bCs w:val="0"/>
                <w:kern w:val="0"/>
                <w:sz w:val="22"/>
                <w:szCs w:val="22"/>
                <w:lang w:eastAsia="en-US"/>
              </w:rPr>
              <w:t xml:space="preserve">you hooked them in, then gave them more detail and hopefully finished with leaving them satisfied or wanting more? Yes? </w:t>
            </w:r>
          </w:p>
          <w:p w14:paraId="166A8D07" w14:textId="15B22743" w:rsidR="00AF5B94" w:rsidRDefault="00E61BE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Great.</w:t>
            </w:r>
          </w:p>
          <w:p w14:paraId="79FFCCF5" w14:textId="77777777" w:rsidR="00020155" w:rsidRDefault="00020155"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4D79AE15" w14:textId="540C379A" w:rsidR="008D7B2C" w:rsidRDefault="00E61BE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thought this morning you might like to hear a</w:t>
            </w:r>
            <w:r w:rsidR="00DF3348">
              <w:rPr>
                <w:rFonts w:asciiTheme="minorHAnsi" w:eastAsiaTheme="minorHAnsi" w:hAnsiTheme="minorHAnsi" w:cstheme="minorBidi"/>
                <w:b w:val="0"/>
                <w:bCs w:val="0"/>
                <w:kern w:val="0"/>
                <w:sz w:val="22"/>
                <w:szCs w:val="22"/>
                <w:lang w:eastAsia="en-US"/>
              </w:rPr>
              <w:t>n ancestral</w:t>
            </w:r>
            <w:r>
              <w:rPr>
                <w:rFonts w:asciiTheme="minorHAnsi" w:eastAsiaTheme="minorHAnsi" w:hAnsiTheme="minorHAnsi" w:cstheme="minorBidi"/>
                <w:b w:val="0"/>
                <w:bCs w:val="0"/>
                <w:kern w:val="0"/>
                <w:sz w:val="22"/>
                <w:szCs w:val="22"/>
                <w:lang w:eastAsia="en-US"/>
              </w:rPr>
              <w:t xml:space="preserve"> story from the Cook</w:t>
            </w:r>
            <w:r w:rsidR="00ED0098">
              <w:rPr>
                <w:rFonts w:asciiTheme="minorHAnsi" w:eastAsiaTheme="minorHAnsi" w:hAnsiTheme="minorHAnsi" w:cstheme="minorBidi"/>
                <w:b w:val="0"/>
                <w:bCs w:val="0"/>
                <w:kern w:val="0"/>
                <w:sz w:val="22"/>
                <w:szCs w:val="22"/>
                <w:lang w:eastAsia="en-US"/>
              </w:rPr>
              <w:t xml:space="preserve"> </w:t>
            </w:r>
            <w:r>
              <w:rPr>
                <w:rFonts w:asciiTheme="minorHAnsi" w:eastAsiaTheme="minorHAnsi" w:hAnsiTheme="minorHAnsi" w:cstheme="minorBidi"/>
                <w:b w:val="0"/>
                <w:bCs w:val="0"/>
                <w:kern w:val="0"/>
                <w:sz w:val="22"/>
                <w:szCs w:val="22"/>
                <w:lang w:eastAsia="en-US"/>
              </w:rPr>
              <w:t>Islands about the explorer, Mariri, the flying man</w:t>
            </w:r>
            <w:r w:rsidR="008D7B2C">
              <w:rPr>
                <w:rFonts w:asciiTheme="minorHAnsi" w:eastAsiaTheme="minorHAnsi" w:hAnsiTheme="minorHAnsi" w:cstheme="minorBidi"/>
                <w:b w:val="0"/>
                <w:bCs w:val="0"/>
                <w:kern w:val="0"/>
                <w:sz w:val="22"/>
                <w:szCs w:val="22"/>
                <w:lang w:eastAsia="en-US"/>
              </w:rPr>
              <w:t xml:space="preserve"> </w:t>
            </w:r>
            <w:r w:rsidR="00ED0098">
              <w:rPr>
                <w:rFonts w:asciiTheme="minorHAnsi" w:eastAsiaTheme="minorHAnsi" w:hAnsiTheme="minorHAnsi" w:cstheme="minorBidi"/>
                <w:b w:val="0"/>
                <w:bCs w:val="0"/>
                <w:kern w:val="0"/>
                <w:sz w:val="22"/>
                <w:szCs w:val="22"/>
                <w:lang w:eastAsia="en-US"/>
              </w:rPr>
              <w:t>retold by Marla Samuela</w:t>
            </w:r>
            <w:r w:rsidR="00DF3348">
              <w:rPr>
                <w:rFonts w:asciiTheme="minorHAnsi" w:eastAsiaTheme="minorHAnsi" w:hAnsiTheme="minorHAnsi" w:cstheme="minorBidi"/>
                <w:b w:val="0"/>
                <w:bCs w:val="0"/>
                <w:kern w:val="0"/>
                <w:sz w:val="22"/>
                <w:szCs w:val="22"/>
                <w:lang w:eastAsia="en-US"/>
              </w:rPr>
              <w:t>.</w:t>
            </w:r>
          </w:p>
          <w:p w14:paraId="4DED1590" w14:textId="77777777" w:rsidR="008D7B2C" w:rsidRDefault="008D7B2C"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44A387AD" w14:textId="483D0ADC" w:rsidR="008D7B2C" w:rsidRDefault="009D3B0C"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We will then use some of the story to look at how we might make our writing even better</w:t>
            </w:r>
            <w:r w:rsidR="008D7B2C">
              <w:rPr>
                <w:rFonts w:asciiTheme="minorHAnsi" w:eastAsiaTheme="minorHAnsi" w:hAnsiTheme="minorHAnsi" w:cstheme="minorBidi"/>
                <w:b w:val="0"/>
                <w:bCs w:val="0"/>
                <w:kern w:val="0"/>
                <w:sz w:val="22"/>
                <w:szCs w:val="22"/>
                <w:lang w:eastAsia="en-US"/>
              </w:rPr>
              <w:t>.</w:t>
            </w:r>
          </w:p>
          <w:p w14:paraId="68D68657" w14:textId="77777777" w:rsidR="00DF3348" w:rsidRDefault="00DF334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764D19DB" w14:textId="7428471D" w:rsidR="008D7B2C" w:rsidRDefault="00DF334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Mariri, the flying man….</w:t>
            </w:r>
            <w:r w:rsidR="008D7B2C">
              <w:rPr>
                <w:rFonts w:asciiTheme="minorHAnsi" w:eastAsiaTheme="minorHAnsi" w:hAnsiTheme="minorHAnsi" w:cstheme="minorBidi"/>
                <w:b w:val="0"/>
                <w:bCs w:val="0"/>
                <w:kern w:val="0"/>
                <w:sz w:val="22"/>
                <w:szCs w:val="22"/>
                <w:lang w:eastAsia="en-US"/>
              </w:rPr>
              <w:t xml:space="preserve"> I wonder how he could </w:t>
            </w:r>
            <w:proofErr w:type="gramStart"/>
            <w:r w:rsidR="008D7B2C">
              <w:rPr>
                <w:rFonts w:asciiTheme="minorHAnsi" w:eastAsiaTheme="minorHAnsi" w:hAnsiTheme="minorHAnsi" w:cstheme="minorBidi"/>
                <w:b w:val="0"/>
                <w:bCs w:val="0"/>
                <w:kern w:val="0"/>
                <w:sz w:val="22"/>
                <w:szCs w:val="22"/>
                <w:lang w:eastAsia="en-US"/>
              </w:rPr>
              <w:t>fly?</w:t>
            </w:r>
            <w:proofErr w:type="gramEnd"/>
            <w:r w:rsidR="008D7B2C">
              <w:rPr>
                <w:rFonts w:asciiTheme="minorHAnsi" w:eastAsiaTheme="minorHAnsi" w:hAnsiTheme="minorHAnsi" w:cstheme="minorBidi"/>
                <w:b w:val="0"/>
                <w:bCs w:val="0"/>
                <w:kern w:val="0"/>
                <w:sz w:val="22"/>
                <w:szCs w:val="22"/>
                <w:lang w:eastAsia="en-US"/>
              </w:rPr>
              <w:t xml:space="preserve"> Listen for the hook, listen for the events</w:t>
            </w:r>
            <w:r w:rsidR="007263A5">
              <w:rPr>
                <w:rFonts w:asciiTheme="minorHAnsi" w:eastAsiaTheme="minorHAnsi" w:hAnsiTheme="minorHAnsi" w:cstheme="minorBidi"/>
                <w:b w:val="0"/>
                <w:bCs w:val="0"/>
                <w:kern w:val="0"/>
                <w:sz w:val="22"/>
                <w:szCs w:val="22"/>
                <w:lang w:eastAsia="en-US"/>
              </w:rPr>
              <w:t xml:space="preserve"> or how the author kept you interested and then checkout the ending to see if you feel it was a good ending. You can follow the text and pictures on the screen as well.</w:t>
            </w:r>
          </w:p>
          <w:p w14:paraId="3DF62D7E" w14:textId="77777777" w:rsidR="0093330C" w:rsidRDefault="0093330C"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157256A6" w14:textId="5A51B0BC" w:rsidR="0093330C" w:rsidRDefault="00643C4B"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Can you guess how they got there</w:t>
            </w:r>
            <w:r w:rsidR="00E916E0">
              <w:rPr>
                <w:rFonts w:asciiTheme="minorHAnsi" w:eastAsiaTheme="minorHAnsi" w:hAnsiTheme="minorHAnsi" w:cstheme="minorBidi"/>
                <w:b w:val="0"/>
                <w:bCs w:val="0"/>
                <w:kern w:val="0"/>
                <w:sz w:val="22"/>
                <w:szCs w:val="22"/>
                <w:lang w:eastAsia="en-US"/>
              </w:rPr>
              <w:t>? Maybe they did. Maybe it was many years later and they went by plane?</w:t>
            </w:r>
            <w:r>
              <w:rPr>
                <w:rFonts w:asciiTheme="minorHAnsi" w:eastAsiaTheme="minorHAnsi" w:hAnsiTheme="minorHAnsi" w:cstheme="minorBidi"/>
                <w:b w:val="0"/>
                <w:bCs w:val="0"/>
                <w:kern w:val="0"/>
                <w:sz w:val="22"/>
                <w:szCs w:val="22"/>
                <w:lang w:eastAsia="en-US"/>
              </w:rPr>
              <w:t xml:space="preserve"> </w:t>
            </w:r>
            <w:r w:rsidR="0093330C">
              <w:rPr>
                <w:rFonts w:asciiTheme="minorHAnsi" w:eastAsiaTheme="minorHAnsi" w:hAnsiTheme="minorHAnsi" w:cstheme="minorBidi"/>
                <w:b w:val="0"/>
                <w:bCs w:val="0"/>
                <w:kern w:val="0"/>
                <w:sz w:val="22"/>
                <w:szCs w:val="22"/>
                <w:lang w:eastAsia="en-US"/>
              </w:rPr>
              <w:t>So,</w:t>
            </w:r>
            <w:r w:rsidR="00F32269">
              <w:rPr>
                <w:rFonts w:asciiTheme="minorHAnsi" w:eastAsiaTheme="minorHAnsi" w:hAnsiTheme="minorHAnsi" w:cstheme="minorBidi"/>
                <w:b w:val="0"/>
                <w:bCs w:val="0"/>
                <w:kern w:val="0"/>
                <w:sz w:val="22"/>
                <w:szCs w:val="22"/>
                <w:lang w:eastAsia="en-US"/>
              </w:rPr>
              <w:t xml:space="preserve"> t</w:t>
            </w:r>
            <w:r w:rsidR="00F76E88">
              <w:rPr>
                <w:rFonts w:asciiTheme="minorHAnsi" w:eastAsiaTheme="minorHAnsi" w:hAnsiTheme="minorHAnsi" w:cstheme="minorBidi"/>
                <w:b w:val="0"/>
                <w:bCs w:val="0"/>
                <w:kern w:val="0"/>
                <w:sz w:val="22"/>
                <w:szCs w:val="22"/>
                <w:lang w:eastAsia="en-US"/>
              </w:rPr>
              <w:t>hat ancestral story explains how the people came to be living in what is now known as Atiu.</w:t>
            </w:r>
          </w:p>
          <w:p w14:paraId="0AF61011" w14:textId="77777777" w:rsidR="00E916E0" w:rsidRDefault="00E916E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2A06682F" w14:textId="77777777" w:rsidR="00222917" w:rsidRDefault="00222917"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You know there are ancestral </w:t>
            </w:r>
            <w:r w:rsidR="007F7F7A">
              <w:rPr>
                <w:rFonts w:asciiTheme="minorHAnsi" w:eastAsiaTheme="minorHAnsi" w:hAnsiTheme="minorHAnsi" w:cstheme="minorBidi"/>
                <w:b w:val="0"/>
                <w:bCs w:val="0"/>
                <w:kern w:val="0"/>
                <w:sz w:val="22"/>
                <w:szCs w:val="22"/>
                <w:lang w:eastAsia="en-US"/>
              </w:rPr>
              <w:t xml:space="preserve">stories from </w:t>
            </w:r>
            <w:r w:rsidR="00EF445F">
              <w:rPr>
                <w:rFonts w:asciiTheme="minorHAnsi" w:eastAsiaTheme="minorHAnsi" w:hAnsiTheme="minorHAnsi" w:cstheme="minorBidi"/>
                <w:b w:val="0"/>
                <w:bCs w:val="0"/>
                <w:kern w:val="0"/>
                <w:sz w:val="22"/>
                <w:szCs w:val="22"/>
                <w:lang w:eastAsia="en-US"/>
              </w:rPr>
              <w:t xml:space="preserve">all </w:t>
            </w:r>
            <w:r w:rsidR="00D64A44">
              <w:rPr>
                <w:rFonts w:asciiTheme="minorHAnsi" w:eastAsiaTheme="minorHAnsi" w:hAnsiTheme="minorHAnsi" w:cstheme="minorBidi"/>
                <w:b w:val="0"/>
                <w:bCs w:val="0"/>
                <w:kern w:val="0"/>
                <w:sz w:val="22"/>
                <w:szCs w:val="22"/>
                <w:lang w:eastAsia="en-US"/>
              </w:rPr>
              <w:t xml:space="preserve">other </w:t>
            </w:r>
            <w:r w:rsidR="00292CF1">
              <w:rPr>
                <w:rFonts w:asciiTheme="minorHAnsi" w:eastAsiaTheme="minorHAnsi" w:hAnsiTheme="minorHAnsi" w:cstheme="minorBidi"/>
                <w:b w:val="0"/>
                <w:bCs w:val="0"/>
                <w:kern w:val="0"/>
                <w:sz w:val="22"/>
                <w:szCs w:val="22"/>
                <w:lang w:eastAsia="en-US"/>
              </w:rPr>
              <w:t xml:space="preserve">cultures: </w:t>
            </w:r>
            <w:r>
              <w:rPr>
                <w:rFonts w:asciiTheme="minorHAnsi" w:eastAsiaTheme="minorHAnsi" w:hAnsiTheme="minorHAnsi" w:cstheme="minorBidi"/>
                <w:b w:val="0"/>
                <w:bCs w:val="0"/>
                <w:kern w:val="0"/>
                <w:sz w:val="22"/>
                <w:szCs w:val="22"/>
                <w:lang w:eastAsia="en-US"/>
              </w:rPr>
              <w:t>Gree</w:t>
            </w:r>
            <w:r w:rsidR="00292CF1">
              <w:rPr>
                <w:rFonts w:asciiTheme="minorHAnsi" w:eastAsiaTheme="minorHAnsi" w:hAnsiTheme="minorHAnsi" w:cstheme="minorBidi"/>
                <w:b w:val="0"/>
                <w:bCs w:val="0"/>
                <w:kern w:val="0"/>
                <w:sz w:val="22"/>
                <w:szCs w:val="22"/>
                <w:lang w:eastAsia="en-US"/>
              </w:rPr>
              <w:t>k</w:t>
            </w:r>
            <w:r>
              <w:rPr>
                <w:rFonts w:asciiTheme="minorHAnsi" w:eastAsiaTheme="minorHAnsi" w:hAnsiTheme="minorHAnsi" w:cstheme="minorBidi"/>
                <w:b w:val="0"/>
                <w:bCs w:val="0"/>
                <w:kern w:val="0"/>
                <w:sz w:val="22"/>
                <w:szCs w:val="22"/>
                <w:lang w:eastAsia="en-US"/>
              </w:rPr>
              <w:t>, Roman, Māori,</w:t>
            </w:r>
            <w:r w:rsidR="002501B1">
              <w:rPr>
                <w:rFonts w:asciiTheme="minorHAnsi" w:eastAsiaTheme="minorHAnsi" w:hAnsiTheme="minorHAnsi" w:cstheme="minorBidi"/>
                <w:b w:val="0"/>
                <w:bCs w:val="0"/>
                <w:kern w:val="0"/>
                <w:sz w:val="22"/>
                <w:szCs w:val="22"/>
                <w:lang w:eastAsia="en-US"/>
              </w:rPr>
              <w:t xml:space="preserve"> </w:t>
            </w:r>
            <w:r w:rsidR="007F7F7A">
              <w:rPr>
                <w:rFonts w:asciiTheme="minorHAnsi" w:eastAsiaTheme="minorHAnsi" w:hAnsiTheme="minorHAnsi" w:cstheme="minorBidi"/>
                <w:b w:val="0"/>
                <w:bCs w:val="0"/>
                <w:kern w:val="0"/>
                <w:sz w:val="22"/>
                <w:szCs w:val="22"/>
                <w:lang w:eastAsia="en-US"/>
              </w:rPr>
              <w:t>Chines</w:t>
            </w:r>
            <w:r w:rsidR="00D64A44">
              <w:rPr>
                <w:rFonts w:asciiTheme="minorHAnsi" w:eastAsiaTheme="minorHAnsi" w:hAnsiTheme="minorHAnsi" w:cstheme="minorBidi"/>
                <w:b w:val="0"/>
                <w:bCs w:val="0"/>
                <w:kern w:val="0"/>
                <w:sz w:val="22"/>
                <w:szCs w:val="22"/>
                <w:lang w:eastAsia="en-US"/>
              </w:rPr>
              <w:t>e</w:t>
            </w:r>
            <w:r w:rsidR="007F7F7A">
              <w:rPr>
                <w:rFonts w:asciiTheme="minorHAnsi" w:eastAsiaTheme="minorHAnsi" w:hAnsiTheme="minorHAnsi" w:cstheme="minorBidi"/>
                <w:b w:val="0"/>
                <w:bCs w:val="0"/>
                <w:kern w:val="0"/>
                <w:sz w:val="22"/>
                <w:szCs w:val="22"/>
                <w:lang w:eastAsia="en-US"/>
              </w:rPr>
              <w:t>, Indian</w:t>
            </w:r>
            <w:r w:rsidR="00D64A44">
              <w:rPr>
                <w:rFonts w:asciiTheme="minorHAnsi" w:eastAsiaTheme="minorHAnsi" w:hAnsiTheme="minorHAnsi" w:cstheme="minorBidi"/>
                <w:b w:val="0"/>
                <w:bCs w:val="0"/>
                <w:kern w:val="0"/>
                <w:sz w:val="22"/>
                <w:szCs w:val="22"/>
                <w:lang w:eastAsia="en-US"/>
              </w:rPr>
              <w:t>, a</w:t>
            </w:r>
            <w:r w:rsidR="00EF445F">
              <w:rPr>
                <w:rFonts w:asciiTheme="minorHAnsi" w:eastAsiaTheme="minorHAnsi" w:hAnsiTheme="minorHAnsi" w:cstheme="minorBidi"/>
                <w:b w:val="0"/>
                <w:bCs w:val="0"/>
                <w:kern w:val="0"/>
                <w:sz w:val="22"/>
                <w:szCs w:val="22"/>
                <w:lang w:eastAsia="en-US"/>
              </w:rPr>
              <w:t>s they wanted</w:t>
            </w:r>
            <w:r w:rsidR="00D64A44">
              <w:rPr>
                <w:rFonts w:asciiTheme="minorHAnsi" w:eastAsiaTheme="minorHAnsi" w:hAnsiTheme="minorHAnsi" w:cstheme="minorBidi"/>
                <w:b w:val="0"/>
                <w:bCs w:val="0"/>
                <w:kern w:val="0"/>
                <w:sz w:val="22"/>
                <w:szCs w:val="22"/>
                <w:lang w:eastAsia="en-US"/>
              </w:rPr>
              <w:t xml:space="preserve"> to explain natural phenomena</w:t>
            </w:r>
            <w:r w:rsidR="00EF445F">
              <w:rPr>
                <w:rFonts w:asciiTheme="minorHAnsi" w:eastAsiaTheme="minorHAnsi" w:hAnsiTheme="minorHAnsi" w:cstheme="minorBidi"/>
                <w:b w:val="0"/>
                <w:bCs w:val="0"/>
                <w:kern w:val="0"/>
                <w:sz w:val="22"/>
                <w:szCs w:val="22"/>
                <w:lang w:eastAsia="en-US"/>
              </w:rPr>
              <w:t xml:space="preserve"> or why something is.</w:t>
            </w:r>
            <w:r w:rsidR="00E916E0">
              <w:rPr>
                <w:rFonts w:asciiTheme="minorHAnsi" w:eastAsiaTheme="minorHAnsi" w:hAnsiTheme="minorHAnsi" w:cstheme="minorBidi"/>
                <w:b w:val="0"/>
                <w:bCs w:val="0"/>
                <w:kern w:val="0"/>
                <w:sz w:val="22"/>
                <w:szCs w:val="22"/>
                <w:lang w:eastAsia="en-US"/>
              </w:rPr>
              <w:t xml:space="preserve"> You might like to read some of them.</w:t>
            </w:r>
          </w:p>
          <w:p w14:paraId="382F4C7D" w14:textId="4953AC50" w:rsidR="00E916E0" w:rsidRPr="008F73A2" w:rsidRDefault="00E916E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tc>
      </w:tr>
      <w:tr w:rsidR="000440BF" w14:paraId="0420B531" w14:textId="77777777" w:rsidTr="4A4AAB3D">
        <w:tc>
          <w:tcPr>
            <w:tcW w:w="4005" w:type="dxa"/>
            <w:shd w:val="clear" w:color="auto" w:fill="E2EFD9" w:themeFill="accent6" w:themeFillTint="33"/>
          </w:tcPr>
          <w:p w14:paraId="5E31E0DB" w14:textId="77777777" w:rsidR="000440BF" w:rsidRDefault="000440BF" w:rsidP="000440BF">
            <w:pPr>
              <w:rPr>
                <w:b/>
              </w:rPr>
            </w:pPr>
            <w:r>
              <w:rPr>
                <w:b/>
              </w:rPr>
              <w:lastRenderedPageBreak/>
              <w:t>Main part of lesson (a</w:t>
            </w:r>
            <w:proofErr w:type="gramStart"/>
            <w:r>
              <w:rPr>
                <w:b/>
              </w:rPr>
              <w:t>) :</w:t>
            </w:r>
            <w:proofErr w:type="gramEnd"/>
            <w:r>
              <w:rPr>
                <w:b/>
              </w:rPr>
              <w:t xml:space="preserve"> </w:t>
            </w:r>
          </w:p>
          <w:p w14:paraId="3A8C246D" w14:textId="77777777" w:rsidR="000440BF" w:rsidRPr="00892BA7" w:rsidRDefault="000440BF" w:rsidP="000440BF">
            <w:r w:rsidRPr="00892BA7">
              <w:t>Introducing learning</w:t>
            </w:r>
          </w:p>
          <w:p w14:paraId="411564F7" w14:textId="77777777" w:rsidR="000440BF" w:rsidRDefault="000440BF" w:rsidP="000440BF">
            <w:r w:rsidRPr="00B52405">
              <w:t>Reinforce routines, provide multiple exposure to concepts, and s</w:t>
            </w:r>
            <w:r>
              <w:t>trategies</w:t>
            </w:r>
            <w:r w:rsidRPr="00B52405">
              <w:t>. S</w:t>
            </w:r>
            <w:r>
              <w:t xml:space="preserve">caffolding learning </w:t>
            </w:r>
          </w:p>
          <w:p w14:paraId="6493755D" w14:textId="649877EC" w:rsidR="00296283" w:rsidRDefault="00296283" w:rsidP="000440BF"/>
          <w:p w14:paraId="483D8B26" w14:textId="7C1018A7" w:rsidR="00903B72" w:rsidRDefault="00903B72" w:rsidP="000440BF"/>
          <w:p w14:paraId="108EB56F" w14:textId="4DD3130E" w:rsidR="00903B72" w:rsidRDefault="00903B72" w:rsidP="000440BF"/>
          <w:p w14:paraId="358ECE9D" w14:textId="42991E4C" w:rsidR="00903B72" w:rsidRDefault="00903B72" w:rsidP="000440BF"/>
          <w:p w14:paraId="072C2B78" w14:textId="74FFC157" w:rsidR="00903B72" w:rsidRPr="00903B72" w:rsidRDefault="00903B72" w:rsidP="000440BF">
            <w:pPr>
              <w:rPr>
                <w:b/>
                <w:color w:val="FF0000"/>
              </w:rPr>
            </w:pPr>
            <w:r w:rsidRPr="00903B72">
              <w:rPr>
                <w:b/>
                <w:color w:val="FF0000"/>
              </w:rPr>
              <w:t>This part should take about 9 minutes</w:t>
            </w:r>
            <w:r w:rsidR="00EF445F">
              <w:rPr>
                <w:b/>
                <w:color w:val="FF0000"/>
              </w:rPr>
              <w:t xml:space="preserve"> total</w:t>
            </w:r>
          </w:p>
          <w:p w14:paraId="1028136B" w14:textId="77777777" w:rsidR="00296283" w:rsidRDefault="00296283" w:rsidP="000440BF"/>
          <w:p w14:paraId="2B5D9A17" w14:textId="77777777" w:rsidR="00296283" w:rsidRDefault="00296283" w:rsidP="000440BF"/>
          <w:p w14:paraId="67EDDC0B" w14:textId="77777777" w:rsidR="00296283" w:rsidRDefault="00296283" w:rsidP="000440BF"/>
          <w:p w14:paraId="704D78D7" w14:textId="77777777" w:rsidR="00296283" w:rsidRDefault="00296283" w:rsidP="000440BF"/>
          <w:p w14:paraId="177AB5DD" w14:textId="77777777" w:rsidR="00296283" w:rsidRDefault="00296283" w:rsidP="000440BF"/>
          <w:p w14:paraId="59EDB316" w14:textId="77777777" w:rsidR="00296283" w:rsidRDefault="00296283" w:rsidP="000440BF"/>
          <w:p w14:paraId="7FF3E3A3" w14:textId="77777777" w:rsidR="00296283" w:rsidRDefault="00296283" w:rsidP="000440BF"/>
          <w:p w14:paraId="65CCE7A7" w14:textId="77777777" w:rsidR="00296283" w:rsidRDefault="00296283" w:rsidP="000440BF"/>
          <w:p w14:paraId="250AA657" w14:textId="77777777" w:rsidR="00296283" w:rsidRDefault="00296283" w:rsidP="000440BF"/>
          <w:p w14:paraId="1381495D" w14:textId="49CD2261" w:rsidR="00296283" w:rsidRDefault="00296283" w:rsidP="000440BF">
            <w:pPr>
              <w:rPr>
                <w:b/>
                <w:color w:val="FF0000"/>
              </w:rPr>
            </w:pPr>
          </w:p>
          <w:p w14:paraId="5DACC518" w14:textId="48120C19" w:rsidR="00483878" w:rsidRDefault="00483878" w:rsidP="000440BF">
            <w:pPr>
              <w:rPr>
                <w:b/>
                <w:color w:val="FF0000"/>
              </w:rPr>
            </w:pPr>
          </w:p>
          <w:p w14:paraId="776707E0" w14:textId="46A612B0" w:rsidR="00483878" w:rsidRDefault="00483878" w:rsidP="000440BF">
            <w:pPr>
              <w:rPr>
                <w:b/>
                <w:color w:val="FF0000"/>
              </w:rPr>
            </w:pPr>
          </w:p>
          <w:p w14:paraId="6C27BC95" w14:textId="4B7A8761" w:rsidR="00483878" w:rsidRDefault="00483878" w:rsidP="000440BF">
            <w:pPr>
              <w:rPr>
                <w:b/>
                <w:color w:val="FF0000"/>
              </w:rPr>
            </w:pPr>
          </w:p>
          <w:p w14:paraId="36A879C4" w14:textId="785432C2" w:rsidR="00483878" w:rsidRDefault="00483878" w:rsidP="000440BF">
            <w:pPr>
              <w:rPr>
                <w:b/>
                <w:color w:val="FF0000"/>
              </w:rPr>
            </w:pPr>
          </w:p>
          <w:p w14:paraId="512C4585" w14:textId="2A73E1B3" w:rsidR="00483878" w:rsidRDefault="00483878" w:rsidP="000440BF">
            <w:pPr>
              <w:rPr>
                <w:b/>
                <w:color w:val="FF0000"/>
              </w:rPr>
            </w:pPr>
          </w:p>
          <w:p w14:paraId="3AA65676" w14:textId="1A4FBCD1" w:rsidR="00483878" w:rsidRDefault="00483878" w:rsidP="000440BF">
            <w:pPr>
              <w:rPr>
                <w:b/>
                <w:color w:val="FF0000"/>
              </w:rPr>
            </w:pPr>
          </w:p>
          <w:p w14:paraId="000B7080" w14:textId="51E7986B" w:rsidR="00483878" w:rsidRDefault="00483878" w:rsidP="000440BF">
            <w:pPr>
              <w:rPr>
                <w:b/>
                <w:color w:val="FF0000"/>
              </w:rPr>
            </w:pPr>
          </w:p>
          <w:p w14:paraId="3CCF2A5F" w14:textId="72995C65" w:rsidR="00483878" w:rsidRDefault="00483878" w:rsidP="000440BF">
            <w:pPr>
              <w:rPr>
                <w:b/>
                <w:color w:val="FF0000"/>
              </w:rPr>
            </w:pPr>
          </w:p>
          <w:p w14:paraId="007A7F63" w14:textId="7675B3A1" w:rsidR="00483878" w:rsidRDefault="00483878" w:rsidP="000440BF">
            <w:pPr>
              <w:rPr>
                <w:b/>
                <w:color w:val="FF0000"/>
              </w:rPr>
            </w:pPr>
          </w:p>
          <w:p w14:paraId="1C793050" w14:textId="703F1FA3" w:rsidR="00483878" w:rsidRDefault="00483878" w:rsidP="000440BF">
            <w:pPr>
              <w:rPr>
                <w:b/>
                <w:color w:val="FF0000"/>
              </w:rPr>
            </w:pPr>
          </w:p>
          <w:p w14:paraId="40ADA15B" w14:textId="601404B0" w:rsidR="00483878" w:rsidRDefault="00483878" w:rsidP="000440BF">
            <w:pPr>
              <w:rPr>
                <w:b/>
                <w:color w:val="FF0000"/>
              </w:rPr>
            </w:pPr>
          </w:p>
          <w:p w14:paraId="7B04AB9A" w14:textId="7D3820B6" w:rsidR="00483878" w:rsidRDefault="00483878" w:rsidP="000440BF">
            <w:pPr>
              <w:rPr>
                <w:b/>
                <w:color w:val="FF0000"/>
              </w:rPr>
            </w:pPr>
          </w:p>
          <w:p w14:paraId="6D4BEA5D" w14:textId="146AE28E" w:rsidR="00483878" w:rsidRDefault="00483878" w:rsidP="000440BF">
            <w:pPr>
              <w:rPr>
                <w:b/>
                <w:color w:val="FF0000"/>
              </w:rPr>
            </w:pPr>
          </w:p>
          <w:p w14:paraId="6382234C" w14:textId="1290FFEA" w:rsidR="00483878" w:rsidRDefault="00483878" w:rsidP="000440BF">
            <w:pPr>
              <w:rPr>
                <w:b/>
                <w:color w:val="FF0000"/>
              </w:rPr>
            </w:pPr>
          </w:p>
          <w:p w14:paraId="5FB67DA9" w14:textId="76FFAB6F" w:rsidR="00483878" w:rsidRDefault="00483878" w:rsidP="000440BF">
            <w:pPr>
              <w:rPr>
                <w:b/>
                <w:color w:val="FF0000"/>
              </w:rPr>
            </w:pPr>
          </w:p>
          <w:p w14:paraId="4960C8DF" w14:textId="2106DD1E" w:rsidR="00483878" w:rsidRDefault="00483878" w:rsidP="000440BF">
            <w:pPr>
              <w:rPr>
                <w:b/>
                <w:color w:val="FF0000"/>
              </w:rPr>
            </w:pPr>
          </w:p>
          <w:p w14:paraId="1F5D9407" w14:textId="640498FF" w:rsidR="00483878" w:rsidRDefault="00483878" w:rsidP="000440BF">
            <w:pPr>
              <w:rPr>
                <w:b/>
                <w:color w:val="FF0000"/>
              </w:rPr>
            </w:pPr>
          </w:p>
          <w:p w14:paraId="1F6E6148" w14:textId="6896B72F" w:rsidR="00483878" w:rsidRDefault="00483878" w:rsidP="000440BF">
            <w:pPr>
              <w:rPr>
                <w:b/>
                <w:color w:val="FF0000"/>
              </w:rPr>
            </w:pPr>
          </w:p>
          <w:p w14:paraId="78FE7078" w14:textId="542DA919" w:rsidR="00483878" w:rsidRDefault="00483878" w:rsidP="000440BF">
            <w:pPr>
              <w:rPr>
                <w:b/>
                <w:color w:val="FF0000"/>
              </w:rPr>
            </w:pPr>
          </w:p>
          <w:p w14:paraId="76BD0782" w14:textId="00B609DD" w:rsidR="00483878" w:rsidRDefault="00483878" w:rsidP="000440BF">
            <w:pPr>
              <w:rPr>
                <w:b/>
                <w:color w:val="FF0000"/>
              </w:rPr>
            </w:pPr>
          </w:p>
          <w:p w14:paraId="62A5231F" w14:textId="7441532C" w:rsidR="00291D52" w:rsidRDefault="00291D52" w:rsidP="000440BF">
            <w:pPr>
              <w:rPr>
                <w:b/>
                <w:color w:val="FF0000"/>
              </w:rPr>
            </w:pPr>
          </w:p>
          <w:p w14:paraId="0920AE68" w14:textId="45CF8327" w:rsidR="00291D52" w:rsidRDefault="00291D52" w:rsidP="000440BF">
            <w:pPr>
              <w:rPr>
                <w:b/>
                <w:color w:val="FF0000"/>
              </w:rPr>
            </w:pPr>
          </w:p>
          <w:p w14:paraId="44E751EC" w14:textId="793EB401" w:rsidR="00291D52" w:rsidRDefault="00291D52" w:rsidP="000440BF">
            <w:pPr>
              <w:rPr>
                <w:b/>
                <w:color w:val="FF0000"/>
              </w:rPr>
            </w:pPr>
          </w:p>
          <w:p w14:paraId="758C926E" w14:textId="2CDA80C5" w:rsidR="00291D52" w:rsidRDefault="00291D52" w:rsidP="000440BF">
            <w:pPr>
              <w:rPr>
                <w:b/>
                <w:color w:val="FF0000"/>
              </w:rPr>
            </w:pPr>
          </w:p>
          <w:p w14:paraId="558AD451" w14:textId="49FFFD98" w:rsidR="00291D52" w:rsidRDefault="00291D52" w:rsidP="000440BF">
            <w:pPr>
              <w:rPr>
                <w:b/>
                <w:color w:val="FF0000"/>
              </w:rPr>
            </w:pPr>
          </w:p>
          <w:p w14:paraId="7CB085B5" w14:textId="1B067AA0" w:rsidR="00291D52" w:rsidRDefault="00291D52" w:rsidP="000440BF">
            <w:pPr>
              <w:rPr>
                <w:b/>
                <w:color w:val="FF0000"/>
              </w:rPr>
            </w:pPr>
          </w:p>
          <w:p w14:paraId="629B07FE" w14:textId="708E7A21" w:rsidR="00291D52" w:rsidRDefault="00291D52" w:rsidP="000440BF">
            <w:pPr>
              <w:rPr>
                <w:b/>
                <w:color w:val="FF0000"/>
              </w:rPr>
            </w:pPr>
          </w:p>
          <w:p w14:paraId="24F0428B" w14:textId="3035A065" w:rsidR="00291D52" w:rsidRDefault="00291D52" w:rsidP="000440BF">
            <w:pPr>
              <w:rPr>
                <w:b/>
                <w:color w:val="FF0000"/>
              </w:rPr>
            </w:pPr>
          </w:p>
          <w:p w14:paraId="14570AA0" w14:textId="6A3F5DFC" w:rsidR="00291D52" w:rsidRDefault="00291D52" w:rsidP="000440BF">
            <w:pPr>
              <w:rPr>
                <w:b/>
                <w:color w:val="FF0000"/>
              </w:rPr>
            </w:pPr>
          </w:p>
          <w:p w14:paraId="1C057FCA" w14:textId="1A0429CC" w:rsidR="00291D52" w:rsidRDefault="00291D52" w:rsidP="000440BF">
            <w:pPr>
              <w:rPr>
                <w:b/>
                <w:color w:val="FF0000"/>
              </w:rPr>
            </w:pPr>
          </w:p>
          <w:p w14:paraId="2CC4408A" w14:textId="7FECC845" w:rsidR="00291D52" w:rsidRDefault="00291D52" w:rsidP="000440BF">
            <w:pPr>
              <w:rPr>
                <w:b/>
                <w:color w:val="FF0000"/>
              </w:rPr>
            </w:pPr>
          </w:p>
          <w:p w14:paraId="39CBEC9D" w14:textId="5F410C17" w:rsidR="00291D52" w:rsidRDefault="00291D52" w:rsidP="000440BF">
            <w:pPr>
              <w:rPr>
                <w:b/>
                <w:color w:val="FF0000"/>
              </w:rPr>
            </w:pPr>
          </w:p>
          <w:p w14:paraId="5D79AC04" w14:textId="1FC8F13E" w:rsidR="00291D52" w:rsidRDefault="00291D52" w:rsidP="000440BF">
            <w:pPr>
              <w:rPr>
                <w:b/>
                <w:color w:val="FF0000"/>
              </w:rPr>
            </w:pPr>
          </w:p>
          <w:p w14:paraId="7ADB9E8D" w14:textId="565E8EEB" w:rsidR="00291D52" w:rsidRDefault="00291D52" w:rsidP="000440BF">
            <w:pPr>
              <w:rPr>
                <w:b/>
                <w:color w:val="FF0000"/>
              </w:rPr>
            </w:pPr>
          </w:p>
          <w:p w14:paraId="049DA56A" w14:textId="2EDF9765" w:rsidR="00291D52" w:rsidRDefault="00291D52" w:rsidP="000440BF">
            <w:pPr>
              <w:rPr>
                <w:b/>
                <w:color w:val="FF0000"/>
              </w:rPr>
            </w:pPr>
          </w:p>
          <w:p w14:paraId="52BFC6E5" w14:textId="223E2ACA" w:rsidR="00291D52" w:rsidRDefault="00291D52" w:rsidP="000440BF">
            <w:pPr>
              <w:rPr>
                <w:b/>
                <w:color w:val="FF0000"/>
              </w:rPr>
            </w:pPr>
          </w:p>
          <w:p w14:paraId="45FC5AEE" w14:textId="7D39243D" w:rsidR="00291D52" w:rsidRDefault="00291D52" w:rsidP="000440BF">
            <w:pPr>
              <w:rPr>
                <w:b/>
                <w:color w:val="FF0000"/>
              </w:rPr>
            </w:pPr>
          </w:p>
          <w:p w14:paraId="143038D1" w14:textId="190058C2" w:rsidR="00291D52" w:rsidRDefault="00291D52" w:rsidP="000440BF">
            <w:pPr>
              <w:rPr>
                <w:b/>
                <w:color w:val="FF0000"/>
              </w:rPr>
            </w:pPr>
          </w:p>
          <w:p w14:paraId="704B47D9" w14:textId="13103DC1" w:rsidR="00291D52" w:rsidRDefault="00291D52" w:rsidP="000440BF">
            <w:pPr>
              <w:rPr>
                <w:b/>
                <w:color w:val="FF0000"/>
              </w:rPr>
            </w:pPr>
          </w:p>
          <w:p w14:paraId="711DDA92" w14:textId="2156FB7E" w:rsidR="00291D52" w:rsidRDefault="00291D52" w:rsidP="000440BF">
            <w:pPr>
              <w:rPr>
                <w:b/>
                <w:color w:val="FF0000"/>
              </w:rPr>
            </w:pPr>
          </w:p>
          <w:p w14:paraId="20FACC58" w14:textId="507E0EF4" w:rsidR="00291D52" w:rsidRDefault="00291D52" w:rsidP="000440BF">
            <w:pPr>
              <w:rPr>
                <w:b/>
                <w:color w:val="FF0000"/>
              </w:rPr>
            </w:pPr>
          </w:p>
          <w:p w14:paraId="0F108F52" w14:textId="0956E6C1" w:rsidR="00291D52" w:rsidRDefault="00291D52" w:rsidP="000440BF">
            <w:pPr>
              <w:rPr>
                <w:b/>
                <w:color w:val="FF0000"/>
              </w:rPr>
            </w:pPr>
          </w:p>
          <w:p w14:paraId="65DF22CC" w14:textId="3C46DE27" w:rsidR="00291D52" w:rsidRDefault="00291D52" w:rsidP="000440BF">
            <w:pPr>
              <w:rPr>
                <w:b/>
                <w:color w:val="FF0000"/>
              </w:rPr>
            </w:pPr>
          </w:p>
          <w:p w14:paraId="05C5432E" w14:textId="77777777" w:rsidR="00291D52" w:rsidRPr="00296283" w:rsidRDefault="00291D52" w:rsidP="000440BF">
            <w:pPr>
              <w:rPr>
                <w:b/>
                <w:color w:val="FF0000"/>
              </w:rPr>
            </w:pPr>
          </w:p>
          <w:p w14:paraId="40BF551C" w14:textId="2415CB28" w:rsidR="00296283" w:rsidRPr="00296283" w:rsidRDefault="00EA1DA3" w:rsidP="000440BF">
            <w:pPr>
              <w:rPr>
                <w:b/>
                <w:color w:val="FF0000"/>
              </w:rPr>
            </w:pPr>
            <w:r>
              <w:rPr>
                <w:b/>
                <w:color w:val="FF0000"/>
              </w:rPr>
              <w:t>22</w:t>
            </w:r>
            <w:r w:rsidR="00296283" w:rsidRPr="00296283">
              <w:rPr>
                <w:b/>
                <w:color w:val="FF0000"/>
              </w:rPr>
              <w:t>:00 minute mark</w:t>
            </w:r>
          </w:p>
          <w:p w14:paraId="38549107" w14:textId="77777777" w:rsidR="00296283" w:rsidRDefault="00296283" w:rsidP="000440BF"/>
          <w:p w14:paraId="2D5E2E88" w14:textId="26056731" w:rsidR="00027558" w:rsidRPr="00333C4F" w:rsidRDefault="00027558" w:rsidP="000440BF"/>
        </w:tc>
        <w:tc>
          <w:tcPr>
            <w:tcW w:w="2794" w:type="dxa"/>
          </w:tcPr>
          <w:p w14:paraId="48B925AA" w14:textId="77777777" w:rsidR="000440BF" w:rsidRDefault="0037206A" w:rsidP="00127007">
            <w:pPr>
              <w:spacing w:line="0" w:lineRule="atLeast"/>
            </w:pPr>
            <w:r>
              <w:lastRenderedPageBreak/>
              <w:t>Teacher shares the learning</w:t>
            </w:r>
          </w:p>
          <w:p w14:paraId="0AAE8E9E" w14:textId="4A2C9E14" w:rsidR="0037206A" w:rsidRDefault="0037206A" w:rsidP="00127007">
            <w:pPr>
              <w:spacing w:line="0" w:lineRule="atLeast"/>
              <w:rPr>
                <w:i/>
              </w:rPr>
            </w:pPr>
            <w:r>
              <w:rPr>
                <w:i/>
              </w:rPr>
              <w:t>To make our sentences flow</w:t>
            </w:r>
          </w:p>
          <w:p w14:paraId="2CB94B05" w14:textId="5B7FCBEB" w:rsidR="000B249F" w:rsidRDefault="000B249F" w:rsidP="00127007">
            <w:pPr>
              <w:spacing w:line="0" w:lineRule="atLeast"/>
              <w:rPr>
                <w:i/>
              </w:rPr>
            </w:pPr>
          </w:p>
          <w:p w14:paraId="50BECCB0" w14:textId="0A7710E7" w:rsidR="000B249F" w:rsidRPr="000B249F" w:rsidRDefault="000B249F" w:rsidP="00127007">
            <w:pPr>
              <w:spacing w:line="0" w:lineRule="atLeast"/>
            </w:pPr>
            <w:r>
              <w:t>Teacher makes connections to prior learning</w:t>
            </w:r>
          </w:p>
          <w:p w14:paraId="75C0F3A4" w14:textId="064FD098" w:rsidR="006F1639" w:rsidRDefault="006F1639" w:rsidP="00127007">
            <w:pPr>
              <w:spacing w:line="0" w:lineRule="atLeast"/>
              <w:rPr>
                <w:i/>
              </w:rPr>
            </w:pPr>
          </w:p>
          <w:p w14:paraId="3F020DFE" w14:textId="4CDF9AA5" w:rsidR="006F1639" w:rsidRDefault="006F1639" w:rsidP="00127007">
            <w:pPr>
              <w:spacing w:line="0" w:lineRule="atLeast"/>
              <w:rPr>
                <w:i/>
              </w:rPr>
            </w:pPr>
          </w:p>
          <w:p w14:paraId="7923F01D" w14:textId="72BF6F1C" w:rsidR="006F1639" w:rsidRDefault="006F1639" w:rsidP="00127007">
            <w:pPr>
              <w:spacing w:line="0" w:lineRule="atLeast"/>
              <w:rPr>
                <w:i/>
              </w:rPr>
            </w:pPr>
          </w:p>
          <w:p w14:paraId="4CDBB3B5" w14:textId="02846E1C" w:rsidR="006F1639" w:rsidRDefault="006F1639" w:rsidP="00127007">
            <w:pPr>
              <w:spacing w:line="0" w:lineRule="atLeast"/>
            </w:pPr>
            <w:r>
              <w:t>Te</w:t>
            </w:r>
            <w:r w:rsidR="000B249F">
              <w:t>ache</w:t>
            </w:r>
            <w:r>
              <w:t xml:space="preserve">r refers to the learning on the board. </w:t>
            </w:r>
          </w:p>
          <w:p w14:paraId="7B6FEDB0" w14:textId="75490401" w:rsidR="006F1639" w:rsidRPr="00957277" w:rsidRDefault="006F1639" w:rsidP="00127007">
            <w:pPr>
              <w:spacing w:line="0" w:lineRule="atLeast"/>
              <w:rPr>
                <w:color w:val="FF0000"/>
              </w:rPr>
            </w:pPr>
            <w:r w:rsidRPr="00957277">
              <w:rPr>
                <w:color w:val="FF0000"/>
              </w:rPr>
              <w:t xml:space="preserve">Has RT ready to be recorded as symbols </w:t>
            </w:r>
            <w:r w:rsidR="000B249F" w:rsidRPr="00957277">
              <w:rPr>
                <w:color w:val="FF0000"/>
              </w:rPr>
              <w:t>or examples</w:t>
            </w:r>
          </w:p>
          <w:p w14:paraId="0D2B9852" w14:textId="5C7F424D" w:rsidR="00EC45BF" w:rsidRDefault="00EC45BF" w:rsidP="00127007">
            <w:pPr>
              <w:spacing w:line="0" w:lineRule="atLeast"/>
            </w:pPr>
          </w:p>
          <w:p w14:paraId="285808D4" w14:textId="54576489" w:rsidR="00EC45BF" w:rsidRDefault="00EC45BF" w:rsidP="00127007">
            <w:pPr>
              <w:spacing w:line="0" w:lineRule="atLeast"/>
            </w:pPr>
          </w:p>
          <w:p w14:paraId="37B8CC76" w14:textId="59C2DA1E" w:rsidR="00EC45BF" w:rsidRDefault="00EC45BF" w:rsidP="00127007">
            <w:pPr>
              <w:spacing w:line="0" w:lineRule="atLeast"/>
            </w:pPr>
            <w:proofErr w:type="gramStart"/>
            <w:r>
              <w:t>Teac</w:t>
            </w:r>
            <w:r w:rsidR="00EF39BE">
              <w:t>her</w:t>
            </w:r>
            <w:proofErr w:type="gramEnd"/>
            <w:r>
              <w:t xml:space="preserve"> share the example on the board, </w:t>
            </w:r>
            <w:r w:rsidR="00F11FB6">
              <w:t>holding her hands in front of her, gradually pulling them apart as she reads the sentence to demonstrate the length.</w:t>
            </w:r>
            <w:r w:rsidR="00226931">
              <w:t xml:space="preserve"> Stops at the end of the first, starts again for the 2</w:t>
            </w:r>
            <w:r w:rsidR="00226931" w:rsidRPr="00226931">
              <w:rPr>
                <w:vertAlign w:val="superscript"/>
              </w:rPr>
              <w:t>nd</w:t>
            </w:r>
            <w:r w:rsidR="00226931">
              <w:t xml:space="preserve">, does the same </w:t>
            </w:r>
            <w:r w:rsidR="00EF39BE">
              <w:t>(about the same length), then the 3</w:t>
            </w:r>
            <w:r w:rsidR="00EF39BE" w:rsidRPr="00EF39BE">
              <w:rPr>
                <w:vertAlign w:val="superscript"/>
              </w:rPr>
              <w:t>rd</w:t>
            </w:r>
            <w:r w:rsidR="00EF39BE">
              <w:t>-much longer, then the 4</w:t>
            </w:r>
            <w:r w:rsidR="00EF39BE" w:rsidRPr="00EF39BE">
              <w:rPr>
                <w:vertAlign w:val="superscript"/>
              </w:rPr>
              <w:t>th</w:t>
            </w:r>
            <w:r w:rsidR="00EF39BE">
              <w:t>, short.</w:t>
            </w:r>
          </w:p>
          <w:p w14:paraId="2336A68A" w14:textId="29F93CA3" w:rsidR="00EF39BE" w:rsidRPr="006F1639" w:rsidRDefault="00EF39BE" w:rsidP="00127007">
            <w:pPr>
              <w:spacing w:line="0" w:lineRule="atLeast"/>
            </w:pPr>
            <w:r>
              <w:t>Says what she notices and the impact of the short sentence after the others.</w:t>
            </w:r>
          </w:p>
          <w:p w14:paraId="49F81953" w14:textId="26B25B05" w:rsidR="006F1639" w:rsidRDefault="006F1639" w:rsidP="00127007">
            <w:pPr>
              <w:spacing w:line="0" w:lineRule="atLeast"/>
            </w:pPr>
          </w:p>
          <w:p w14:paraId="235AA643" w14:textId="67A90AD7" w:rsidR="00162251" w:rsidRDefault="00162251" w:rsidP="00127007">
            <w:pPr>
              <w:spacing w:line="0" w:lineRule="atLeast"/>
            </w:pPr>
          </w:p>
          <w:p w14:paraId="5B11C447" w14:textId="53A3C064" w:rsidR="00162251" w:rsidRDefault="00162251" w:rsidP="00127007">
            <w:pPr>
              <w:spacing w:line="0" w:lineRule="atLeast"/>
            </w:pPr>
          </w:p>
          <w:p w14:paraId="4C18AC0C" w14:textId="698D1B87" w:rsidR="00162251" w:rsidRDefault="00162251" w:rsidP="00127007">
            <w:pPr>
              <w:spacing w:line="0" w:lineRule="atLeast"/>
            </w:pPr>
          </w:p>
          <w:p w14:paraId="6565FBB5" w14:textId="14763DA7" w:rsidR="00162251" w:rsidRDefault="00162251" w:rsidP="00127007">
            <w:pPr>
              <w:spacing w:line="0" w:lineRule="atLeast"/>
            </w:pPr>
          </w:p>
          <w:p w14:paraId="1727DC8E" w14:textId="6F44DF7E" w:rsidR="00162251" w:rsidRDefault="00162251" w:rsidP="00127007">
            <w:pPr>
              <w:spacing w:line="0" w:lineRule="atLeast"/>
            </w:pPr>
          </w:p>
          <w:p w14:paraId="403ECF8C" w14:textId="44AD018E" w:rsidR="00162251" w:rsidRDefault="00162251" w:rsidP="00127007">
            <w:pPr>
              <w:spacing w:line="0" w:lineRule="atLeast"/>
            </w:pPr>
          </w:p>
          <w:p w14:paraId="3C217A4E" w14:textId="6B5DD461" w:rsidR="00162251" w:rsidRDefault="00162251" w:rsidP="00127007">
            <w:pPr>
              <w:spacing w:line="0" w:lineRule="atLeast"/>
            </w:pPr>
          </w:p>
          <w:p w14:paraId="09A98979" w14:textId="480BA0BA" w:rsidR="00162251" w:rsidRDefault="00162251" w:rsidP="00127007">
            <w:pPr>
              <w:spacing w:line="0" w:lineRule="atLeast"/>
            </w:pPr>
          </w:p>
          <w:p w14:paraId="0121DB23" w14:textId="5F68B3D0" w:rsidR="00162251" w:rsidRDefault="00162251" w:rsidP="00127007">
            <w:pPr>
              <w:spacing w:line="0" w:lineRule="atLeast"/>
            </w:pPr>
          </w:p>
          <w:p w14:paraId="4EC7116C" w14:textId="279BCA98" w:rsidR="00BB4A90" w:rsidRDefault="00BB4A90" w:rsidP="00127007">
            <w:pPr>
              <w:spacing w:line="0" w:lineRule="atLeast"/>
            </w:pPr>
          </w:p>
          <w:p w14:paraId="1EB7F772" w14:textId="77777777" w:rsidR="00BB4A90" w:rsidRDefault="00BB4A90" w:rsidP="00127007">
            <w:pPr>
              <w:spacing w:line="0" w:lineRule="atLeast"/>
            </w:pPr>
          </w:p>
          <w:p w14:paraId="0916D9E4" w14:textId="77777777" w:rsidR="00483878" w:rsidRDefault="00483878" w:rsidP="00127007">
            <w:pPr>
              <w:spacing w:line="0" w:lineRule="atLeast"/>
            </w:pPr>
            <w:r>
              <w:t>Teacher shares 2</w:t>
            </w:r>
            <w:r w:rsidRPr="00483878">
              <w:rPr>
                <w:vertAlign w:val="superscript"/>
              </w:rPr>
              <w:t>nd</w:t>
            </w:r>
            <w:r>
              <w:t xml:space="preserve"> example and demonstrates the same thing. Talks about the impact of highlighted sentences (short ones) -makes her feel</w:t>
            </w:r>
            <w:r w:rsidR="00041961">
              <w:t>.</w:t>
            </w:r>
          </w:p>
          <w:p w14:paraId="5C6A44E3" w14:textId="77777777" w:rsidR="00BB4A90" w:rsidRDefault="00BB4A90" w:rsidP="00127007">
            <w:pPr>
              <w:spacing w:line="0" w:lineRule="atLeast"/>
              <w:rPr>
                <w:highlight w:val="green"/>
              </w:rPr>
            </w:pPr>
            <w:r w:rsidRPr="001B5098">
              <w:rPr>
                <w:highlight w:val="green"/>
              </w:rPr>
              <w:t>Sentences are not highlighted during first reading. Teacher highlights after.</w:t>
            </w:r>
          </w:p>
          <w:p w14:paraId="7909F550" w14:textId="77777777" w:rsidR="00FE5BC4" w:rsidRDefault="00FE5BC4" w:rsidP="00127007">
            <w:pPr>
              <w:spacing w:line="0" w:lineRule="atLeast"/>
            </w:pPr>
          </w:p>
          <w:p w14:paraId="579BFABE" w14:textId="77777777" w:rsidR="00FE5BC4" w:rsidRDefault="00FE5BC4" w:rsidP="00127007">
            <w:pPr>
              <w:spacing w:line="0" w:lineRule="atLeast"/>
            </w:pPr>
          </w:p>
          <w:p w14:paraId="1126F251" w14:textId="77777777" w:rsidR="00FE5BC4" w:rsidRDefault="00FE5BC4" w:rsidP="00127007">
            <w:pPr>
              <w:spacing w:line="0" w:lineRule="atLeast"/>
            </w:pPr>
          </w:p>
          <w:p w14:paraId="68B5D568" w14:textId="77777777" w:rsidR="00FE5BC4" w:rsidRDefault="00FE5BC4" w:rsidP="00127007">
            <w:pPr>
              <w:spacing w:line="0" w:lineRule="atLeast"/>
            </w:pPr>
          </w:p>
          <w:p w14:paraId="11B25EFE" w14:textId="77777777" w:rsidR="00FE5BC4" w:rsidRDefault="00FE5BC4" w:rsidP="00127007">
            <w:pPr>
              <w:spacing w:line="0" w:lineRule="atLeast"/>
            </w:pPr>
          </w:p>
          <w:p w14:paraId="3AA26C12" w14:textId="77777777" w:rsidR="00FE5BC4" w:rsidRDefault="00FE5BC4" w:rsidP="00127007">
            <w:pPr>
              <w:spacing w:line="0" w:lineRule="atLeast"/>
            </w:pPr>
          </w:p>
          <w:p w14:paraId="45B7FAD2" w14:textId="77777777" w:rsidR="00FE5BC4" w:rsidRDefault="00FE5BC4" w:rsidP="00127007">
            <w:pPr>
              <w:spacing w:line="0" w:lineRule="atLeast"/>
            </w:pPr>
          </w:p>
          <w:p w14:paraId="2282B883" w14:textId="77777777" w:rsidR="00FE5BC4" w:rsidRDefault="00FE5BC4" w:rsidP="00127007">
            <w:pPr>
              <w:spacing w:line="0" w:lineRule="atLeast"/>
            </w:pPr>
          </w:p>
          <w:p w14:paraId="267924BE" w14:textId="77777777" w:rsidR="00FE5BC4" w:rsidRDefault="00FE5BC4" w:rsidP="00127007">
            <w:pPr>
              <w:spacing w:line="0" w:lineRule="atLeast"/>
            </w:pPr>
          </w:p>
          <w:p w14:paraId="1BC34152" w14:textId="77777777" w:rsidR="00FE5BC4" w:rsidRDefault="00FE5BC4" w:rsidP="00127007">
            <w:pPr>
              <w:spacing w:line="0" w:lineRule="atLeast"/>
            </w:pPr>
          </w:p>
          <w:p w14:paraId="1F81C0A6" w14:textId="77777777" w:rsidR="00FE5BC4" w:rsidRDefault="00FE5BC4" w:rsidP="00127007">
            <w:pPr>
              <w:spacing w:line="0" w:lineRule="atLeast"/>
            </w:pPr>
          </w:p>
          <w:p w14:paraId="535FB009" w14:textId="77777777" w:rsidR="00FE5BC4" w:rsidRDefault="00FE5BC4" w:rsidP="00127007">
            <w:pPr>
              <w:spacing w:line="0" w:lineRule="atLeast"/>
            </w:pPr>
          </w:p>
          <w:p w14:paraId="755E4088" w14:textId="77777777" w:rsidR="00FE5BC4" w:rsidRDefault="00FE5BC4" w:rsidP="00127007">
            <w:pPr>
              <w:spacing w:line="0" w:lineRule="atLeast"/>
            </w:pPr>
          </w:p>
          <w:p w14:paraId="797FB153" w14:textId="65E98B2E" w:rsidR="00FE5BC4" w:rsidRDefault="00FE5BC4" w:rsidP="00127007">
            <w:pPr>
              <w:spacing w:line="0" w:lineRule="atLeast"/>
            </w:pPr>
          </w:p>
          <w:p w14:paraId="4B8D45DE" w14:textId="05BE2D8B" w:rsidR="00880782" w:rsidRDefault="00880782" w:rsidP="00127007">
            <w:pPr>
              <w:spacing w:line="0" w:lineRule="atLeast"/>
            </w:pPr>
          </w:p>
          <w:p w14:paraId="6BE5E371" w14:textId="77777777" w:rsidR="00880782" w:rsidRDefault="00880782" w:rsidP="00127007">
            <w:pPr>
              <w:spacing w:line="0" w:lineRule="atLeast"/>
            </w:pPr>
          </w:p>
          <w:p w14:paraId="112BF572" w14:textId="55A28096" w:rsidR="00FE5BC4" w:rsidRPr="006F1639" w:rsidRDefault="00291D52" w:rsidP="00127007">
            <w:pPr>
              <w:spacing w:line="0" w:lineRule="atLeast"/>
            </w:pPr>
            <w:r w:rsidRPr="00957277">
              <w:rPr>
                <w:color w:val="FF0000"/>
              </w:rPr>
              <w:t>Teacher records the Remember To on the boar</w:t>
            </w:r>
            <w:r w:rsidR="00027558" w:rsidRPr="00957277">
              <w:rPr>
                <w:color w:val="FF0000"/>
              </w:rPr>
              <w:t>d</w:t>
            </w:r>
            <w:r w:rsidRPr="00957277">
              <w:rPr>
                <w:color w:val="FF0000"/>
              </w:rPr>
              <w:t xml:space="preserve"> as symbols that represent different length and short for impact.</w:t>
            </w:r>
          </w:p>
        </w:tc>
        <w:tc>
          <w:tcPr>
            <w:tcW w:w="4253" w:type="dxa"/>
            <w:gridSpan w:val="3"/>
          </w:tcPr>
          <w:p w14:paraId="289C9AA7" w14:textId="77777777" w:rsidR="000440BF" w:rsidRDefault="000440BF"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798B07C8" w14:textId="77777777" w:rsidR="00296283" w:rsidRDefault="0029628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23977B92" w14:textId="77777777" w:rsidR="00296283" w:rsidRDefault="0029628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285AEE9D" w14:textId="77777777" w:rsidR="00296283" w:rsidRDefault="0029628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F3C1282" w14:textId="77777777" w:rsidR="00296283" w:rsidRDefault="0029628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2CF2229A" w14:textId="77777777" w:rsidR="00296283" w:rsidRDefault="0029628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7C4F9E2" w14:textId="77777777" w:rsidR="00296283" w:rsidRDefault="0029628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63D90D5D" w14:textId="77777777" w:rsidR="00296283" w:rsidRDefault="0029628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46B9AEC7" w14:textId="77777777" w:rsidR="00296283" w:rsidRDefault="0029628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D968CD1" w14:textId="77777777" w:rsidR="00296283" w:rsidRDefault="0029628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7ED6E879" w14:textId="77777777" w:rsidR="00296283" w:rsidRDefault="0029628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03D911F2" w14:textId="77777777" w:rsidR="00937A48" w:rsidRDefault="00937A4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36E6DDDD" w14:textId="77777777" w:rsidR="00937A48" w:rsidRDefault="00937A4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3A6C180B" w14:textId="77777777" w:rsidR="00937A48" w:rsidRDefault="00937A4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71D76589" w14:textId="26B7D3E7" w:rsidR="00937A48" w:rsidRDefault="00937A4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r>
              <w:rPr>
                <w:rFonts w:asciiTheme="minorHAnsi" w:eastAsiaTheme="minorHAnsi" w:hAnsiTheme="minorHAnsi" w:cstheme="minorBidi"/>
                <w:b w:val="0"/>
                <w:bCs w:val="0"/>
                <w:i/>
                <w:kern w:val="0"/>
                <w:sz w:val="22"/>
                <w:szCs w:val="22"/>
                <w:lang w:eastAsia="en-US"/>
              </w:rPr>
              <w:t>Mariri felt shamed, but he didn’t give up.</w:t>
            </w:r>
            <w:r w:rsidR="00EC45BF">
              <w:rPr>
                <w:rFonts w:asciiTheme="minorHAnsi" w:eastAsiaTheme="minorHAnsi" w:hAnsiTheme="minorHAnsi" w:cstheme="minorBidi"/>
                <w:b w:val="0"/>
                <w:bCs w:val="0"/>
                <w:i/>
                <w:kern w:val="0"/>
                <w:sz w:val="22"/>
                <w:szCs w:val="22"/>
                <w:lang w:eastAsia="en-US"/>
              </w:rPr>
              <w:t xml:space="preserve"> </w:t>
            </w:r>
            <w:r>
              <w:rPr>
                <w:rFonts w:asciiTheme="minorHAnsi" w:eastAsiaTheme="minorHAnsi" w:hAnsiTheme="minorHAnsi" w:cstheme="minorBidi"/>
                <w:b w:val="0"/>
                <w:bCs w:val="0"/>
                <w:i/>
                <w:kern w:val="0"/>
                <w:sz w:val="22"/>
                <w:szCs w:val="22"/>
                <w:lang w:eastAsia="en-US"/>
              </w:rPr>
              <w:t xml:space="preserve">He straightened his wings and tried again. He ran and flapped his wings as hard as he could, but he stayed on the ground. </w:t>
            </w:r>
            <w:r w:rsidRPr="00483878">
              <w:rPr>
                <w:rFonts w:asciiTheme="minorHAnsi" w:eastAsiaTheme="minorHAnsi" w:hAnsiTheme="minorHAnsi" w:cstheme="minorBidi"/>
                <w:b w:val="0"/>
                <w:bCs w:val="0"/>
                <w:i/>
                <w:kern w:val="0"/>
                <w:sz w:val="22"/>
                <w:szCs w:val="22"/>
                <w:highlight w:val="yellow"/>
                <w:lang w:eastAsia="en-US"/>
              </w:rPr>
              <w:t>Soon he was puffed.</w:t>
            </w:r>
          </w:p>
          <w:p w14:paraId="316A4D9B" w14:textId="77777777" w:rsidR="00BA65E6" w:rsidRDefault="00BA65E6"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08592BD0" w14:textId="16A192D4" w:rsidR="00BA65E6" w:rsidRDefault="00BA65E6"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4F8A95BF" w14:textId="129FAC36" w:rsidR="00483878" w:rsidRDefault="0048387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129E55B5" w14:textId="5F4ABC2C" w:rsidR="00483878" w:rsidRDefault="0048387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5121BF65" w14:textId="16B8769C" w:rsidR="00483878" w:rsidRDefault="0048387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3DAB0E3F" w14:textId="3027F073" w:rsidR="00483878" w:rsidRDefault="0048387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07404459" w14:textId="478AB245" w:rsid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2EE5D3CA" w14:textId="41FAB43D" w:rsid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49E1696B" w14:textId="75741F55" w:rsid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68BD4EF7" w14:textId="77777777" w:rsidR="00094ADB" w:rsidRDefault="00094ADB"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005F720E" w14:textId="5B01F72B" w:rsidR="00162251" w:rsidRP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demonstrate the length of the sentences</w:t>
            </w:r>
            <w:r w:rsidR="00094ADB">
              <w:rPr>
                <w:rFonts w:asciiTheme="minorHAnsi" w:eastAsiaTheme="minorHAnsi" w:hAnsiTheme="minorHAnsi" w:cstheme="minorBidi"/>
                <w:b w:val="0"/>
                <w:bCs w:val="0"/>
                <w:kern w:val="0"/>
                <w:sz w:val="22"/>
                <w:szCs w:val="22"/>
                <w:lang w:eastAsia="en-US"/>
              </w:rPr>
              <w:t xml:space="preserve"> while the teacher re-reads the paragraph and does the same.</w:t>
            </w:r>
          </w:p>
          <w:p w14:paraId="6751D7B5" w14:textId="41A1BF5E" w:rsidR="00483878" w:rsidRDefault="0048387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75374D71" w14:textId="0AE07FD8" w:rsidR="00DE3AD0" w:rsidRDefault="00DE3AD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619548CD" w14:textId="3716C2D1" w:rsid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7F3CA217" w14:textId="54234836" w:rsid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68962332" w14:textId="62D11E5D" w:rsid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6CFE5F88" w14:textId="77777777" w:rsid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792DB9D9" w14:textId="5B79E279" w:rsidR="00DE3AD0" w:rsidRDefault="00BA65E6"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r>
              <w:rPr>
                <w:rFonts w:asciiTheme="minorHAnsi" w:eastAsiaTheme="minorHAnsi" w:hAnsiTheme="minorHAnsi" w:cstheme="minorBidi"/>
                <w:b w:val="0"/>
                <w:bCs w:val="0"/>
                <w:i/>
                <w:kern w:val="0"/>
                <w:sz w:val="22"/>
                <w:szCs w:val="22"/>
                <w:lang w:eastAsia="en-US"/>
              </w:rPr>
              <w:t>For a moment, Mariri was worried the</w:t>
            </w:r>
            <w:r w:rsidR="00662427">
              <w:rPr>
                <w:rFonts w:asciiTheme="minorHAnsi" w:eastAsiaTheme="minorHAnsi" w:hAnsiTheme="minorHAnsi" w:cstheme="minorBidi"/>
                <w:b w:val="0"/>
                <w:bCs w:val="0"/>
                <w:i/>
                <w:kern w:val="0"/>
                <w:sz w:val="22"/>
                <w:szCs w:val="22"/>
                <w:lang w:eastAsia="en-US"/>
              </w:rPr>
              <w:t>y</w:t>
            </w:r>
            <w:r>
              <w:rPr>
                <w:rFonts w:asciiTheme="minorHAnsi" w:eastAsiaTheme="minorHAnsi" w:hAnsiTheme="minorHAnsi" w:cstheme="minorBidi"/>
                <w:b w:val="0"/>
                <w:bCs w:val="0"/>
                <w:i/>
                <w:kern w:val="0"/>
                <w:sz w:val="22"/>
                <w:szCs w:val="22"/>
                <w:lang w:eastAsia="en-US"/>
              </w:rPr>
              <w:t xml:space="preserve"> w</w:t>
            </w:r>
            <w:r w:rsidR="00662427">
              <w:rPr>
                <w:rFonts w:asciiTheme="minorHAnsi" w:eastAsiaTheme="minorHAnsi" w:hAnsiTheme="minorHAnsi" w:cstheme="minorBidi"/>
                <w:b w:val="0"/>
                <w:bCs w:val="0"/>
                <w:i/>
                <w:kern w:val="0"/>
                <w:sz w:val="22"/>
                <w:szCs w:val="22"/>
                <w:lang w:eastAsia="en-US"/>
              </w:rPr>
              <w:t>ere</w:t>
            </w:r>
            <w:r>
              <w:rPr>
                <w:rFonts w:asciiTheme="minorHAnsi" w:eastAsiaTheme="minorHAnsi" w:hAnsiTheme="minorHAnsi" w:cstheme="minorBidi"/>
                <w:b w:val="0"/>
                <w:bCs w:val="0"/>
                <w:i/>
                <w:kern w:val="0"/>
                <w:sz w:val="22"/>
                <w:szCs w:val="22"/>
                <w:lang w:eastAsia="en-US"/>
              </w:rPr>
              <w:t xml:space="preserve"> right</w:t>
            </w:r>
            <w:r w:rsidR="00662427">
              <w:rPr>
                <w:rFonts w:asciiTheme="minorHAnsi" w:eastAsiaTheme="minorHAnsi" w:hAnsiTheme="minorHAnsi" w:cstheme="minorBidi"/>
                <w:b w:val="0"/>
                <w:bCs w:val="0"/>
                <w:i/>
                <w:kern w:val="0"/>
                <w:sz w:val="22"/>
                <w:szCs w:val="22"/>
                <w:lang w:eastAsia="en-US"/>
              </w:rPr>
              <w:t xml:space="preserve">. </w:t>
            </w:r>
            <w:r w:rsidR="00662427" w:rsidRPr="00483878">
              <w:rPr>
                <w:rFonts w:asciiTheme="minorHAnsi" w:eastAsiaTheme="minorHAnsi" w:hAnsiTheme="minorHAnsi" w:cstheme="minorBidi"/>
                <w:b w:val="0"/>
                <w:bCs w:val="0"/>
                <w:i/>
                <w:kern w:val="0"/>
                <w:sz w:val="22"/>
                <w:szCs w:val="22"/>
                <w:highlight w:val="yellow"/>
                <w:lang w:eastAsia="en-US"/>
              </w:rPr>
              <w:t>He felt panic.</w:t>
            </w:r>
            <w:r w:rsidR="00662427">
              <w:rPr>
                <w:rFonts w:asciiTheme="minorHAnsi" w:eastAsiaTheme="minorHAnsi" w:hAnsiTheme="minorHAnsi" w:cstheme="minorBidi"/>
                <w:b w:val="0"/>
                <w:bCs w:val="0"/>
                <w:i/>
                <w:kern w:val="0"/>
                <w:sz w:val="22"/>
                <w:szCs w:val="22"/>
                <w:lang w:eastAsia="en-US"/>
              </w:rPr>
              <w:t xml:space="preserve"> “This hill is so high. </w:t>
            </w:r>
            <w:r w:rsidR="00662427" w:rsidRPr="00483878">
              <w:rPr>
                <w:rFonts w:asciiTheme="minorHAnsi" w:eastAsiaTheme="minorHAnsi" w:hAnsiTheme="minorHAnsi" w:cstheme="minorBidi"/>
                <w:b w:val="0"/>
                <w:bCs w:val="0"/>
                <w:i/>
                <w:kern w:val="0"/>
                <w:sz w:val="22"/>
                <w:szCs w:val="22"/>
                <w:highlight w:val="yellow"/>
                <w:lang w:eastAsia="en-US"/>
              </w:rPr>
              <w:t>Aue</w:t>
            </w:r>
            <w:r w:rsidR="00EC45BF" w:rsidRPr="00483878">
              <w:rPr>
                <w:rFonts w:asciiTheme="minorHAnsi" w:eastAsiaTheme="minorHAnsi" w:hAnsiTheme="minorHAnsi" w:cstheme="minorBidi"/>
                <w:b w:val="0"/>
                <w:bCs w:val="0"/>
                <w:i/>
                <w:kern w:val="0"/>
                <w:sz w:val="22"/>
                <w:szCs w:val="22"/>
                <w:highlight w:val="yellow"/>
                <w:lang w:eastAsia="en-US"/>
              </w:rPr>
              <w:t>!</w:t>
            </w:r>
            <w:r w:rsidR="00483878">
              <w:rPr>
                <w:rFonts w:asciiTheme="minorHAnsi" w:eastAsiaTheme="minorHAnsi" w:hAnsiTheme="minorHAnsi" w:cstheme="minorBidi"/>
                <w:b w:val="0"/>
                <w:bCs w:val="0"/>
                <w:i/>
                <w:kern w:val="0"/>
                <w:sz w:val="22"/>
                <w:szCs w:val="22"/>
                <w:highlight w:val="yellow"/>
                <w:lang w:eastAsia="en-US"/>
              </w:rPr>
              <w:t xml:space="preserve">” </w:t>
            </w:r>
            <w:r w:rsidR="00DE3AD0">
              <w:rPr>
                <w:rFonts w:asciiTheme="minorHAnsi" w:eastAsiaTheme="minorHAnsi" w:hAnsiTheme="minorHAnsi" w:cstheme="minorBidi"/>
                <w:b w:val="0"/>
                <w:bCs w:val="0"/>
                <w:i/>
                <w:kern w:val="0"/>
                <w:sz w:val="22"/>
                <w:szCs w:val="22"/>
                <w:lang w:eastAsia="en-US"/>
              </w:rPr>
              <w:t>Then he remembered his wife, and he took a deep breath, spread his wings wide,</w:t>
            </w:r>
            <w:r w:rsidR="003D1417">
              <w:rPr>
                <w:rFonts w:asciiTheme="minorHAnsi" w:eastAsiaTheme="minorHAnsi" w:hAnsiTheme="minorHAnsi" w:cstheme="minorBidi"/>
                <w:b w:val="0"/>
                <w:bCs w:val="0"/>
                <w:i/>
                <w:kern w:val="0"/>
                <w:sz w:val="22"/>
                <w:szCs w:val="22"/>
                <w:lang w:eastAsia="en-US"/>
              </w:rPr>
              <w:t xml:space="preserve"> </w:t>
            </w:r>
            <w:r w:rsidR="00DE3AD0">
              <w:rPr>
                <w:rFonts w:asciiTheme="minorHAnsi" w:eastAsiaTheme="minorHAnsi" w:hAnsiTheme="minorHAnsi" w:cstheme="minorBidi"/>
                <w:b w:val="0"/>
                <w:bCs w:val="0"/>
                <w:i/>
                <w:kern w:val="0"/>
                <w:sz w:val="22"/>
                <w:szCs w:val="22"/>
                <w:lang w:eastAsia="en-US"/>
              </w:rPr>
              <w:t>and stepped forward off the side of the hill.</w:t>
            </w:r>
          </w:p>
          <w:p w14:paraId="660015AC" w14:textId="2C4C6584"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09DF405D" w14:textId="54B4E73B"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3B17AC28" w14:textId="16345FB0"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72479EA7" w14:textId="409E63F4"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176D6813" w14:textId="5B3E71F9"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05A74BD5" w14:textId="7E14CCD8"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7F036995" w14:textId="40F687B8"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4CC16ACB" w14:textId="332ADC7E"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0E599316" w14:textId="1D6C6725"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62BDBA1A" w14:textId="2399521C"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4BEFCDC5" w14:textId="49B5D0FD"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5F1F4C41" w14:textId="4EBD4B5B"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4F00B18F" w14:textId="68A88A12"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24C5CD8D" w14:textId="536B5B1C"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5893268C" w14:textId="203ABFD9"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08DEAC65" w14:textId="618859E2"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46ED1FF9" w14:textId="11F06A61" w:rsid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highlight w:val="yellow"/>
                <w:lang w:eastAsia="en-US"/>
              </w:rPr>
            </w:pPr>
          </w:p>
          <w:p w14:paraId="4F2DB353" w14:textId="274557D0" w:rsidR="00880782" w:rsidRP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2A46862E" w14:textId="4983F20C" w:rsidR="00880782" w:rsidRPr="00880782" w:rsidRDefault="00880782"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sidRPr="00880782">
              <w:rPr>
                <w:rFonts w:asciiTheme="minorHAnsi" w:eastAsiaTheme="minorHAnsi" w:hAnsiTheme="minorHAnsi" w:cstheme="minorBidi"/>
                <w:b w:val="0"/>
                <w:bCs w:val="0"/>
                <w:kern w:val="0"/>
                <w:sz w:val="22"/>
                <w:szCs w:val="22"/>
                <w:lang w:eastAsia="en-US"/>
              </w:rPr>
              <w:t>Learners alerted to the SC. Hear them and see them as symbols to make it easier to remember</w:t>
            </w:r>
          </w:p>
          <w:p w14:paraId="28FEE689" w14:textId="77777777" w:rsidR="00DE3AD0" w:rsidRDefault="00DE3AD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5E73C851" w14:textId="79D8E8CE" w:rsidR="00DE3AD0" w:rsidRPr="00296283" w:rsidRDefault="00DE3AD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tc>
        <w:tc>
          <w:tcPr>
            <w:tcW w:w="4395" w:type="dxa"/>
          </w:tcPr>
          <w:p w14:paraId="14741F6D" w14:textId="77777777" w:rsidR="000440BF" w:rsidRDefault="00292CF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lastRenderedPageBreak/>
              <w:t>Well today, we are g</w:t>
            </w:r>
            <w:r w:rsidR="0037206A">
              <w:rPr>
                <w:rFonts w:asciiTheme="minorHAnsi" w:eastAsiaTheme="minorHAnsi" w:hAnsiTheme="minorHAnsi" w:cstheme="minorBidi"/>
                <w:b w:val="0"/>
                <w:bCs w:val="0"/>
                <w:kern w:val="0"/>
                <w:sz w:val="22"/>
                <w:szCs w:val="22"/>
                <w:lang w:eastAsia="en-US"/>
              </w:rPr>
              <w:t xml:space="preserve">oing to look </w:t>
            </w:r>
            <w:r>
              <w:rPr>
                <w:rFonts w:asciiTheme="minorHAnsi" w:eastAsiaTheme="minorHAnsi" w:hAnsiTheme="minorHAnsi" w:cstheme="minorBidi"/>
                <w:b w:val="0"/>
                <w:bCs w:val="0"/>
                <w:kern w:val="0"/>
                <w:sz w:val="22"/>
                <w:szCs w:val="22"/>
                <w:lang w:eastAsia="en-US"/>
              </w:rPr>
              <w:t xml:space="preserve">at how the author wrote </w:t>
            </w:r>
            <w:r w:rsidR="00ED1BCE">
              <w:rPr>
                <w:rFonts w:asciiTheme="minorHAnsi" w:eastAsiaTheme="minorHAnsi" w:hAnsiTheme="minorHAnsi" w:cstheme="minorBidi"/>
                <w:b w:val="0"/>
                <w:bCs w:val="0"/>
                <w:kern w:val="0"/>
                <w:sz w:val="22"/>
                <w:szCs w:val="22"/>
                <w:lang w:eastAsia="en-US"/>
              </w:rPr>
              <w:t>the</w:t>
            </w:r>
            <w:r w:rsidR="0037206A">
              <w:rPr>
                <w:rFonts w:asciiTheme="minorHAnsi" w:eastAsiaTheme="minorHAnsi" w:hAnsiTheme="minorHAnsi" w:cstheme="minorBidi"/>
                <w:b w:val="0"/>
                <w:bCs w:val="0"/>
                <w:kern w:val="0"/>
                <w:sz w:val="22"/>
                <w:szCs w:val="22"/>
                <w:lang w:eastAsia="en-US"/>
              </w:rPr>
              <w:t xml:space="preserve"> s</w:t>
            </w:r>
            <w:r w:rsidR="00ED1BCE">
              <w:rPr>
                <w:rFonts w:asciiTheme="minorHAnsi" w:eastAsiaTheme="minorHAnsi" w:hAnsiTheme="minorHAnsi" w:cstheme="minorBidi"/>
                <w:b w:val="0"/>
                <w:bCs w:val="0"/>
                <w:kern w:val="0"/>
                <w:sz w:val="22"/>
                <w:szCs w:val="22"/>
                <w:lang w:eastAsia="en-US"/>
              </w:rPr>
              <w:t xml:space="preserve">tory, </w:t>
            </w:r>
            <w:proofErr w:type="gramStart"/>
            <w:r w:rsidR="00ED1BCE">
              <w:rPr>
                <w:rFonts w:asciiTheme="minorHAnsi" w:eastAsiaTheme="minorHAnsi" w:hAnsiTheme="minorHAnsi" w:cstheme="minorBidi"/>
                <w:b w:val="0"/>
                <w:bCs w:val="0"/>
                <w:kern w:val="0"/>
                <w:sz w:val="22"/>
                <w:szCs w:val="22"/>
                <w:lang w:eastAsia="en-US"/>
              </w:rPr>
              <w:t>in particular how</w:t>
            </w:r>
            <w:proofErr w:type="gramEnd"/>
            <w:r w:rsidR="00ED1BCE">
              <w:rPr>
                <w:rFonts w:asciiTheme="minorHAnsi" w:eastAsiaTheme="minorHAnsi" w:hAnsiTheme="minorHAnsi" w:cstheme="minorBidi"/>
                <w:b w:val="0"/>
                <w:bCs w:val="0"/>
                <w:kern w:val="0"/>
                <w:sz w:val="22"/>
                <w:szCs w:val="22"/>
                <w:lang w:eastAsia="en-US"/>
              </w:rPr>
              <w:t xml:space="preserve"> she made the sentences flow. We’ve talked about making the story flow from beginning to end, now let’s look more closely at how the sentences flow </w:t>
            </w:r>
            <w:r w:rsidR="0037206A">
              <w:rPr>
                <w:rFonts w:asciiTheme="minorHAnsi" w:eastAsiaTheme="minorHAnsi" w:hAnsiTheme="minorHAnsi" w:cstheme="minorBidi"/>
                <w:b w:val="0"/>
                <w:bCs w:val="0"/>
                <w:kern w:val="0"/>
                <w:sz w:val="22"/>
                <w:szCs w:val="22"/>
                <w:lang w:eastAsia="en-US"/>
              </w:rPr>
              <w:t xml:space="preserve">within the story </w:t>
            </w:r>
            <w:r w:rsidR="00ED1BCE">
              <w:rPr>
                <w:rFonts w:asciiTheme="minorHAnsi" w:eastAsiaTheme="minorHAnsi" w:hAnsiTheme="minorHAnsi" w:cstheme="minorBidi"/>
                <w:b w:val="0"/>
                <w:bCs w:val="0"/>
                <w:kern w:val="0"/>
                <w:sz w:val="22"/>
                <w:szCs w:val="22"/>
                <w:lang w:eastAsia="en-US"/>
              </w:rPr>
              <w:t>so it makes it easier to read.</w:t>
            </w:r>
          </w:p>
          <w:p w14:paraId="2F5782B2" w14:textId="77777777" w:rsidR="006F1639" w:rsidRDefault="006F1639"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5F6AF597" w14:textId="1654B190" w:rsidR="006F1639" w:rsidRDefault="006F1639"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S</w:t>
            </w:r>
            <w:r w:rsidR="000B249F">
              <w:rPr>
                <w:rFonts w:asciiTheme="minorHAnsi" w:eastAsiaTheme="minorHAnsi" w:hAnsiTheme="minorHAnsi" w:cstheme="minorBidi"/>
                <w:b w:val="0"/>
                <w:bCs w:val="0"/>
                <w:kern w:val="0"/>
                <w:sz w:val="22"/>
                <w:szCs w:val="22"/>
                <w:lang w:eastAsia="en-US"/>
              </w:rPr>
              <w:t>e</w:t>
            </w:r>
            <w:r>
              <w:rPr>
                <w:rFonts w:asciiTheme="minorHAnsi" w:eastAsiaTheme="minorHAnsi" w:hAnsiTheme="minorHAnsi" w:cstheme="minorBidi"/>
                <w:b w:val="0"/>
                <w:bCs w:val="0"/>
                <w:kern w:val="0"/>
                <w:sz w:val="22"/>
                <w:szCs w:val="22"/>
                <w:lang w:eastAsia="en-US"/>
              </w:rPr>
              <w:t>e, I have written it up on the board and as we decide what the learning looks like we will put it up as our Remember To.</w:t>
            </w:r>
          </w:p>
          <w:p w14:paraId="67DFAEE3" w14:textId="77777777" w:rsidR="006F1639" w:rsidRDefault="006F1639"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675FF7D4" w14:textId="77777777" w:rsidR="006F1639" w:rsidRDefault="006F1639"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1ADFAB5" w14:textId="77777777" w:rsidR="00041961" w:rsidRDefault="0004196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524AF274" w14:textId="77777777" w:rsidR="00041961" w:rsidRDefault="0004196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Now I want to share with you some of the text from the story. </w:t>
            </w:r>
            <w:r w:rsidR="00F9505D">
              <w:rPr>
                <w:rFonts w:asciiTheme="minorHAnsi" w:eastAsiaTheme="minorHAnsi" w:hAnsiTheme="minorHAnsi" w:cstheme="minorBidi"/>
                <w:b w:val="0"/>
                <w:bCs w:val="0"/>
                <w:kern w:val="0"/>
                <w:sz w:val="22"/>
                <w:szCs w:val="22"/>
                <w:lang w:eastAsia="en-US"/>
              </w:rPr>
              <w:t>Watch my Hands as I read the sentences and I want you to notice what happens. I want you to think about that</w:t>
            </w:r>
            <w:r w:rsidR="008502EA">
              <w:rPr>
                <w:rFonts w:asciiTheme="minorHAnsi" w:eastAsiaTheme="minorHAnsi" w:hAnsiTheme="minorHAnsi" w:cstheme="minorBidi"/>
                <w:b w:val="0"/>
                <w:bCs w:val="0"/>
                <w:kern w:val="0"/>
                <w:sz w:val="22"/>
                <w:szCs w:val="22"/>
                <w:lang w:eastAsia="en-US"/>
              </w:rPr>
              <w:t xml:space="preserve">. </w:t>
            </w:r>
          </w:p>
          <w:p w14:paraId="2A7AD398" w14:textId="77777777" w:rsidR="008502EA" w:rsidRDefault="008502EA"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highlight w:val="green"/>
                <w:lang w:eastAsia="en-US"/>
              </w:rPr>
            </w:pPr>
            <w:r w:rsidRPr="008502EA">
              <w:rPr>
                <w:rFonts w:asciiTheme="minorHAnsi" w:eastAsiaTheme="minorHAnsi" w:hAnsiTheme="minorHAnsi" w:cstheme="minorBidi"/>
                <w:b w:val="0"/>
                <w:bCs w:val="0"/>
                <w:kern w:val="0"/>
                <w:sz w:val="22"/>
                <w:szCs w:val="22"/>
                <w:highlight w:val="green"/>
                <w:lang w:eastAsia="en-US"/>
              </w:rPr>
              <w:t>See instructions in left column</w:t>
            </w:r>
          </w:p>
          <w:p w14:paraId="30F8B45B" w14:textId="77777777" w:rsidR="008502EA" w:rsidRDefault="008502EA"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61EE741D" w14:textId="0CF4CEE8" w:rsidR="00162251" w:rsidRDefault="007F784B"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You’re right.</w:t>
            </w:r>
            <w:r w:rsidR="00162251">
              <w:rPr>
                <w:rFonts w:asciiTheme="minorHAnsi" w:eastAsiaTheme="minorHAnsi" w:hAnsiTheme="minorHAnsi" w:cstheme="minorBidi"/>
                <w:b w:val="0"/>
                <w:bCs w:val="0"/>
                <w:kern w:val="0"/>
                <w:sz w:val="22"/>
                <w:szCs w:val="22"/>
                <w:lang w:eastAsia="en-US"/>
              </w:rPr>
              <w:t xml:space="preserve"> </w:t>
            </w:r>
            <w:r>
              <w:rPr>
                <w:rFonts w:asciiTheme="minorHAnsi" w:eastAsiaTheme="minorHAnsi" w:hAnsiTheme="minorHAnsi" w:cstheme="minorBidi"/>
                <w:b w:val="0"/>
                <w:bCs w:val="0"/>
                <w:kern w:val="0"/>
                <w:sz w:val="22"/>
                <w:szCs w:val="22"/>
                <w:lang w:eastAsia="en-US"/>
              </w:rPr>
              <w:t>The sentences were different lengths. Some were middle sized, there was a long one and then there was a short one. That’s a</w:t>
            </w:r>
            <w:r w:rsidR="00162251">
              <w:rPr>
                <w:rFonts w:asciiTheme="minorHAnsi" w:eastAsiaTheme="minorHAnsi" w:hAnsiTheme="minorHAnsi" w:cstheme="minorBidi"/>
                <w:b w:val="0"/>
                <w:bCs w:val="0"/>
                <w:kern w:val="0"/>
                <w:sz w:val="22"/>
                <w:szCs w:val="22"/>
                <w:lang w:eastAsia="en-US"/>
              </w:rPr>
              <w:t xml:space="preserve"> </w:t>
            </w:r>
            <w:r>
              <w:rPr>
                <w:rFonts w:asciiTheme="minorHAnsi" w:eastAsiaTheme="minorHAnsi" w:hAnsiTheme="minorHAnsi" w:cstheme="minorBidi"/>
                <w:b w:val="0"/>
                <w:bCs w:val="0"/>
                <w:kern w:val="0"/>
                <w:sz w:val="22"/>
                <w:szCs w:val="22"/>
                <w:lang w:eastAsia="en-US"/>
              </w:rPr>
              <w:t xml:space="preserve">bit like Goldilocks with her </w:t>
            </w:r>
            <w:r w:rsidR="00162251">
              <w:rPr>
                <w:rFonts w:asciiTheme="minorHAnsi" w:eastAsiaTheme="minorHAnsi" w:hAnsiTheme="minorHAnsi" w:cstheme="minorBidi"/>
                <w:b w:val="0"/>
                <w:bCs w:val="0"/>
                <w:kern w:val="0"/>
                <w:sz w:val="22"/>
                <w:szCs w:val="22"/>
                <w:lang w:eastAsia="en-US"/>
              </w:rPr>
              <w:t>big bowl, her middle- sized bowl and her small bowl.</w:t>
            </w:r>
          </w:p>
          <w:p w14:paraId="1EDFCF63" w14:textId="2B9FE52E" w:rsid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This author has written 2 </w:t>
            </w:r>
            <w:proofErr w:type="gramStart"/>
            <w:r>
              <w:rPr>
                <w:rFonts w:asciiTheme="minorHAnsi" w:eastAsiaTheme="minorHAnsi" w:hAnsiTheme="minorHAnsi" w:cstheme="minorBidi"/>
                <w:b w:val="0"/>
                <w:bCs w:val="0"/>
                <w:kern w:val="0"/>
                <w:sz w:val="22"/>
                <w:szCs w:val="22"/>
                <w:lang w:eastAsia="en-US"/>
              </w:rPr>
              <w:t>medium</w:t>
            </w:r>
            <w:proofErr w:type="gramEnd"/>
            <w:r>
              <w:rPr>
                <w:rFonts w:asciiTheme="minorHAnsi" w:eastAsiaTheme="minorHAnsi" w:hAnsiTheme="minorHAnsi" w:cstheme="minorBidi"/>
                <w:b w:val="0"/>
                <w:bCs w:val="0"/>
                <w:kern w:val="0"/>
                <w:sz w:val="22"/>
                <w:szCs w:val="22"/>
                <w:lang w:eastAsia="en-US"/>
              </w:rPr>
              <w:t>, 1 long then 1 short. I wonder why?</w:t>
            </w:r>
          </w:p>
          <w:p w14:paraId="6D6430BA" w14:textId="45A053F8" w:rsid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Let’s read it again and this time you show the length with your hands.</w:t>
            </w:r>
          </w:p>
          <w:p w14:paraId="32C2349A" w14:textId="77777777" w:rsidR="00BB4A90" w:rsidRDefault="00BB4A9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176275E4" w14:textId="1F8AB8E2" w:rsidR="00094ADB" w:rsidRDefault="00094ADB"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Got it? You know when I read that short one at the end. I stopped and thought.</w:t>
            </w:r>
            <w:r w:rsidR="00003329">
              <w:rPr>
                <w:rFonts w:asciiTheme="minorHAnsi" w:eastAsiaTheme="minorHAnsi" w:hAnsiTheme="minorHAnsi" w:cstheme="minorBidi"/>
                <w:b w:val="0"/>
                <w:bCs w:val="0"/>
                <w:kern w:val="0"/>
                <w:sz w:val="22"/>
                <w:szCs w:val="22"/>
                <w:lang w:eastAsia="en-US"/>
              </w:rPr>
              <w:t xml:space="preserve"> I thought about how Mariri was feeling. I think the writer snuck that short sentence in there so I would! Clever Huh?</w:t>
            </w:r>
          </w:p>
          <w:p w14:paraId="31463DFF" w14:textId="77777777" w:rsidR="00162251" w:rsidRDefault="00162251"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6AE499B3" w14:textId="77777777" w:rsidR="008502EA" w:rsidRDefault="00BB4A9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Alright, let’s try another one. You can use your hands while I read and use mine too. Let’s see what you notice.</w:t>
            </w:r>
          </w:p>
          <w:p w14:paraId="29BEEAC8" w14:textId="77777777" w:rsidR="00BB4A90" w:rsidRDefault="00BB4A9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48298C22" w14:textId="25DAD226" w:rsidR="001B5098" w:rsidRDefault="006403F6"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roofErr w:type="gramStart"/>
            <w:r>
              <w:rPr>
                <w:rFonts w:asciiTheme="minorHAnsi" w:eastAsiaTheme="minorHAnsi" w:hAnsiTheme="minorHAnsi" w:cstheme="minorBidi"/>
                <w:b w:val="0"/>
                <w:bCs w:val="0"/>
                <w:kern w:val="0"/>
                <w:sz w:val="22"/>
                <w:szCs w:val="22"/>
                <w:lang w:eastAsia="en-US"/>
              </w:rPr>
              <w:t>Well</w:t>
            </w:r>
            <w:proofErr w:type="gramEnd"/>
            <w:r>
              <w:rPr>
                <w:rFonts w:asciiTheme="minorHAnsi" w:eastAsiaTheme="minorHAnsi" w:hAnsiTheme="minorHAnsi" w:cstheme="minorBidi"/>
                <w:b w:val="0"/>
                <w:bCs w:val="0"/>
                <w:kern w:val="0"/>
                <w:sz w:val="22"/>
                <w:szCs w:val="22"/>
                <w:lang w:eastAsia="en-US"/>
              </w:rPr>
              <w:t xml:space="preserve"> where were those short sentences this time? Here and here. Teacher highlights or circles the short sentences.  </w:t>
            </w:r>
          </w:p>
          <w:p w14:paraId="4952677F" w14:textId="77777777" w:rsidR="001B5098" w:rsidRDefault="001B509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455A58D3" w14:textId="77777777" w:rsidR="00864D46" w:rsidRDefault="006403F6" w:rsidP="00864D46">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You know the author did it again. </w:t>
            </w:r>
            <w:r w:rsidR="0052149D">
              <w:rPr>
                <w:rFonts w:asciiTheme="minorHAnsi" w:eastAsiaTheme="minorHAnsi" w:hAnsiTheme="minorHAnsi" w:cstheme="minorBidi"/>
                <w:b w:val="0"/>
                <w:bCs w:val="0"/>
                <w:kern w:val="0"/>
                <w:sz w:val="22"/>
                <w:szCs w:val="22"/>
                <w:lang w:eastAsia="en-US"/>
              </w:rPr>
              <w:t>I stopped. I thought about how Mariri was feeling-panicked, worried</w:t>
            </w:r>
            <w:r w:rsidR="003A4B20">
              <w:rPr>
                <w:rFonts w:asciiTheme="minorHAnsi" w:eastAsiaTheme="minorHAnsi" w:hAnsiTheme="minorHAnsi" w:cstheme="minorBidi"/>
                <w:b w:val="0"/>
                <w:bCs w:val="0"/>
                <w:kern w:val="0"/>
                <w:sz w:val="22"/>
                <w:szCs w:val="22"/>
                <w:lang w:eastAsia="en-US"/>
              </w:rPr>
              <w:t xml:space="preserve"> and then I stopped again after Aue! Because that emphasised how he was feeling.</w:t>
            </w:r>
          </w:p>
          <w:p w14:paraId="6DE21B5C" w14:textId="16408C7D" w:rsidR="00864D46" w:rsidRDefault="003A4B20" w:rsidP="00864D46">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 </w:t>
            </w:r>
            <w:r w:rsidR="00864D46">
              <w:rPr>
                <w:rFonts w:asciiTheme="minorHAnsi" w:eastAsiaTheme="minorHAnsi" w:hAnsiTheme="minorHAnsi" w:cstheme="minorBidi"/>
                <w:b w:val="0"/>
                <w:bCs w:val="0"/>
                <w:kern w:val="0"/>
                <w:sz w:val="22"/>
                <w:szCs w:val="22"/>
                <w:lang w:eastAsia="en-US"/>
              </w:rPr>
              <w:t>What happened when you heard those? Did you want to stop and think about how Mariri was feeling?</w:t>
            </w:r>
          </w:p>
          <w:p w14:paraId="7310174C" w14:textId="4CD9277F" w:rsidR="001B5098" w:rsidRPr="00B63507" w:rsidRDefault="00B63507"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i/>
                <w:color w:val="FF0000"/>
                <w:kern w:val="0"/>
                <w:sz w:val="22"/>
                <w:szCs w:val="22"/>
                <w:lang w:eastAsia="en-US"/>
              </w:rPr>
              <w:t>I think that’s what the author intended… to keep us wondering.</w:t>
            </w:r>
          </w:p>
          <w:p w14:paraId="7385013D" w14:textId="0429493D" w:rsidR="003A4B20" w:rsidRDefault="003A4B2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Wow, that’s </w:t>
            </w:r>
            <w:proofErr w:type="gramStart"/>
            <w:r>
              <w:rPr>
                <w:rFonts w:asciiTheme="minorHAnsi" w:eastAsiaTheme="minorHAnsi" w:hAnsiTheme="minorHAnsi" w:cstheme="minorBidi"/>
                <w:b w:val="0"/>
                <w:bCs w:val="0"/>
                <w:kern w:val="0"/>
                <w:sz w:val="22"/>
                <w:szCs w:val="22"/>
                <w:lang w:eastAsia="en-US"/>
              </w:rPr>
              <w:t>really clever</w:t>
            </w:r>
            <w:proofErr w:type="gramEnd"/>
            <w:r>
              <w:rPr>
                <w:rFonts w:asciiTheme="minorHAnsi" w:eastAsiaTheme="minorHAnsi" w:hAnsiTheme="minorHAnsi" w:cstheme="minorBidi"/>
                <w:b w:val="0"/>
                <w:bCs w:val="0"/>
                <w:kern w:val="0"/>
                <w:sz w:val="22"/>
                <w:szCs w:val="22"/>
                <w:lang w:eastAsia="en-US"/>
              </w:rPr>
              <w:t xml:space="preserve"> I think I’ll remember to do that in my writing</w:t>
            </w:r>
            <w:r w:rsidR="00291D52">
              <w:rPr>
                <w:rFonts w:asciiTheme="minorHAnsi" w:eastAsiaTheme="minorHAnsi" w:hAnsiTheme="minorHAnsi" w:cstheme="minorBidi"/>
                <w:b w:val="0"/>
                <w:bCs w:val="0"/>
                <w:kern w:val="0"/>
                <w:sz w:val="22"/>
                <w:szCs w:val="22"/>
                <w:lang w:eastAsia="en-US"/>
              </w:rPr>
              <w:t>,</w:t>
            </w:r>
            <w:r>
              <w:rPr>
                <w:rFonts w:asciiTheme="minorHAnsi" w:eastAsiaTheme="minorHAnsi" w:hAnsiTheme="minorHAnsi" w:cstheme="minorBidi"/>
                <w:b w:val="0"/>
                <w:bCs w:val="0"/>
                <w:kern w:val="0"/>
                <w:sz w:val="22"/>
                <w:szCs w:val="22"/>
                <w:lang w:eastAsia="en-US"/>
              </w:rPr>
              <w:t xml:space="preserve"> so the reader stops and thinks about how the character is feeling. That’s a great idea. </w:t>
            </w:r>
            <w:r>
              <w:rPr>
                <w:rFonts w:asciiTheme="minorHAnsi" w:eastAsiaTheme="minorHAnsi" w:hAnsiTheme="minorHAnsi" w:cstheme="minorBidi"/>
                <w:b w:val="0"/>
                <w:bCs w:val="0"/>
                <w:kern w:val="0"/>
                <w:sz w:val="22"/>
                <w:szCs w:val="22"/>
                <w:lang w:eastAsia="en-US"/>
              </w:rPr>
              <w:lastRenderedPageBreak/>
              <w:t>That’s what writers want from t</w:t>
            </w:r>
            <w:r w:rsidR="001B5098">
              <w:rPr>
                <w:rFonts w:asciiTheme="minorHAnsi" w:eastAsiaTheme="minorHAnsi" w:hAnsiTheme="minorHAnsi" w:cstheme="minorBidi"/>
                <w:b w:val="0"/>
                <w:bCs w:val="0"/>
                <w:kern w:val="0"/>
                <w:sz w:val="22"/>
                <w:szCs w:val="22"/>
                <w:lang w:eastAsia="en-US"/>
              </w:rPr>
              <w:t>he</w:t>
            </w:r>
            <w:r>
              <w:rPr>
                <w:rFonts w:asciiTheme="minorHAnsi" w:eastAsiaTheme="minorHAnsi" w:hAnsiTheme="minorHAnsi" w:cstheme="minorBidi"/>
                <w:b w:val="0"/>
                <w:bCs w:val="0"/>
                <w:kern w:val="0"/>
                <w:sz w:val="22"/>
                <w:szCs w:val="22"/>
                <w:lang w:eastAsia="en-US"/>
              </w:rPr>
              <w:t>ir readers.</w:t>
            </w:r>
          </w:p>
          <w:p w14:paraId="17341257" w14:textId="77777777" w:rsidR="00FE5BC4" w:rsidRDefault="00FE5BC4"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279584B4" w14:textId="77777777" w:rsidR="001B5098" w:rsidRDefault="001B509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Let’s write that up as our Remember To.</w:t>
            </w:r>
          </w:p>
          <w:p w14:paraId="70682B41" w14:textId="77777777" w:rsidR="001B5098" w:rsidRPr="00FE5BC4" w:rsidRDefault="001B5098" w:rsidP="00127007">
            <w:pPr>
              <w:pStyle w:val="Heading1"/>
              <w:spacing w:before="0" w:beforeAutospacing="0" w:after="0" w:afterAutospacing="0" w:line="0" w:lineRule="atLeast"/>
              <w:ind w:right="417"/>
              <w:outlineLvl w:val="0"/>
              <w:rPr>
                <w:rFonts w:asciiTheme="minorHAnsi" w:eastAsiaTheme="minorHAnsi" w:hAnsiTheme="minorHAnsi" w:cstheme="minorBidi"/>
                <w:bCs w:val="0"/>
                <w:color w:val="5B9BD5" w:themeColor="accent1"/>
                <w:kern w:val="0"/>
                <w:sz w:val="22"/>
                <w:szCs w:val="22"/>
                <w:lang w:eastAsia="en-US"/>
              </w:rPr>
            </w:pPr>
            <w:r w:rsidRPr="00FE5BC4">
              <w:rPr>
                <w:rFonts w:asciiTheme="minorHAnsi" w:eastAsiaTheme="minorHAnsi" w:hAnsiTheme="minorHAnsi" w:cstheme="minorBidi"/>
                <w:bCs w:val="0"/>
                <w:color w:val="5B9BD5" w:themeColor="accent1"/>
                <w:kern w:val="0"/>
                <w:sz w:val="22"/>
                <w:szCs w:val="22"/>
                <w:lang w:eastAsia="en-US"/>
              </w:rPr>
              <w:t>Remember to:</w:t>
            </w:r>
          </w:p>
          <w:p w14:paraId="1BCAE1EF" w14:textId="6A7796DD" w:rsidR="001B5098" w:rsidRPr="00FE5BC4" w:rsidRDefault="00FE5BC4" w:rsidP="00FE5BC4">
            <w:pPr>
              <w:pStyle w:val="Heading1"/>
              <w:numPr>
                <w:ilvl w:val="0"/>
                <w:numId w:val="13"/>
              </w:numPr>
              <w:spacing w:before="0" w:beforeAutospacing="0" w:after="0" w:afterAutospacing="0" w:line="0" w:lineRule="atLeast"/>
              <w:ind w:right="417"/>
              <w:outlineLvl w:val="0"/>
              <w:rPr>
                <w:rFonts w:asciiTheme="minorHAnsi" w:eastAsiaTheme="minorHAnsi" w:hAnsiTheme="minorHAnsi" w:cstheme="minorBidi"/>
                <w:bCs w:val="0"/>
                <w:color w:val="5B9BD5" w:themeColor="accent1"/>
                <w:kern w:val="0"/>
                <w:sz w:val="22"/>
                <w:szCs w:val="22"/>
                <w:lang w:eastAsia="en-US"/>
              </w:rPr>
            </w:pPr>
            <w:r w:rsidRPr="00FE5BC4">
              <w:rPr>
                <w:rFonts w:asciiTheme="minorHAnsi" w:eastAsiaTheme="minorHAnsi" w:hAnsiTheme="minorHAnsi" w:cstheme="minorBidi"/>
                <w:bCs w:val="0"/>
                <w:color w:val="5B9BD5" w:themeColor="accent1"/>
                <w:kern w:val="0"/>
                <w:sz w:val="22"/>
                <w:szCs w:val="22"/>
                <w:lang w:eastAsia="en-US"/>
              </w:rPr>
              <w:t>write medium, long and short sentences.</w:t>
            </w:r>
          </w:p>
          <w:p w14:paraId="1AD8A438" w14:textId="4C326917" w:rsidR="00FE5BC4" w:rsidRPr="007B7DA3" w:rsidRDefault="00FE5BC4" w:rsidP="007B7DA3">
            <w:pPr>
              <w:pStyle w:val="Heading1"/>
              <w:numPr>
                <w:ilvl w:val="0"/>
                <w:numId w:val="13"/>
              </w:numPr>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sidRPr="00FE5BC4">
              <w:rPr>
                <w:rFonts w:asciiTheme="minorHAnsi" w:eastAsiaTheme="minorHAnsi" w:hAnsiTheme="minorHAnsi" w:cstheme="minorBidi"/>
                <w:bCs w:val="0"/>
                <w:color w:val="5B9BD5" w:themeColor="accent1"/>
                <w:kern w:val="0"/>
                <w:sz w:val="22"/>
                <w:szCs w:val="22"/>
                <w:lang w:eastAsia="en-US"/>
              </w:rPr>
              <w:t xml:space="preserve">use short sentences to make the </w:t>
            </w:r>
            <w:r w:rsidRPr="007B7DA3">
              <w:rPr>
                <w:rFonts w:asciiTheme="minorHAnsi" w:eastAsiaTheme="minorHAnsi" w:hAnsiTheme="minorHAnsi" w:cstheme="minorBidi"/>
                <w:bCs w:val="0"/>
                <w:color w:val="5B9BD5" w:themeColor="accent1"/>
                <w:kern w:val="0"/>
                <w:sz w:val="22"/>
                <w:szCs w:val="22"/>
                <w:lang w:eastAsia="en-US"/>
              </w:rPr>
              <w:t>reader stop and think.</w:t>
            </w:r>
          </w:p>
        </w:tc>
      </w:tr>
      <w:tr w:rsidR="000440BF" w14:paraId="049011B5" w14:textId="77777777" w:rsidTr="4A4AAB3D">
        <w:tc>
          <w:tcPr>
            <w:tcW w:w="4005" w:type="dxa"/>
            <w:shd w:val="clear" w:color="auto" w:fill="E2EFD9" w:themeFill="accent6" w:themeFillTint="33"/>
          </w:tcPr>
          <w:p w14:paraId="75D3B8CB" w14:textId="77777777" w:rsidR="000440BF" w:rsidRDefault="000440BF" w:rsidP="000440BF">
            <w:pPr>
              <w:rPr>
                <w:b/>
              </w:rPr>
            </w:pPr>
            <w:r>
              <w:rPr>
                <w:b/>
              </w:rPr>
              <w:lastRenderedPageBreak/>
              <w:t>Main part of lesson (b)</w:t>
            </w:r>
          </w:p>
          <w:p w14:paraId="56653317" w14:textId="77777777" w:rsidR="000440BF" w:rsidRPr="00892BA7" w:rsidRDefault="000440BF" w:rsidP="000440BF">
            <w:r w:rsidRPr="00892BA7">
              <w:t xml:space="preserve">Providing opportunities to use and practice </w:t>
            </w:r>
          </w:p>
          <w:p w14:paraId="0386B9A3" w14:textId="77777777" w:rsidR="000440BF" w:rsidRDefault="000440BF" w:rsidP="000440BF"/>
          <w:p w14:paraId="3F01FEFA" w14:textId="157AD7FA" w:rsidR="000B249F" w:rsidRPr="00027558" w:rsidRDefault="00027558" w:rsidP="000440BF">
            <w:pPr>
              <w:rPr>
                <w:b/>
                <w:color w:val="FF0000"/>
              </w:rPr>
            </w:pPr>
            <w:r w:rsidRPr="00027558">
              <w:rPr>
                <w:b/>
                <w:color w:val="FF0000"/>
              </w:rPr>
              <w:t xml:space="preserve">This part should take about </w:t>
            </w:r>
            <w:r w:rsidR="00EA1DA3">
              <w:rPr>
                <w:b/>
                <w:color w:val="FF0000"/>
              </w:rPr>
              <w:t xml:space="preserve">6 </w:t>
            </w:r>
            <w:r w:rsidRPr="00027558">
              <w:rPr>
                <w:b/>
                <w:color w:val="FF0000"/>
              </w:rPr>
              <w:t>minutes</w:t>
            </w:r>
            <w:r w:rsidR="00EF445F">
              <w:rPr>
                <w:b/>
                <w:color w:val="FF0000"/>
              </w:rPr>
              <w:t xml:space="preserve"> total</w:t>
            </w:r>
          </w:p>
          <w:p w14:paraId="69AB28D0" w14:textId="77777777" w:rsidR="000B249F" w:rsidRDefault="000B249F" w:rsidP="000440BF"/>
          <w:p w14:paraId="2FCDCE10" w14:textId="77777777" w:rsidR="000B249F" w:rsidRDefault="000B249F" w:rsidP="000440BF"/>
          <w:p w14:paraId="5EB39978" w14:textId="77777777" w:rsidR="000B249F" w:rsidRDefault="000B249F" w:rsidP="000440BF"/>
          <w:p w14:paraId="2373CFA9" w14:textId="44B55385" w:rsidR="000B249F" w:rsidRDefault="000B249F" w:rsidP="000440BF">
            <w:pPr>
              <w:rPr>
                <w:b/>
                <w:color w:val="FF0000"/>
              </w:rPr>
            </w:pPr>
          </w:p>
          <w:p w14:paraId="7B51E1F7" w14:textId="0F56B9F8" w:rsidR="00EF445F" w:rsidRDefault="00EF445F" w:rsidP="000440BF">
            <w:pPr>
              <w:rPr>
                <w:b/>
                <w:color w:val="FF0000"/>
              </w:rPr>
            </w:pPr>
          </w:p>
          <w:p w14:paraId="0D290EAD" w14:textId="7B24C36F" w:rsidR="00EF445F" w:rsidRDefault="00EF445F" w:rsidP="000440BF">
            <w:pPr>
              <w:rPr>
                <w:b/>
                <w:color w:val="FF0000"/>
              </w:rPr>
            </w:pPr>
          </w:p>
          <w:p w14:paraId="4C6A6931" w14:textId="29525DFC" w:rsidR="00EF445F" w:rsidRDefault="00EF445F" w:rsidP="000440BF">
            <w:pPr>
              <w:rPr>
                <w:b/>
                <w:color w:val="FF0000"/>
              </w:rPr>
            </w:pPr>
          </w:p>
          <w:p w14:paraId="57EC5693" w14:textId="20C230ED" w:rsidR="00EF445F" w:rsidRDefault="00EF445F" w:rsidP="000440BF">
            <w:pPr>
              <w:rPr>
                <w:b/>
                <w:color w:val="FF0000"/>
              </w:rPr>
            </w:pPr>
          </w:p>
          <w:p w14:paraId="54DBC0AC" w14:textId="0D7B78C1" w:rsidR="00EF445F" w:rsidRDefault="00EF445F" w:rsidP="000440BF">
            <w:pPr>
              <w:rPr>
                <w:b/>
                <w:color w:val="FF0000"/>
              </w:rPr>
            </w:pPr>
          </w:p>
          <w:p w14:paraId="54D437AA" w14:textId="6C684D65" w:rsidR="00EF445F" w:rsidRDefault="00EF445F" w:rsidP="000440BF">
            <w:pPr>
              <w:rPr>
                <w:b/>
                <w:color w:val="FF0000"/>
              </w:rPr>
            </w:pPr>
          </w:p>
          <w:p w14:paraId="786E1752" w14:textId="328199E7" w:rsidR="00EF445F" w:rsidRDefault="00EF445F" w:rsidP="000440BF">
            <w:pPr>
              <w:rPr>
                <w:b/>
                <w:color w:val="FF0000"/>
              </w:rPr>
            </w:pPr>
          </w:p>
          <w:p w14:paraId="30FA0929" w14:textId="428AE982" w:rsidR="00EF445F" w:rsidRDefault="00EF445F" w:rsidP="000440BF">
            <w:pPr>
              <w:rPr>
                <w:b/>
                <w:color w:val="FF0000"/>
              </w:rPr>
            </w:pPr>
          </w:p>
          <w:p w14:paraId="662CFD96" w14:textId="670949C4" w:rsidR="00984304" w:rsidRDefault="00984304" w:rsidP="000440BF">
            <w:pPr>
              <w:rPr>
                <w:b/>
                <w:color w:val="FF0000"/>
              </w:rPr>
            </w:pPr>
          </w:p>
          <w:p w14:paraId="6A5FE215" w14:textId="7B711F75" w:rsidR="00984304" w:rsidRDefault="00984304" w:rsidP="000440BF">
            <w:pPr>
              <w:rPr>
                <w:b/>
                <w:color w:val="FF0000"/>
              </w:rPr>
            </w:pPr>
          </w:p>
          <w:p w14:paraId="3DD0D7EC" w14:textId="0FF83B80" w:rsidR="00984304" w:rsidRDefault="00984304" w:rsidP="000440BF">
            <w:pPr>
              <w:rPr>
                <w:b/>
                <w:color w:val="FF0000"/>
              </w:rPr>
            </w:pPr>
          </w:p>
          <w:p w14:paraId="410F4AE8" w14:textId="02B982F9" w:rsidR="00984304" w:rsidRDefault="00984304" w:rsidP="000440BF">
            <w:pPr>
              <w:rPr>
                <w:b/>
                <w:color w:val="FF0000"/>
              </w:rPr>
            </w:pPr>
          </w:p>
          <w:p w14:paraId="21E23205" w14:textId="77777777" w:rsidR="00984304" w:rsidRPr="00296283" w:rsidRDefault="00984304" w:rsidP="000440BF">
            <w:pPr>
              <w:rPr>
                <w:b/>
                <w:color w:val="FF0000"/>
              </w:rPr>
            </w:pPr>
          </w:p>
          <w:p w14:paraId="77CE229E" w14:textId="77777777" w:rsidR="000B249F" w:rsidRDefault="00296283" w:rsidP="000440BF">
            <w:pPr>
              <w:rPr>
                <w:b/>
                <w:color w:val="FF0000"/>
              </w:rPr>
            </w:pPr>
            <w:r w:rsidRPr="00296283">
              <w:rPr>
                <w:b/>
                <w:color w:val="FF0000"/>
              </w:rPr>
              <w:t>28:</w:t>
            </w:r>
            <w:proofErr w:type="gramStart"/>
            <w:r w:rsidRPr="00296283">
              <w:rPr>
                <w:b/>
                <w:color w:val="FF0000"/>
              </w:rPr>
              <w:t>00 minute</w:t>
            </w:r>
            <w:proofErr w:type="gramEnd"/>
            <w:r w:rsidRPr="00296283">
              <w:rPr>
                <w:b/>
                <w:color w:val="FF0000"/>
              </w:rPr>
              <w:t xml:space="preserve"> mark</w:t>
            </w:r>
          </w:p>
          <w:p w14:paraId="0365D034" w14:textId="0730D7A9" w:rsidR="00296283" w:rsidRPr="003B2469" w:rsidRDefault="00296283" w:rsidP="000440BF"/>
        </w:tc>
        <w:tc>
          <w:tcPr>
            <w:tcW w:w="2794" w:type="dxa"/>
          </w:tcPr>
          <w:p w14:paraId="360F32E2" w14:textId="70E00335" w:rsidR="003A6CAE" w:rsidRDefault="003A6CAE" w:rsidP="00127007">
            <w:pPr>
              <w:spacing w:line="0" w:lineRule="atLeast"/>
            </w:pPr>
            <w:r>
              <w:t>Teacher links the learning to the length of the sentences.</w:t>
            </w:r>
          </w:p>
          <w:p w14:paraId="612617FD" w14:textId="77777777" w:rsidR="003A6CAE" w:rsidRDefault="003A6CAE" w:rsidP="00127007">
            <w:pPr>
              <w:spacing w:line="0" w:lineRule="atLeast"/>
            </w:pPr>
          </w:p>
          <w:p w14:paraId="18D3793F" w14:textId="77777777" w:rsidR="003A6CAE" w:rsidRDefault="003A6CAE" w:rsidP="00127007">
            <w:pPr>
              <w:spacing w:line="0" w:lineRule="atLeast"/>
            </w:pPr>
          </w:p>
          <w:p w14:paraId="2010BFA4" w14:textId="77777777" w:rsidR="003A6CAE" w:rsidRDefault="003A6CAE" w:rsidP="00127007">
            <w:pPr>
              <w:spacing w:line="0" w:lineRule="atLeast"/>
            </w:pPr>
          </w:p>
          <w:p w14:paraId="0ED62406" w14:textId="77777777" w:rsidR="003A6CAE" w:rsidRDefault="003A6CAE" w:rsidP="00127007">
            <w:pPr>
              <w:spacing w:line="0" w:lineRule="atLeast"/>
            </w:pPr>
          </w:p>
          <w:p w14:paraId="0F602DC0" w14:textId="77777777" w:rsidR="003A6CAE" w:rsidRDefault="003A6CAE" w:rsidP="00127007">
            <w:pPr>
              <w:spacing w:line="0" w:lineRule="atLeast"/>
            </w:pPr>
          </w:p>
          <w:p w14:paraId="184929B9" w14:textId="4830B36D" w:rsidR="00FB384C" w:rsidRDefault="0086278C" w:rsidP="00127007">
            <w:pPr>
              <w:spacing w:line="0" w:lineRule="atLeast"/>
            </w:pPr>
            <w:r>
              <w:t>Teacher r</w:t>
            </w:r>
            <w:r w:rsidR="008C1036">
              <w:t>e-reads the paragraph. Stops after the first sentence and identifies the two ideas and the connector.</w:t>
            </w:r>
          </w:p>
          <w:p w14:paraId="2432BCA5" w14:textId="77777777" w:rsidR="00FB384C" w:rsidRDefault="00FB384C" w:rsidP="00127007">
            <w:pPr>
              <w:spacing w:line="0" w:lineRule="atLeast"/>
            </w:pPr>
          </w:p>
          <w:p w14:paraId="2E33E520" w14:textId="77777777" w:rsidR="00FB384C" w:rsidRDefault="00FB384C" w:rsidP="00127007">
            <w:pPr>
              <w:spacing w:line="0" w:lineRule="atLeast"/>
            </w:pPr>
          </w:p>
          <w:p w14:paraId="7F6B3532" w14:textId="77777777" w:rsidR="00FB384C" w:rsidRDefault="00FB384C" w:rsidP="00127007">
            <w:pPr>
              <w:spacing w:line="0" w:lineRule="atLeast"/>
            </w:pPr>
          </w:p>
          <w:p w14:paraId="35D0EA74" w14:textId="77777777" w:rsidR="00FB384C" w:rsidRDefault="00FB384C" w:rsidP="00127007">
            <w:pPr>
              <w:spacing w:line="0" w:lineRule="atLeast"/>
            </w:pPr>
          </w:p>
          <w:p w14:paraId="022A60DB" w14:textId="77777777" w:rsidR="00FB384C" w:rsidRDefault="00FB384C" w:rsidP="00127007">
            <w:pPr>
              <w:spacing w:line="0" w:lineRule="atLeast"/>
            </w:pPr>
          </w:p>
          <w:p w14:paraId="58B7393A" w14:textId="3821B3DE" w:rsidR="00FB384C" w:rsidRDefault="003A6CAE" w:rsidP="00127007">
            <w:pPr>
              <w:spacing w:line="0" w:lineRule="atLeast"/>
            </w:pPr>
            <w:r>
              <w:t>Teacher refers to the graphic organiser (table) on the board to emphasise.</w:t>
            </w:r>
          </w:p>
          <w:p w14:paraId="7FFE2901" w14:textId="773B7FE0" w:rsidR="003A6CAE" w:rsidRDefault="00350BCA" w:rsidP="00127007">
            <w:pPr>
              <w:spacing w:line="0" w:lineRule="atLeast"/>
            </w:pPr>
            <w:r>
              <w:t xml:space="preserve">Closes fist on one hand for first idea. </w:t>
            </w:r>
          </w:p>
          <w:p w14:paraId="0B51BB71" w14:textId="1826A732" w:rsidR="00350BCA" w:rsidRDefault="00350BCA" w:rsidP="00127007">
            <w:pPr>
              <w:spacing w:line="0" w:lineRule="atLeast"/>
            </w:pPr>
            <w:r>
              <w:t xml:space="preserve">Closes fist on the other hand for the second idea. </w:t>
            </w:r>
          </w:p>
          <w:p w14:paraId="1DE8DE4A" w14:textId="0ED1C5E2" w:rsidR="001F2888" w:rsidRDefault="001F2888" w:rsidP="00127007">
            <w:pPr>
              <w:spacing w:line="0" w:lineRule="atLeast"/>
            </w:pPr>
            <w:r>
              <w:t>Joins them together with the connector/joiner.</w:t>
            </w:r>
          </w:p>
          <w:p w14:paraId="20A11B03" w14:textId="5F96067F" w:rsidR="001F2888" w:rsidRDefault="001F2888" w:rsidP="00127007">
            <w:pPr>
              <w:spacing w:line="0" w:lineRule="atLeast"/>
            </w:pPr>
          </w:p>
          <w:p w14:paraId="1984301F" w14:textId="415B2A7F" w:rsidR="001F2888" w:rsidRDefault="001F2888" w:rsidP="00127007">
            <w:pPr>
              <w:spacing w:line="0" w:lineRule="atLeast"/>
            </w:pPr>
            <w:r>
              <w:t>Repeats for each example.</w:t>
            </w:r>
          </w:p>
          <w:p w14:paraId="617A13B7" w14:textId="0ED7E265" w:rsidR="001F2888" w:rsidRDefault="001F2888" w:rsidP="00127007">
            <w:pPr>
              <w:spacing w:line="0" w:lineRule="atLeast"/>
            </w:pPr>
            <w:r>
              <w:t>Encourages children to do it with their fists too.</w:t>
            </w:r>
          </w:p>
          <w:p w14:paraId="1A584955" w14:textId="77777777" w:rsidR="00FB384C" w:rsidRDefault="00FB384C" w:rsidP="00127007">
            <w:pPr>
              <w:spacing w:line="0" w:lineRule="atLeast"/>
            </w:pPr>
          </w:p>
          <w:p w14:paraId="125BC5A0" w14:textId="77777777" w:rsidR="00FB384C" w:rsidRDefault="00FB384C" w:rsidP="00127007">
            <w:pPr>
              <w:spacing w:line="0" w:lineRule="atLeast"/>
            </w:pPr>
          </w:p>
          <w:p w14:paraId="0ECBA9CF" w14:textId="77777777" w:rsidR="00FB384C" w:rsidRDefault="00FB384C" w:rsidP="00127007">
            <w:pPr>
              <w:spacing w:line="0" w:lineRule="atLeast"/>
            </w:pPr>
          </w:p>
          <w:p w14:paraId="0ACE2773" w14:textId="77777777" w:rsidR="00FB384C" w:rsidRDefault="00FB384C" w:rsidP="00127007">
            <w:pPr>
              <w:spacing w:line="0" w:lineRule="atLeast"/>
            </w:pPr>
          </w:p>
          <w:p w14:paraId="3017AA44" w14:textId="77777777" w:rsidR="00FB384C" w:rsidRDefault="00FB384C" w:rsidP="00127007">
            <w:pPr>
              <w:spacing w:line="0" w:lineRule="atLeast"/>
            </w:pPr>
          </w:p>
          <w:p w14:paraId="6E4F4AF6" w14:textId="6241C447" w:rsidR="00FB384C" w:rsidRDefault="00FB384C" w:rsidP="00127007">
            <w:pPr>
              <w:spacing w:line="0" w:lineRule="atLeast"/>
            </w:pPr>
          </w:p>
          <w:p w14:paraId="1013D2E7" w14:textId="638EAC1A" w:rsidR="00DE0529" w:rsidRDefault="00DE0529" w:rsidP="00127007">
            <w:pPr>
              <w:spacing w:line="0" w:lineRule="atLeast"/>
            </w:pPr>
          </w:p>
          <w:p w14:paraId="736D4685" w14:textId="42375DCB" w:rsidR="00DE0529" w:rsidRDefault="00DE0529" w:rsidP="00127007">
            <w:pPr>
              <w:spacing w:line="0" w:lineRule="atLeast"/>
            </w:pPr>
          </w:p>
          <w:p w14:paraId="611609CA" w14:textId="25826A71" w:rsidR="00DE0529" w:rsidRDefault="00DE0529" w:rsidP="00127007">
            <w:pPr>
              <w:spacing w:line="0" w:lineRule="atLeast"/>
            </w:pPr>
          </w:p>
          <w:p w14:paraId="173A45A6" w14:textId="318EA78E" w:rsidR="00DE0529" w:rsidRDefault="00DE0529" w:rsidP="00127007">
            <w:pPr>
              <w:spacing w:line="0" w:lineRule="atLeast"/>
            </w:pPr>
          </w:p>
          <w:p w14:paraId="48BEB98B" w14:textId="57E0E3DC" w:rsidR="00DE0529" w:rsidRDefault="00DE0529" w:rsidP="00127007">
            <w:pPr>
              <w:spacing w:line="0" w:lineRule="atLeast"/>
            </w:pPr>
          </w:p>
          <w:p w14:paraId="69924B02" w14:textId="2C546EA2" w:rsidR="00DE0529" w:rsidRDefault="00DE0529" w:rsidP="00127007">
            <w:pPr>
              <w:spacing w:line="0" w:lineRule="atLeast"/>
            </w:pPr>
          </w:p>
          <w:p w14:paraId="3E250DB3" w14:textId="2E8B657E" w:rsidR="00DE0529" w:rsidRDefault="00DE0529" w:rsidP="00127007">
            <w:pPr>
              <w:spacing w:line="0" w:lineRule="atLeast"/>
            </w:pPr>
          </w:p>
          <w:p w14:paraId="34C167F8" w14:textId="7ABE5CB9" w:rsidR="00DE0529" w:rsidRDefault="00DE0529" w:rsidP="00127007">
            <w:pPr>
              <w:spacing w:line="0" w:lineRule="atLeast"/>
            </w:pPr>
          </w:p>
          <w:p w14:paraId="73F817EB" w14:textId="5F7C6E62" w:rsidR="00DE0529" w:rsidRDefault="00DE0529" w:rsidP="00127007">
            <w:pPr>
              <w:spacing w:line="0" w:lineRule="atLeast"/>
            </w:pPr>
          </w:p>
          <w:p w14:paraId="43A39AB7" w14:textId="767334A5" w:rsidR="00891E70" w:rsidRDefault="00891E70" w:rsidP="00127007">
            <w:pPr>
              <w:spacing w:line="0" w:lineRule="atLeast"/>
            </w:pPr>
          </w:p>
          <w:p w14:paraId="3CB799CC" w14:textId="6A940AB0" w:rsidR="00891E70" w:rsidRDefault="00891E70" w:rsidP="00127007">
            <w:pPr>
              <w:spacing w:line="0" w:lineRule="atLeast"/>
            </w:pPr>
          </w:p>
          <w:p w14:paraId="4C6AEB23" w14:textId="3CCB7874" w:rsidR="00891E70" w:rsidRDefault="00891E70" w:rsidP="00127007">
            <w:pPr>
              <w:spacing w:line="0" w:lineRule="atLeast"/>
            </w:pPr>
          </w:p>
          <w:p w14:paraId="64D8D2B4" w14:textId="6D18380D" w:rsidR="00891E70" w:rsidRDefault="00891E70" w:rsidP="00127007">
            <w:pPr>
              <w:spacing w:line="0" w:lineRule="atLeast"/>
            </w:pPr>
          </w:p>
          <w:p w14:paraId="552B43CE" w14:textId="77D5240D" w:rsidR="00891E70" w:rsidRDefault="00891E70" w:rsidP="00127007">
            <w:pPr>
              <w:spacing w:line="0" w:lineRule="atLeast"/>
            </w:pPr>
          </w:p>
          <w:p w14:paraId="46D50E58" w14:textId="7694171D" w:rsidR="00891E70" w:rsidRDefault="00891E70" w:rsidP="00127007">
            <w:pPr>
              <w:spacing w:line="0" w:lineRule="atLeast"/>
            </w:pPr>
          </w:p>
          <w:p w14:paraId="2A47A8E0" w14:textId="1A265E3D" w:rsidR="00891E70" w:rsidRDefault="00891E70" w:rsidP="00127007">
            <w:pPr>
              <w:spacing w:line="0" w:lineRule="atLeast"/>
            </w:pPr>
          </w:p>
          <w:p w14:paraId="4CF9FADD" w14:textId="2D19CCAC" w:rsidR="00891E70" w:rsidRDefault="00891E70" w:rsidP="00127007">
            <w:pPr>
              <w:spacing w:line="0" w:lineRule="atLeast"/>
            </w:pPr>
          </w:p>
          <w:p w14:paraId="51CDBAE6" w14:textId="5C87F048" w:rsidR="00891E70" w:rsidRDefault="00891E70" w:rsidP="00127007">
            <w:pPr>
              <w:spacing w:line="0" w:lineRule="atLeast"/>
            </w:pPr>
          </w:p>
          <w:p w14:paraId="6619D51E" w14:textId="0811CD5F" w:rsidR="00891E70" w:rsidRDefault="00891E70" w:rsidP="00127007">
            <w:pPr>
              <w:spacing w:line="0" w:lineRule="atLeast"/>
            </w:pPr>
          </w:p>
          <w:p w14:paraId="2E007773" w14:textId="62F34A9F" w:rsidR="00891E70" w:rsidRDefault="00891E70" w:rsidP="00127007">
            <w:pPr>
              <w:spacing w:line="0" w:lineRule="atLeast"/>
            </w:pPr>
          </w:p>
          <w:p w14:paraId="2A82996B" w14:textId="6F4467AC" w:rsidR="00891E70" w:rsidRDefault="00891E70" w:rsidP="00127007">
            <w:pPr>
              <w:spacing w:line="0" w:lineRule="atLeast"/>
            </w:pPr>
          </w:p>
          <w:p w14:paraId="2E4A2E77" w14:textId="77777777" w:rsidR="00891E70" w:rsidRDefault="00891E70" w:rsidP="00127007">
            <w:pPr>
              <w:spacing w:line="0" w:lineRule="atLeast"/>
            </w:pPr>
          </w:p>
          <w:p w14:paraId="56723F61" w14:textId="77777777" w:rsidR="000440BF" w:rsidRDefault="00FB384C" w:rsidP="00127007">
            <w:pPr>
              <w:spacing w:line="0" w:lineRule="atLeast"/>
            </w:pPr>
            <w:r>
              <w:t xml:space="preserve">Teacher refers to the Remember To on the whiteboard recorded as </w:t>
            </w:r>
          </w:p>
          <w:p w14:paraId="73F0FC02" w14:textId="2E8BDB49" w:rsidR="00891E70" w:rsidRPr="003B2469" w:rsidRDefault="00891E70" w:rsidP="00127007">
            <w:pPr>
              <w:spacing w:line="0" w:lineRule="atLeast"/>
            </w:pPr>
            <w:r>
              <w:t>examples</w:t>
            </w:r>
          </w:p>
        </w:tc>
        <w:tc>
          <w:tcPr>
            <w:tcW w:w="4253" w:type="dxa"/>
            <w:gridSpan w:val="3"/>
          </w:tcPr>
          <w:p w14:paraId="4637FF7F" w14:textId="77777777" w:rsidR="003A6CAE" w:rsidRDefault="003A6CAE"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68E91933" w14:textId="77777777" w:rsidR="003A6CAE" w:rsidRDefault="003A6CAE"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1E889779" w14:textId="77777777" w:rsidR="003A6CAE" w:rsidRDefault="003A6CAE"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02B9A339" w14:textId="77777777" w:rsidR="003A6CAE" w:rsidRDefault="003A6CAE"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691146FC" w14:textId="77777777" w:rsidR="003A6CAE" w:rsidRDefault="003A6CAE"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7CF5D980" w14:textId="77777777" w:rsidR="003A6CAE" w:rsidRDefault="003A6CAE"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7FB5DF2E" w14:textId="56DD2589" w:rsidR="0063452C" w:rsidRDefault="0032713E"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r>
              <w:rPr>
                <w:rFonts w:asciiTheme="minorHAnsi" w:eastAsiaTheme="minorHAnsi" w:hAnsiTheme="minorHAnsi" w:cstheme="minorBidi"/>
                <w:b w:val="0"/>
                <w:bCs w:val="0"/>
                <w:i/>
                <w:kern w:val="0"/>
                <w:sz w:val="22"/>
                <w:szCs w:val="22"/>
                <w:lang w:eastAsia="en-US"/>
              </w:rPr>
              <w:t xml:space="preserve">Mariri felt shamed, but he didn’t give up. He straightened his wings and tried again. </w:t>
            </w:r>
          </w:p>
          <w:p w14:paraId="4309DA31" w14:textId="697C5AD0" w:rsidR="0032713E" w:rsidRDefault="0032713E"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62B4DDD7" w14:textId="4FAF59BF" w:rsidR="00FD4951" w:rsidRDefault="00FD4951"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1512C9A8" w14:textId="0CCF00A2" w:rsidR="00FD4951" w:rsidRDefault="00FD4951"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7C580F14" w14:textId="5947765D" w:rsidR="00FD4951" w:rsidRDefault="00FD4951"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2594B09E" w14:textId="54486747" w:rsidR="00FD4951" w:rsidRDefault="00FD4951"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78AEEC60" w14:textId="69AF1A0E" w:rsidR="00FD4951" w:rsidRDefault="00FD4951"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7D877C99" w14:textId="77777777" w:rsidR="00FD4951" w:rsidRDefault="00FD4951"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tbl>
            <w:tblPr>
              <w:tblStyle w:val="TableGrid"/>
              <w:tblW w:w="0" w:type="auto"/>
              <w:tblLayout w:type="fixed"/>
              <w:tblLook w:val="04A0" w:firstRow="1" w:lastRow="0" w:firstColumn="1" w:lastColumn="0" w:noHBand="0" w:noVBand="1"/>
            </w:tblPr>
            <w:tblGrid>
              <w:gridCol w:w="1342"/>
              <w:gridCol w:w="1342"/>
              <w:gridCol w:w="1343"/>
            </w:tblGrid>
            <w:tr w:rsidR="009140EB" w14:paraId="3058DD00" w14:textId="77777777" w:rsidTr="009140EB">
              <w:tc>
                <w:tcPr>
                  <w:tcW w:w="1342" w:type="dxa"/>
                </w:tcPr>
                <w:p w14:paraId="6455FD97" w14:textId="4E02042B" w:rsidR="009140EB" w:rsidRPr="009140EB" w:rsidRDefault="009140EB"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sidRPr="009140EB">
                    <w:rPr>
                      <w:rFonts w:asciiTheme="minorHAnsi" w:eastAsiaTheme="minorHAnsi" w:hAnsiTheme="minorHAnsi" w:cstheme="minorBidi"/>
                      <w:b w:val="0"/>
                      <w:bCs w:val="0"/>
                      <w:kern w:val="0"/>
                      <w:sz w:val="16"/>
                      <w:szCs w:val="16"/>
                      <w:lang w:eastAsia="en-US"/>
                    </w:rPr>
                    <w:t>Idea 1</w:t>
                  </w:r>
                </w:p>
              </w:tc>
              <w:tc>
                <w:tcPr>
                  <w:tcW w:w="1342" w:type="dxa"/>
                </w:tcPr>
                <w:p w14:paraId="51EE7334" w14:textId="17540F0B" w:rsidR="009140EB" w:rsidRPr="009140EB" w:rsidRDefault="001F2888"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C</w:t>
                  </w:r>
                  <w:r w:rsidR="009140EB" w:rsidRPr="009140EB">
                    <w:rPr>
                      <w:rFonts w:asciiTheme="minorHAnsi" w:eastAsiaTheme="minorHAnsi" w:hAnsiTheme="minorHAnsi" w:cstheme="minorBidi"/>
                      <w:b w:val="0"/>
                      <w:bCs w:val="0"/>
                      <w:kern w:val="0"/>
                      <w:sz w:val="16"/>
                      <w:szCs w:val="16"/>
                      <w:lang w:eastAsia="en-US"/>
                    </w:rPr>
                    <w:t>onnector</w:t>
                  </w:r>
                </w:p>
              </w:tc>
              <w:tc>
                <w:tcPr>
                  <w:tcW w:w="1343" w:type="dxa"/>
                </w:tcPr>
                <w:p w14:paraId="43C67A91" w14:textId="76D7B489" w:rsidR="009140EB" w:rsidRPr="009140EB" w:rsidRDefault="009140EB"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Idea 2</w:t>
                  </w:r>
                </w:p>
              </w:tc>
            </w:tr>
            <w:tr w:rsidR="009140EB" w14:paraId="065CC49B" w14:textId="77777777" w:rsidTr="009140EB">
              <w:tc>
                <w:tcPr>
                  <w:tcW w:w="1342" w:type="dxa"/>
                </w:tcPr>
                <w:p w14:paraId="5C23180C" w14:textId="58081F78" w:rsidR="009140EB" w:rsidRPr="009140EB" w:rsidRDefault="009140EB"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Mariri felt shamed</w:t>
                  </w:r>
                </w:p>
              </w:tc>
              <w:tc>
                <w:tcPr>
                  <w:tcW w:w="1342" w:type="dxa"/>
                </w:tcPr>
                <w:p w14:paraId="495E7666" w14:textId="3BB3F036" w:rsidR="009140EB" w:rsidRPr="009140EB" w:rsidRDefault="009140EB"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but</w:t>
                  </w:r>
                </w:p>
              </w:tc>
              <w:tc>
                <w:tcPr>
                  <w:tcW w:w="1343" w:type="dxa"/>
                </w:tcPr>
                <w:p w14:paraId="47F1126D" w14:textId="4ABC8BCE" w:rsidR="009140EB" w:rsidRPr="009140EB" w:rsidRDefault="009140EB"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didn’t give up</w:t>
                  </w:r>
                </w:p>
              </w:tc>
            </w:tr>
            <w:tr w:rsidR="009140EB" w14:paraId="62411D1E" w14:textId="77777777" w:rsidTr="009140EB">
              <w:tc>
                <w:tcPr>
                  <w:tcW w:w="1342" w:type="dxa"/>
                </w:tcPr>
                <w:p w14:paraId="2FEF1C17" w14:textId="11FF142C" w:rsidR="009140EB" w:rsidRPr="009140EB" w:rsidRDefault="009140EB"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He straightened his wings</w:t>
                  </w:r>
                </w:p>
              </w:tc>
              <w:tc>
                <w:tcPr>
                  <w:tcW w:w="1342" w:type="dxa"/>
                </w:tcPr>
                <w:p w14:paraId="03157786" w14:textId="0C72EDBF" w:rsidR="009140EB" w:rsidRPr="009140EB" w:rsidRDefault="009140EB"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 xml:space="preserve">and </w:t>
                  </w:r>
                </w:p>
              </w:tc>
              <w:tc>
                <w:tcPr>
                  <w:tcW w:w="1343" w:type="dxa"/>
                </w:tcPr>
                <w:p w14:paraId="699708FF" w14:textId="666CEF5B" w:rsidR="009140EB" w:rsidRPr="009140EB" w:rsidRDefault="009140EB"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tried again</w:t>
                  </w:r>
                </w:p>
              </w:tc>
            </w:tr>
            <w:tr w:rsidR="003D1417" w14:paraId="7A77F8C9" w14:textId="77777777" w:rsidTr="009140EB">
              <w:tc>
                <w:tcPr>
                  <w:tcW w:w="1342" w:type="dxa"/>
                </w:tcPr>
                <w:p w14:paraId="084A9E4E" w14:textId="2EA08670" w:rsidR="003D1417" w:rsidRDefault="003D1417"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 xml:space="preserve">He lifted his </w:t>
                  </w:r>
                  <w:r w:rsidR="00DE0529">
                    <w:rPr>
                      <w:rFonts w:asciiTheme="minorHAnsi" w:eastAsiaTheme="minorHAnsi" w:hAnsiTheme="minorHAnsi" w:cstheme="minorBidi"/>
                      <w:b w:val="0"/>
                      <w:bCs w:val="0"/>
                      <w:kern w:val="0"/>
                      <w:sz w:val="16"/>
                      <w:szCs w:val="16"/>
                      <w:lang w:eastAsia="en-US"/>
                    </w:rPr>
                    <w:t>face to the sky</w:t>
                  </w:r>
                </w:p>
              </w:tc>
              <w:tc>
                <w:tcPr>
                  <w:tcW w:w="1342" w:type="dxa"/>
                </w:tcPr>
                <w:p w14:paraId="31A7BDC0" w14:textId="0FA4A1A9" w:rsidR="003D1417" w:rsidRDefault="00DE052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and</w:t>
                  </w:r>
                </w:p>
              </w:tc>
              <w:tc>
                <w:tcPr>
                  <w:tcW w:w="1343" w:type="dxa"/>
                </w:tcPr>
                <w:p w14:paraId="0B27370F" w14:textId="46126B09" w:rsidR="003D1417" w:rsidRDefault="00DE052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wept</w:t>
                  </w:r>
                </w:p>
              </w:tc>
            </w:tr>
            <w:tr w:rsidR="00DE0529" w14:paraId="31F90988" w14:textId="77777777" w:rsidTr="009140EB">
              <w:tc>
                <w:tcPr>
                  <w:tcW w:w="1342" w:type="dxa"/>
                </w:tcPr>
                <w:p w14:paraId="6C232298" w14:textId="0CB60D00" w:rsidR="00DE0529" w:rsidRDefault="00DE052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Mariri’s wife was standing on the beach</w:t>
                  </w:r>
                </w:p>
              </w:tc>
              <w:tc>
                <w:tcPr>
                  <w:tcW w:w="1342" w:type="dxa"/>
                </w:tcPr>
                <w:p w14:paraId="1AF30972" w14:textId="765C1EA0" w:rsidR="00DE0529" w:rsidRDefault="00DE052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when</w:t>
                  </w:r>
                </w:p>
              </w:tc>
              <w:tc>
                <w:tcPr>
                  <w:tcW w:w="1343" w:type="dxa"/>
                </w:tcPr>
                <w:p w14:paraId="78BE275D" w14:textId="2610816C" w:rsidR="00DE0529" w:rsidRDefault="00DE052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she saw something far away on the horizon</w:t>
                  </w:r>
                </w:p>
              </w:tc>
            </w:tr>
            <w:tr w:rsidR="00DE0529" w14:paraId="7B189462" w14:textId="77777777" w:rsidTr="009140EB">
              <w:tc>
                <w:tcPr>
                  <w:tcW w:w="1342" w:type="dxa"/>
                </w:tcPr>
                <w:p w14:paraId="3AE3BDAE" w14:textId="77777777" w:rsidR="00DE0529" w:rsidRDefault="00DE052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p>
              </w:tc>
              <w:tc>
                <w:tcPr>
                  <w:tcW w:w="1342" w:type="dxa"/>
                </w:tcPr>
                <w:p w14:paraId="4DF086C4" w14:textId="665FEE97" w:rsidR="00DE0529" w:rsidRDefault="006D618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that</w:t>
                  </w:r>
                </w:p>
              </w:tc>
              <w:tc>
                <w:tcPr>
                  <w:tcW w:w="1343" w:type="dxa"/>
                </w:tcPr>
                <w:p w14:paraId="1F6EDCC7" w14:textId="77777777" w:rsidR="00DE0529" w:rsidRDefault="00DE052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p>
              </w:tc>
            </w:tr>
            <w:tr w:rsidR="006D6189" w14:paraId="7F84DC4E" w14:textId="77777777" w:rsidTr="009140EB">
              <w:tc>
                <w:tcPr>
                  <w:tcW w:w="1342" w:type="dxa"/>
                </w:tcPr>
                <w:p w14:paraId="39606851" w14:textId="77777777" w:rsidR="006D6189" w:rsidRDefault="006D618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p>
              </w:tc>
              <w:tc>
                <w:tcPr>
                  <w:tcW w:w="1342" w:type="dxa"/>
                </w:tcPr>
                <w:p w14:paraId="428EBDB2" w14:textId="0837C482" w:rsidR="006D6189" w:rsidRDefault="006D618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which</w:t>
                  </w:r>
                </w:p>
              </w:tc>
              <w:tc>
                <w:tcPr>
                  <w:tcW w:w="1343" w:type="dxa"/>
                </w:tcPr>
                <w:p w14:paraId="7910406F" w14:textId="77777777" w:rsidR="006D6189" w:rsidRDefault="006D618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p>
              </w:tc>
            </w:tr>
            <w:tr w:rsidR="006D6189" w14:paraId="2D283E2D" w14:textId="77777777" w:rsidTr="009140EB">
              <w:tc>
                <w:tcPr>
                  <w:tcW w:w="1342" w:type="dxa"/>
                </w:tcPr>
                <w:p w14:paraId="37762654" w14:textId="77777777" w:rsidR="006D6189" w:rsidRDefault="006D618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p>
              </w:tc>
              <w:tc>
                <w:tcPr>
                  <w:tcW w:w="1342" w:type="dxa"/>
                </w:tcPr>
                <w:p w14:paraId="4AA92EB2" w14:textId="1699D70B" w:rsidR="006D6189" w:rsidRDefault="006D618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r>
                    <w:rPr>
                      <w:rFonts w:asciiTheme="minorHAnsi" w:eastAsiaTheme="minorHAnsi" w:hAnsiTheme="minorHAnsi" w:cstheme="minorBidi"/>
                      <w:b w:val="0"/>
                      <w:bCs w:val="0"/>
                      <w:kern w:val="0"/>
                      <w:sz w:val="16"/>
                      <w:szCs w:val="16"/>
                      <w:lang w:eastAsia="en-US"/>
                    </w:rPr>
                    <w:t>so</w:t>
                  </w:r>
                </w:p>
              </w:tc>
              <w:tc>
                <w:tcPr>
                  <w:tcW w:w="1343" w:type="dxa"/>
                </w:tcPr>
                <w:p w14:paraId="577135C2" w14:textId="77777777" w:rsidR="006D6189" w:rsidRDefault="006D6189"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16"/>
                      <w:szCs w:val="16"/>
                      <w:lang w:eastAsia="en-US"/>
                    </w:rPr>
                  </w:pPr>
                </w:p>
              </w:tc>
            </w:tr>
          </w:tbl>
          <w:p w14:paraId="7F49FDED" w14:textId="77777777" w:rsidR="0032713E" w:rsidRPr="0032713E" w:rsidRDefault="0032713E"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76C0BDEF" w14:textId="77777777" w:rsidR="0032713E" w:rsidRDefault="0032713E" w:rsidP="0032713E">
            <w:pPr>
              <w:pStyle w:val="Heading1"/>
              <w:spacing w:before="0" w:beforeAutospacing="0" w:after="0" w:afterAutospacing="0" w:line="0" w:lineRule="atLeast"/>
              <w:ind w:right="417"/>
              <w:outlineLvl w:val="0"/>
              <w:rPr>
                <w:rFonts w:asciiTheme="minorHAnsi" w:eastAsiaTheme="minorHAnsi" w:hAnsiTheme="minorHAnsi" w:cstheme="minorBidi"/>
                <w:b w:val="0"/>
                <w:bCs w:val="0"/>
                <w:i/>
                <w:kern w:val="0"/>
                <w:sz w:val="22"/>
                <w:szCs w:val="22"/>
                <w:lang w:eastAsia="en-US"/>
              </w:rPr>
            </w:pPr>
          </w:p>
          <w:p w14:paraId="69C52659" w14:textId="77777777" w:rsidR="00027558" w:rsidRPr="0032713E" w:rsidRDefault="00027558" w:rsidP="00127007">
            <w:pPr>
              <w:pStyle w:val="Heading1"/>
              <w:spacing w:before="0" w:beforeAutospacing="0" w:after="0" w:afterAutospacing="0" w:line="0" w:lineRule="atLeast"/>
              <w:ind w:right="417"/>
              <w:outlineLvl w:val="0"/>
              <w:rPr>
                <w:rFonts w:asciiTheme="minorHAnsi" w:eastAsiaTheme="minorHAnsi" w:hAnsiTheme="minorHAnsi" w:cstheme="minorBidi"/>
                <w:bCs w:val="0"/>
                <w:kern w:val="0"/>
                <w:sz w:val="22"/>
                <w:szCs w:val="22"/>
                <w:lang w:eastAsia="en-US"/>
              </w:rPr>
            </w:pPr>
          </w:p>
          <w:p w14:paraId="4EDC729D" w14:textId="77777777" w:rsidR="00027558" w:rsidRDefault="0002755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11067F94" w14:textId="77777777" w:rsidR="00027558" w:rsidRDefault="00027558"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79F3FE73" w14:textId="77777777" w:rsidR="00FB384C" w:rsidRDefault="00FB384C"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5575DE09" w14:textId="77777777" w:rsidR="00FB384C" w:rsidRDefault="00FB384C"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4C706B01" w14:textId="77777777" w:rsidR="00FB384C" w:rsidRDefault="00FB384C"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7E7DED8" w14:textId="731F7DF7" w:rsidR="00FB384C" w:rsidRDefault="00FB384C"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1A307507" w14:textId="5006509A" w:rsidR="00EA1DA3" w:rsidRDefault="00EA1DA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1D4F1397" w14:textId="7DAF540E" w:rsidR="00EA1DA3" w:rsidRDefault="00EA1DA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4A3892DF" w14:textId="77676387" w:rsidR="00EA1DA3" w:rsidRDefault="00EA1DA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54622F2C" w14:textId="55B89203" w:rsidR="00EA1DA3" w:rsidRDefault="00EA1DA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24C64D91" w14:textId="154AD3D3" w:rsidR="00EA1DA3" w:rsidRDefault="00EA1DA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72ACF694" w14:textId="707C7D0E"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72D67480" w14:textId="28403A6D"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430E3F0A" w14:textId="14953B80"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C186150" w14:textId="0E59FC4D"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2D30DF54" w14:textId="46F46CB0"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29FA673E" w14:textId="06577E0F"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658BB254" w14:textId="3B453927"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69AE5193" w14:textId="77777777"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4CECCF68" w14:textId="6EE5642B" w:rsidR="00EA1DA3" w:rsidRDefault="00EA1DA3"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7140B6C3" w14:textId="5AB03B78"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5E64256" w14:textId="5D8BAB9E"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5243A616" w14:textId="08478418"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3AA347FD" w14:textId="250D8263"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124FE2C4" w14:textId="77777777" w:rsidR="00891E70" w:rsidRDefault="00891E70"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p>
          <w:p w14:paraId="7F00BD80" w14:textId="1011F951" w:rsidR="00FB384C" w:rsidRPr="008F73A2" w:rsidRDefault="00FB384C" w:rsidP="00127007">
            <w:pPr>
              <w:pStyle w:val="Heading1"/>
              <w:spacing w:before="0" w:beforeAutospacing="0" w:after="0" w:afterAutospacing="0" w:line="0" w:lineRule="atLeast"/>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Learners -children and parents are clear about the success criteria as they </w:t>
            </w:r>
            <w:r w:rsidR="00891E70">
              <w:rPr>
                <w:rFonts w:asciiTheme="minorHAnsi" w:eastAsiaTheme="minorHAnsi" w:hAnsiTheme="minorHAnsi" w:cstheme="minorBidi"/>
                <w:b w:val="0"/>
                <w:bCs w:val="0"/>
                <w:kern w:val="0"/>
                <w:sz w:val="22"/>
                <w:szCs w:val="22"/>
                <w:lang w:eastAsia="en-US"/>
              </w:rPr>
              <w:t>are written as examples</w:t>
            </w:r>
          </w:p>
        </w:tc>
        <w:tc>
          <w:tcPr>
            <w:tcW w:w="4395" w:type="dxa"/>
          </w:tcPr>
          <w:p w14:paraId="543B8552" w14:textId="33211C99" w:rsidR="000440BF" w:rsidRPr="008F73A2" w:rsidRDefault="0032713E"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Now, the other reason t</w:t>
            </w:r>
            <w:r w:rsidR="00DE0529">
              <w:rPr>
                <w:rFonts w:asciiTheme="minorHAnsi" w:eastAsiaTheme="minorEastAsia" w:hAnsiTheme="minorHAnsi" w:cstheme="minorBidi"/>
                <w:b w:val="0"/>
                <w:bCs w:val="0"/>
                <w:sz w:val="22"/>
                <w:szCs w:val="22"/>
                <w:lang w:eastAsia="en-US"/>
              </w:rPr>
              <w:t xml:space="preserve">his story flows </w:t>
            </w:r>
            <w:r>
              <w:rPr>
                <w:rFonts w:asciiTheme="minorHAnsi" w:eastAsiaTheme="minorEastAsia" w:hAnsiTheme="minorHAnsi" w:cstheme="minorBidi"/>
                <w:b w:val="0"/>
                <w:bCs w:val="0"/>
                <w:sz w:val="22"/>
                <w:szCs w:val="22"/>
                <w:lang w:eastAsia="en-US"/>
              </w:rPr>
              <w:t>is because the author has using joining words or connectors</w:t>
            </w:r>
            <w:r w:rsidR="00DE0529">
              <w:rPr>
                <w:rFonts w:asciiTheme="minorHAnsi" w:eastAsiaTheme="minorEastAsia" w:hAnsiTheme="minorHAnsi" w:cstheme="minorBidi"/>
                <w:b w:val="0"/>
                <w:bCs w:val="0"/>
                <w:sz w:val="22"/>
                <w:szCs w:val="22"/>
                <w:lang w:eastAsia="en-US"/>
              </w:rPr>
              <w:t xml:space="preserve"> to connect two</w:t>
            </w:r>
            <w:r w:rsidR="0086278C">
              <w:rPr>
                <w:rFonts w:asciiTheme="minorHAnsi" w:eastAsiaTheme="minorEastAsia" w:hAnsiTheme="minorHAnsi" w:cstheme="minorBidi"/>
                <w:b w:val="0"/>
                <w:bCs w:val="0"/>
                <w:sz w:val="22"/>
                <w:szCs w:val="22"/>
                <w:lang w:eastAsia="en-US"/>
              </w:rPr>
              <w:t xml:space="preserve"> ideas</w:t>
            </w:r>
            <w:r>
              <w:rPr>
                <w:rFonts w:asciiTheme="minorHAnsi" w:eastAsiaTheme="minorEastAsia" w:hAnsiTheme="minorHAnsi" w:cstheme="minorBidi"/>
                <w:b w:val="0"/>
                <w:bCs w:val="0"/>
                <w:sz w:val="22"/>
                <w:szCs w:val="22"/>
                <w:lang w:eastAsia="en-US"/>
              </w:rPr>
              <w:t xml:space="preserve">. Let’s look at </w:t>
            </w:r>
            <w:r w:rsidR="0086278C">
              <w:rPr>
                <w:rFonts w:asciiTheme="minorHAnsi" w:eastAsiaTheme="minorEastAsia" w:hAnsiTheme="minorHAnsi" w:cstheme="minorBidi"/>
                <w:b w:val="0"/>
                <w:bCs w:val="0"/>
                <w:sz w:val="22"/>
                <w:szCs w:val="22"/>
                <w:lang w:eastAsia="en-US"/>
              </w:rPr>
              <w:t>that</w:t>
            </w:r>
            <w:r>
              <w:rPr>
                <w:rFonts w:asciiTheme="minorHAnsi" w:eastAsiaTheme="minorEastAsia" w:hAnsiTheme="minorHAnsi" w:cstheme="minorBidi"/>
                <w:b w:val="0"/>
                <w:bCs w:val="0"/>
                <w:sz w:val="22"/>
                <w:szCs w:val="22"/>
                <w:lang w:eastAsia="en-US"/>
              </w:rPr>
              <w:t xml:space="preserve"> paragraph again</w:t>
            </w:r>
            <w:r w:rsidR="0086278C">
              <w:rPr>
                <w:rFonts w:asciiTheme="minorHAnsi" w:eastAsiaTheme="minorEastAsia" w:hAnsiTheme="minorHAnsi" w:cstheme="minorBidi"/>
                <w:b w:val="0"/>
                <w:bCs w:val="0"/>
                <w:sz w:val="22"/>
                <w:szCs w:val="22"/>
                <w:lang w:eastAsia="en-US"/>
              </w:rPr>
              <w:t xml:space="preserve"> and I’ve added some more examples.</w:t>
            </w:r>
            <w:r>
              <w:rPr>
                <w:rFonts w:asciiTheme="minorHAnsi" w:eastAsiaTheme="minorEastAsia" w:hAnsiTheme="minorHAnsi" w:cstheme="minorBidi"/>
                <w:b w:val="0"/>
                <w:bCs w:val="0"/>
                <w:sz w:val="22"/>
                <w:szCs w:val="22"/>
                <w:lang w:eastAsia="en-US"/>
              </w:rPr>
              <w:t xml:space="preserve"> </w:t>
            </w:r>
          </w:p>
          <w:p w14:paraId="1710A4BE" w14:textId="3DEBAA83" w:rsidR="000440BF" w:rsidRPr="008F73A2" w:rsidRDefault="000440BF"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p>
          <w:p w14:paraId="65B0A158" w14:textId="46FE982E" w:rsidR="000440BF" w:rsidRDefault="008C1036"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In that first sentence there were two ideas</w:t>
            </w:r>
          </w:p>
          <w:p w14:paraId="31830ED6" w14:textId="77777777" w:rsidR="0063452C" w:rsidRDefault="008C1036"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Mariri felt shamed</w:t>
            </w:r>
            <w:r w:rsidR="0063452C">
              <w:rPr>
                <w:rFonts w:asciiTheme="minorHAnsi" w:eastAsiaTheme="minorEastAsia" w:hAnsiTheme="minorHAnsi" w:cstheme="minorBidi"/>
                <w:b w:val="0"/>
                <w:bCs w:val="0"/>
                <w:sz w:val="22"/>
                <w:szCs w:val="22"/>
                <w:lang w:eastAsia="en-US"/>
              </w:rPr>
              <w:t>.</w:t>
            </w:r>
          </w:p>
          <w:p w14:paraId="3989B7AE" w14:textId="77777777" w:rsidR="0063452C" w:rsidRDefault="00543F12"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He didn’t give up. </w:t>
            </w:r>
          </w:p>
          <w:p w14:paraId="3020EE89" w14:textId="0BDD0807" w:rsidR="008C1036" w:rsidRDefault="00543F12"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Instead of writing two short sentences they were joined with </w:t>
            </w:r>
            <w:r w:rsidRPr="0063452C">
              <w:rPr>
                <w:rFonts w:asciiTheme="minorHAnsi" w:eastAsiaTheme="minorEastAsia" w:hAnsiTheme="minorHAnsi" w:cstheme="minorBidi"/>
                <w:b w:val="0"/>
                <w:bCs w:val="0"/>
                <w:sz w:val="22"/>
                <w:szCs w:val="22"/>
                <w:highlight w:val="yellow"/>
                <w:lang w:eastAsia="en-US"/>
              </w:rPr>
              <w:t>BUT</w:t>
            </w:r>
            <w:r>
              <w:rPr>
                <w:rFonts w:asciiTheme="minorHAnsi" w:eastAsiaTheme="minorEastAsia" w:hAnsiTheme="minorHAnsi" w:cstheme="minorBidi"/>
                <w:b w:val="0"/>
                <w:bCs w:val="0"/>
                <w:sz w:val="22"/>
                <w:szCs w:val="22"/>
                <w:lang w:eastAsia="en-US"/>
              </w:rPr>
              <w:t xml:space="preserve"> which made the sentence a medium one. </w:t>
            </w:r>
            <w:r w:rsidR="00156174">
              <w:rPr>
                <w:rFonts w:asciiTheme="minorHAnsi" w:eastAsiaTheme="minorEastAsia" w:hAnsiTheme="minorHAnsi" w:cstheme="minorBidi"/>
                <w:b w:val="0"/>
                <w:bCs w:val="0"/>
                <w:sz w:val="22"/>
                <w:szCs w:val="22"/>
                <w:lang w:eastAsia="en-US"/>
              </w:rPr>
              <w:t>Remember we said a short one is good every now and then for impact.</w:t>
            </w:r>
          </w:p>
          <w:p w14:paraId="07C6E29E" w14:textId="73F07E8B" w:rsidR="00156174" w:rsidRDefault="00156174"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p>
          <w:p w14:paraId="6C338EB5" w14:textId="1146DC14" w:rsidR="00156174" w:rsidRDefault="0063452C"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Now let’s read t</w:t>
            </w:r>
            <w:r w:rsidR="00156174">
              <w:rPr>
                <w:rFonts w:asciiTheme="minorHAnsi" w:eastAsiaTheme="minorEastAsia" w:hAnsiTheme="minorHAnsi" w:cstheme="minorBidi"/>
                <w:b w:val="0"/>
                <w:bCs w:val="0"/>
                <w:sz w:val="22"/>
                <w:szCs w:val="22"/>
                <w:lang w:eastAsia="en-US"/>
              </w:rPr>
              <w:t>he next one</w:t>
            </w:r>
            <w:r>
              <w:rPr>
                <w:rFonts w:asciiTheme="minorHAnsi" w:eastAsiaTheme="minorEastAsia" w:hAnsiTheme="minorHAnsi" w:cstheme="minorBidi"/>
                <w:b w:val="0"/>
                <w:bCs w:val="0"/>
                <w:sz w:val="22"/>
                <w:szCs w:val="22"/>
                <w:lang w:eastAsia="en-US"/>
              </w:rPr>
              <w:t>,</w:t>
            </w:r>
            <w:r w:rsidR="00156174">
              <w:rPr>
                <w:rFonts w:asciiTheme="minorHAnsi" w:eastAsiaTheme="minorEastAsia" w:hAnsiTheme="minorHAnsi" w:cstheme="minorBidi"/>
                <w:b w:val="0"/>
                <w:bCs w:val="0"/>
                <w:sz w:val="22"/>
                <w:szCs w:val="22"/>
                <w:lang w:eastAsia="en-US"/>
              </w:rPr>
              <w:t xml:space="preserve"> read the first idea </w:t>
            </w:r>
            <w:r>
              <w:rPr>
                <w:rFonts w:asciiTheme="minorHAnsi" w:eastAsiaTheme="minorEastAsia" w:hAnsiTheme="minorHAnsi" w:cstheme="minorBidi"/>
                <w:b w:val="0"/>
                <w:bCs w:val="0"/>
                <w:sz w:val="22"/>
                <w:szCs w:val="22"/>
                <w:lang w:eastAsia="en-US"/>
              </w:rPr>
              <w:t xml:space="preserve">and the second idea </w:t>
            </w:r>
            <w:r w:rsidR="00156174">
              <w:rPr>
                <w:rFonts w:asciiTheme="minorHAnsi" w:eastAsiaTheme="minorEastAsia" w:hAnsiTheme="minorHAnsi" w:cstheme="minorBidi"/>
                <w:b w:val="0"/>
                <w:bCs w:val="0"/>
                <w:sz w:val="22"/>
                <w:szCs w:val="22"/>
                <w:lang w:eastAsia="en-US"/>
              </w:rPr>
              <w:t>with me</w:t>
            </w:r>
          </w:p>
          <w:p w14:paraId="46877F80" w14:textId="77777777" w:rsidR="0063452C" w:rsidRDefault="0063452C"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p>
          <w:p w14:paraId="3D7C8A41" w14:textId="77777777" w:rsidR="0063452C" w:rsidRDefault="00156174"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He straightened his wings. </w:t>
            </w:r>
          </w:p>
          <w:p w14:paraId="48C7F729" w14:textId="77777777" w:rsidR="0063452C" w:rsidRDefault="0063452C"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He tried again. </w:t>
            </w:r>
          </w:p>
          <w:p w14:paraId="7F465797" w14:textId="66759AFE" w:rsidR="00156174" w:rsidRDefault="0063452C"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This time the author made a longer sentence by using </w:t>
            </w:r>
            <w:proofErr w:type="gramStart"/>
            <w:r w:rsidRPr="0063452C">
              <w:rPr>
                <w:rFonts w:asciiTheme="minorHAnsi" w:eastAsiaTheme="minorEastAsia" w:hAnsiTheme="minorHAnsi" w:cstheme="minorBidi"/>
                <w:b w:val="0"/>
                <w:bCs w:val="0"/>
                <w:sz w:val="22"/>
                <w:szCs w:val="22"/>
                <w:highlight w:val="yellow"/>
                <w:lang w:eastAsia="en-US"/>
              </w:rPr>
              <w:t>AND</w:t>
            </w:r>
            <w:r>
              <w:rPr>
                <w:rFonts w:asciiTheme="minorHAnsi" w:eastAsiaTheme="minorEastAsia" w:hAnsiTheme="minorHAnsi" w:cstheme="minorBidi"/>
                <w:b w:val="0"/>
                <w:bCs w:val="0"/>
                <w:sz w:val="22"/>
                <w:szCs w:val="22"/>
                <w:lang w:eastAsia="en-US"/>
              </w:rPr>
              <w:t xml:space="preserve"> .</w:t>
            </w:r>
            <w:proofErr w:type="gramEnd"/>
          </w:p>
          <w:p w14:paraId="578EEF94" w14:textId="668F6EAB" w:rsidR="00027558" w:rsidRDefault="00027558"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p>
          <w:p w14:paraId="7A6D02BF" w14:textId="77777777" w:rsidR="0063452C" w:rsidRDefault="0063452C"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How about you try the next one at home. Have a go.</w:t>
            </w:r>
          </w:p>
          <w:p w14:paraId="2795908E" w14:textId="369D0EA8" w:rsidR="00027558" w:rsidRDefault="0063452C"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Say the first idea.</w:t>
            </w:r>
            <w:r w:rsidR="00142DEF">
              <w:rPr>
                <w:rFonts w:asciiTheme="minorHAnsi" w:eastAsiaTheme="minorEastAsia" w:hAnsiTheme="minorHAnsi" w:cstheme="minorBidi"/>
                <w:b w:val="0"/>
                <w:bCs w:val="0"/>
                <w:sz w:val="22"/>
                <w:szCs w:val="22"/>
                <w:lang w:eastAsia="en-US"/>
              </w:rPr>
              <w:t xml:space="preserve"> Close your fist.</w:t>
            </w:r>
          </w:p>
          <w:p w14:paraId="69BCE64E" w14:textId="7A8EBFC7" w:rsidR="0063452C" w:rsidRDefault="0063452C"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Say the second idea.</w:t>
            </w:r>
            <w:r w:rsidR="00142DEF">
              <w:rPr>
                <w:rFonts w:asciiTheme="minorHAnsi" w:eastAsiaTheme="minorEastAsia" w:hAnsiTheme="minorHAnsi" w:cstheme="minorBidi"/>
                <w:b w:val="0"/>
                <w:bCs w:val="0"/>
                <w:sz w:val="22"/>
                <w:szCs w:val="22"/>
                <w:lang w:eastAsia="en-US"/>
              </w:rPr>
              <w:t xml:space="preserve">  Close your fist.</w:t>
            </w:r>
          </w:p>
          <w:p w14:paraId="51603711" w14:textId="0352C2B9" w:rsidR="00142DEF" w:rsidRDefault="00142DEF"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Join them together and say the joining word/connector. GO!</w:t>
            </w:r>
          </w:p>
          <w:p w14:paraId="01FD5E82" w14:textId="24F2E6A4" w:rsidR="0063452C" w:rsidRDefault="00FD4951"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Well done. And this time the author used </w:t>
            </w:r>
            <w:r w:rsidRPr="00FD4951">
              <w:rPr>
                <w:rFonts w:asciiTheme="minorHAnsi" w:eastAsiaTheme="minorEastAsia" w:hAnsiTheme="minorHAnsi" w:cstheme="minorBidi"/>
                <w:b w:val="0"/>
                <w:bCs w:val="0"/>
                <w:sz w:val="22"/>
                <w:szCs w:val="22"/>
                <w:highlight w:val="yellow"/>
                <w:lang w:eastAsia="en-US"/>
              </w:rPr>
              <w:t>AND</w:t>
            </w:r>
            <w:r>
              <w:rPr>
                <w:rFonts w:asciiTheme="minorHAnsi" w:eastAsiaTheme="minorEastAsia" w:hAnsiTheme="minorHAnsi" w:cstheme="minorBidi"/>
                <w:b w:val="0"/>
                <w:bCs w:val="0"/>
                <w:sz w:val="22"/>
                <w:szCs w:val="22"/>
                <w:lang w:eastAsia="en-US"/>
              </w:rPr>
              <w:t xml:space="preserve"> </w:t>
            </w:r>
          </w:p>
          <w:p w14:paraId="73F565BC" w14:textId="77777777" w:rsidR="006D6189" w:rsidRPr="006517FB" w:rsidRDefault="006D6189" w:rsidP="006D6189">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Now say the whole sentence with the joiner/connector</w:t>
            </w:r>
          </w:p>
          <w:p w14:paraId="6A778BBD" w14:textId="0738CFEB" w:rsidR="00142DEF" w:rsidRDefault="00142DEF"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p>
          <w:p w14:paraId="298D2052" w14:textId="38630ABB" w:rsidR="00142DEF" w:rsidRDefault="00142DEF"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And we have one last example</w:t>
            </w:r>
          </w:p>
          <w:p w14:paraId="4A9F7795" w14:textId="0ADA052A" w:rsidR="00002AA8" w:rsidRDefault="00002AA8"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Try it again with me this time.</w:t>
            </w:r>
          </w:p>
          <w:p w14:paraId="4D176A87" w14:textId="142C3DAD" w:rsidR="00002AA8" w:rsidRDefault="00002AA8" w:rsidP="00002AA8">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Say the first idea. Close your fist.</w:t>
            </w:r>
          </w:p>
          <w:p w14:paraId="0046D325" w14:textId="1729DA4A" w:rsidR="00002AA8" w:rsidRPr="00002AA8" w:rsidRDefault="00002AA8" w:rsidP="00002AA8">
            <w:pPr>
              <w:pStyle w:val="Heading1"/>
              <w:spacing w:before="0" w:beforeAutospacing="0" w:after="0" w:afterAutospacing="0" w:line="0" w:lineRule="atLeast"/>
              <w:ind w:right="417"/>
              <w:outlineLvl w:val="0"/>
              <w:rPr>
                <w:rFonts w:asciiTheme="minorHAnsi" w:eastAsiaTheme="minorEastAsia" w:hAnsiTheme="minorHAnsi" w:cstheme="minorBidi"/>
                <w:b w:val="0"/>
                <w:bCs w:val="0"/>
                <w:i/>
                <w:sz w:val="22"/>
                <w:szCs w:val="22"/>
                <w:lang w:eastAsia="en-US"/>
              </w:rPr>
            </w:pPr>
            <w:r>
              <w:rPr>
                <w:rFonts w:asciiTheme="minorHAnsi" w:eastAsiaTheme="minorEastAsia" w:hAnsiTheme="minorHAnsi" w:cstheme="minorBidi"/>
                <w:b w:val="0"/>
                <w:bCs w:val="0"/>
                <w:i/>
                <w:sz w:val="22"/>
                <w:szCs w:val="22"/>
                <w:lang w:eastAsia="en-US"/>
              </w:rPr>
              <w:t>Mariri’s wife was standing on the beach</w:t>
            </w:r>
          </w:p>
          <w:p w14:paraId="165EAA84" w14:textId="3BA8062D" w:rsidR="00002AA8" w:rsidRDefault="00002AA8" w:rsidP="00002AA8">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Say the second idea.  Close your fist.</w:t>
            </w:r>
          </w:p>
          <w:p w14:paraId="3801B627" w14:textId="3746BD51" w:rsidR="00002AA8" w:rsidRPr="006517FB" w:rsidRDefault="00002AA8" w:rsidP="00002AA8">
            <w:pPr>
              <w:pStyle w:val="Heading1"/>
              <w:spacing w:before="0" w:beforeAutospacing="0" w:after="0" w:afterAutospacing="0" w:line="0" w:lineRule="atLeast"/>
              <w:ind w:right="417"/>
              <w:outlineLvl w:val="0"/>
              <w:rPr>
                <w:rFonts w:asciiTheme="minorHAnsi" w:eastAsiaTheme="minorEastAsia" w:hAnsiTheme="minorHAnsi" w:cstheme="minorBidi"/>
                <w:b w:val="0"/>
                <w:bCs w:val="0"/>
                <w:i/>
                <w:sz w:val="22"/>
                <w:szCs w:val="22"/>
                <w:lang w:eastAsia="en-US"/>
              </w:rPr>
            </w:pPr>
            <w:r w:rsidRPr="006517FB">
              <w:rPr>
                <w:rFonts w:asciiTheme="minorHAnsi" w:eastAsiaTheme="minorEastAsia" w:hAnsiTheme="minorHAnsi" w:cstheme="minorBidi"/>
                <w:b w:val="0"/>
                <w:bCs w:val="0"/>
                <w:i/>
                <w:sz w:val="22"/>
                <w:szCs w:val="22"/>
                <w:lang w:eastAsia="en-US"/>
              </w:rPr>
              <w:t>She saw something far away on the horizon</w:t>
            </w:r>
          </w:p>
          <w:p w14:paraId="48C04BE4" w14:textId="72808227" w:rsidR="00002AA8" w:rsidRDefault="00002AA8" w:rsidP="00002AA8">
            <w:pPr>
              <w:pStyle w:val="Heading1"/>
              <w:spacing w:before="0" w:beforeAutospacing="0" w:after="0" w:afterAutospacing="0" w:line="0" w:lineRule="atLeast"/>
              <w:ind w:right="417"/>
              <w:outlineLvl w:val="0"/>
              <w:rPr>
                <w:rFonts w:asciiTheme="minorHAnsi" w:eastAsiaTheme="minorEastAsia" w:hAnsiTheme="minorHAnsi" w:cstheme="minorBidi"/>
                <w:b w:val="0"/>
                <w:bCs w:val="0"/>
                <w:i/>
                <w:sz w:val="22"/>
                <w:szCs w:val="22"/>
                <w:lang w:eastAsia="en-US"/>
              </w:rPr>
            </w:pPr>
            <w:r>
              <w:rPr>
                <w:rFonts w:asciiTheme="minorHAnsi" w:eastAsiaTheme="minorEastAsia" w:hAnsiTheme="minorHAnsi" w:cstheme="minorBidi"/>
                <w:b w:val="0"/>
                <w:bCs w:val="0"/>
                <w:sz w:val="22"/>
                <w:szCs w:val="22"/>
                <w:lang w:eastAsia="en-US"/>
              </w:rPr>
              <w:t xml:space="preserve">Join them together </w:t>
            </w:r>
            <w:r w:rsidR="006517FB" w:rsidRPr="00891E70">
              <w:rPr>
                <w:rFonts w:asciiTheme="minorHAnsi" w:eastAsiaTheme="minorEastAsia" w:hAnsiTheme="minorHAnsi" w:cstheme="minorBidi"/>
                <w:b w:val="0"/>
                <w:bCs w:val="0"/>
                <w:i/>
                <w:sz w:val="22"/>
                <w:szCs w:val="22"/>
                <w:highlight w:val="yellow"/>
                <w:lang w:eastAsia="en-US"/>
              </w:rPr>
              <w:t>when</w:t>
            </w:r>
          </w:p>
          <w:p w14:paraId="093B13A6" w14:textId="03D92D4E" w:rsidR="006517FB" w:rsidRPr="006517FB" w:rsidRDefault="006517FB" w:rsidP="00002AA8">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Now say the whole sentence with the joiner/connector</w:t>
            </w:r>
          </w:p>
          <w:p w14:paraId="65088818" w14:textId="77777777" w:rsidR="0063452C" w:rsidRDefault="0063452C"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p>
          <w:p w14:paraId="53D18A01" w14:textId="6202823A" w:rsidR="00027558" w:rsidRDefault="006D6189"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I’ve added some other useful joiners you might like to try at home.</w:t>
            </w:r>
            <w:r w:rsidR="00891E70">
              <w:rPr>
                <w:rFonts w:asciiTheme="minorHAnsi" w:eastAsiaTheme="minorEastAsia" w:hAnsiTheme="minorHAnsi" w:cstheme="minorBidi"/>
                <w:b w:val="0"/>
                <w:bCs w:val="0"/>
                <w:sz w:val="22"/>
                <w:szCs w:val="22"/>
                <w:lang w:eastAsia="en-US"/>
              </w:rPr>
              <w:t xml:space="preserve"> </w:t>
            </w:r>
            <w:r w:rsidR="00891E70" w:rsidRPr="00891E70">
              <w:rPr>
                <w:rFonts w:asciiTheme="minorHAnsi" w:eastAsiaTheme="minorEastAsia" w:hAnsiTheme="minorHAnsi" w:cstheme="minorBidi"/>
                <w:b w:val="0"/>
                <w:bCs w:val="0"/>
                <w:i/>
                <w:sz w:val="22"/>
                <w:szCs w:val="22"/>
                <w:highlight w:val="yellow"/>
                <w:lang w:eastAsia="en-US"/>
              </w:rPr>
              <w:t xml:space="preserve">That, which, </w:t>
            </w:r>
            <w:proofErr w:type="gramStart"/>
            <w:r w:rsidR="00891E70" w:rsidRPr="00891E70">
              <w:rPr>
                <w:rFonts w:asciiTheme="minorHAnsi" w:eastAsiaTheme="minorEastAsia" w:hAnsiTheme="minorHAnsi" w:cstheme="minorBidi"/>
                <w:b w:val="0"/>
                <w:bCs w:val="0"/>
                <w:i/>
                <w:sz w:val="22"/>
                <w:szCs w:val="22"/>
                <w:highlight w:val="yellow"/>
                <w:lang w:eastAsia="en-US"/>
              </w:rPr>
              <w:t>so</w:t>
            </w:r>
            <w:r w:rsidR="00891E70">
              <w:rPr>
                <w:rFonts w:asciiTheme="minorHAnsi" w:eastAsiaTheme="minorEastAsia" w:hAnsiTheme="minorHAnsi" w:cstheme="minorBidi"/>
                <w:b w:val="0"/>
                <w:bCs w:val="0"/>
                <w:sz w:val="22"/>
                <w:szCs w:val="22"/>
                <w:lang w:eastAsia="en-US"/>
              </w:rPr>
              <w:t xml:space="preserve"> </w:t>
            </w:r>
            <w:r>
              <w:rPr>
                <w:rFonts w:asciiTheme="minorHAnsi" w:eastAsiaTheme="minorEastAsia" w:hAnsiTheme="minorHAnsi" w:cstheme="minorBidi"/>
                <w:b w:val="0"/>
                <w:bCs w:val="0"/>
                <w:sz w:val="22"/>
                <w:szCs w:val="22"/>
                <w:lang w:eastAsia="en-US"/>
              </w:rPr>
              <w:t xml:space="preserve"> Remember</w:t>
            </w:r>
            <w:proofErr w:type="gramEnd"/>
            <w:r>
              <w:rPr>
                <w:rFonts w:asciiTheme="minorHAnsi" w:eastAsiaTheme="minorEastAsia" w:hAnsiTheme="minorHAnsi" w:cstheme="minorBidi"/>
                <w:b w:val="0"/>
                <w:bCs w:val="0"/>
                <w:sz w:val="22"/>
                <w:szCs w:val="22"/>
                <w:lang w:eastAsia="en-US"/>
              </w:rPr>
              <w:t xml:space="preserve"> you can write these down or you can re watch the lesson on tvnzondemand.</w:t>
            </w:r>
          </w:p>
          <w:p w14:paraId="56E9E2E7" w14:textId="5DD1E2EE" w:rsidR="00027558" w:rsidRDefault="0032713E"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An easy way for you to practise this at home is to try it with two others. Two of you have an idea each and the other person is in the middle as the joiner or connector. I’ll show you what I mean.</w:t>
            </w:r>
          </w:p>
          <w:p w14:paraId="125A2570" w14:textId="275B073D" w:rsidR="00027558" w:rsidRDefault="00027558"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p>
          <w:p w14:paraId="6A3188EC" w14:textId="095EB6CE" w:rsidR="00027558" w:rsidRDefault="00027558" w:rsidP="00127007">
            <w:pPr>
              <w:pStyle w:val="Heading1"/>
              <w:spacing w:before="0" w:beforeAutospacing="0" w:after="0" w:afterAutospacing="0" w:line="0" w:lineRule="atLeast"/>
              <w:ind w:right="417"/>
              <w:outlineLvl w:val="0"/>
              <w:rPr>
                <w:rFonts w:asciiTheme="minorHAnsi" w:eastAsiaTheme="minorEastAsia" w:hAnsiTheme="minorHAnsi" w:cstheme="minorBidi"/>
                <w:b w:val="0"/>
                <w:bCs w:val="0"/>
                <w:sz w:val="22"/>
                <w:szCs w:val="22"/>
                <w:lang w:eastAsia="en-US"/>
              </w:rPr>
            </w:pPr>
          </w:p>
          <w:p w14:paraId="0BF74414" w14:textId="77777777" w:rsidR="00891E70" w:rsidRDefault="00FB384C" w:rsidP="00FB384C">
            <w:pPr>
              <w:pStyle w:val="Heading1"/>
              <w:spacing w:before="0" w:beforeAutospacing="0" w:after="0" w:afterAutospacing="0" w:line="0" w:lineRule="atLeast"/>
              <w:ind w:right="420"/>
              <w:jc w:val="both"/>
              <w:outlineLvl w:val="0"/>
              <w:rPr>
                <w:rFonts w:asciiTheme="minorHAnsi" w:eastAsiaTheme="minorEastAsia" w:hAnsiTheme="minorHAnsi" w:cstheme="minorBidi"/>
                <w:color w:val="5B9BD5" w:themeColor="accent1"/>
                <w:sz w:val="22"/>
                <w:szCs w:val="22"/>
                <w:lang w:eastAsia="en-US"/>
              </w:rPr>
            </w:pPr>
            <w:r w:rsidRPr="77C5AC1C">
              <w:rPr>
                <w:rFonts w:asciiTheme="minorHAnsi" w:eastAsiaTheme="minorEastAsia" w:hAnsiTheme="minorHAnsi" w:cstheme="minorBidi"/>
                <w:color w:val="5B9BD5" w:themeColor="accent1"/>
                <w:sz w:val="22"/>
                <w:szCs w:val="22"/>
                <w:lang w:eastAsia="en-US"/>
              </w:rPr>
              <w:t>So, Remember</w:t>
            </w:r>
            <w:r>
              <w:rPr>
                <w:rFonts w:asciiTheme="minorHAnsi" w:eastAsiaTheme="minorEastAsia" w:hAnsiTheme="minorHAnsi" w:cstheme="minorBidi"/>
                <w:color w:val="5B9BD5" w:themeColor="accent1"/>
                <w:sz w:val="22"/>
                <w:szCs w:val="22"/>
                <w:lang w:eastAsia="en-US"/>
              </w:rPr>
              <w:t xml:space="preserve"> </w:t>
            </w:r>
            <w:r w:rsidR="00891E70">
              <w:rPr>
                <w:rFonts w:asciiTheme="minorHAnsi" w:eastAsiaTheme="minorEastAsia" w:hAnsiTheme="minorHAnsi" w:cstheme="minorBidi"/>
                <w:color w:val="5B9BD5" w:themeColor="accent1"/>
                <w:sz w:val="22"/>
                <w:szCs w:val="22"/>
                <w:lang w:eastAsia="en-US"/>
              </w:rPr>
              <w:t>To join your ideas with:</w:t>
            </w:r>
          </w:p>
          <w:p w14:paraId="6A68EE81" w14:textId="5C1B7392" w:rsidR="00DE0529" w:rsidRDefault="00DE0529" w:rsidP="00DE0529">
            <w:pPr>
              <w:pStyle w:val="Heading1"/>
              <w:numPr>
                <w:ilvl w:val="0"/>
                <w:numId w:val="15"/>
              </w:numPr>
              <w:spacing w:before="0" w:beforeAutospacing="0" w:after="0" w:afterAutospacing="0" w:line="0" w:lineRule="atLeast"/>
              <w:ind w:right="420"/>
              <w:jc w:val="both"/>
              <w:outlineLvl w:val="0"/>
              <w:rPr>
                <w:rFonts w:asciiTheme="minorHAnsi" w:eastAsiaTheme="minorEastAsia" w:hAnsiTheme="minorHAnsi" w:cstheme="minorBidi"/>
                <w:color w:val="5B9BD5" w:themeColor="accent1"/>
                <w:sz w:val="22"/>
                <w:szCs w:val="22"/>
                <w:lang w:eastAsia="en-US"/>
              </w:rPr>
            </w:pPr>
            <w:r>
              <w:rPr>
                <w:rFonts w:asciiTheme="minorHAnsi" w:eastAsiaTheme="minorEastAsia" w:hAnsiTheme="minorHAnsi" w:cstheme="minorBidi"/>
                <w:color w:val="5B9BD5" w:themeColor="accent1"/>
                <w:sz w:val="22"/>
                <w:szCs w:val="22"/>
                <w:lang w:eastAsia="en-US"/>
              </w:rPr>
              <w:t>and, but, when, so, that, which</w:t>
            </w:r>
          </w:p>
          <w:p w14:paraId="56A7A55C" w14:textId="77777777" w:rsidR="00DE0529" w:rsidRDefault="00DE0529" w:rsidP="00891E70">
            <w:pPr>
              <w:pStyle w:val="Heading1"/>
              <w:spacing w:before="0" w:beforeAutospacing="0" w:after="0" w:afterAutospacing="0" w:line="0" w:lineRule="atLeast"/>
              <w:ind w:left="720" w:right="420"/>
              <w:jc w:val="both"/>
              <w:outlineLvl w:val="0"/>
              <w:rPr>
                <w:rFonts w:asciiTheme="minorHAnsi" w:eastAsiaTheme="minorEastAsia" w:hAnsiTheme="minorHAnsi" w:cstheme="minorBidi"/>
                <w:color w:val="5B9BD5" w:themeColor="accent1"/>
                <w:sz w:val="22"/>
                <w:szCs w:val="22"/>
                <w:lang w:eastAsia="en-US"/>
              </w:rPr>
            </w:pPr>
          </w:p>
          <w:p w14:paraId="27A9E5EC" w14:textId="4F6AB439" w:rsidR="00FB384C" w:rsidRPr="008F73A2" w:rsidRDefault="00FB384C" w:rsidP="00FB384C">
            <w:pPr>
              <w:spacing w:line="0" w:lineRule="atLeast"/>
              <w:ind w:right="417"/>
              <w:rPr>
                <w:rFonts w:ascii="Calibri" w:eastAsia="Calibri" w:hAnsi="Calibri" w:cs="Calibri"/>
                <w:b/>
                <w:bCs/>
              </w:rPr>
            </w:pPr>
            <w:r w:rsidRPr="77C5AC1C">
              <w:rPr>
                <w:rFonts w:ascii="Calibri" w:eastAsia="Calibri" w:hAnsi="Calibri" w:cs="Calibri"/>
              </w:rPr>
              <w:t xml:space="preserve">I would love to hear some of the </w:t>
            </w:r>
            <w:r w:rsidR="00DE0529">
              <w:rPr>
                <w:rFonts w:ascii="Calibri" w:eastAsia="Calibri" w:hAnsi="Calibri" w:cs="Calibri"/>
              </w:rPr>
              <w:t>ideas</w:t>
            </w:r>
            <w:r w:rsidRPr="77C5AC1C">
              <w:rPr>
                <w:rFonts w:ascii="Calibri" w:eastAsia="Calibri" w:hAnsi="Calibri" w:cs="Calibri"/>
              </w:rPr>
              <w:t xml:space="preserve"> you’ve joined to make your story flow. Maybe you could text or email them into me at </w:t>
            </w:r>
            <w:hyperlink r:id="rId8">
              <w:r w:rsidRPr="77C5AC1C">
                <w:rPr>
                  <w:rStyle w:val="Hyperlink"/>
                  <w:rFonts w:ascii="Calibri" w:eastAsia="Calibri" w:hAnsi="Calibri" w:cs="Calibri"/>
                  <w:color w:val="0563C1"/>
                </w:rPr>
                <w:t>info@hltv.co.nz</w:t>
              </w:r>
            </w:hyperlink>
            <w:r w:rsidRPr="77C5AC1C">
              <w:rPr>
                <w:rFonts w:ascii="Calibri" w:eastAsia="Calibri" w:hAnsi="Calibri" w:cs="Calibri"/>
                <w:color w:val="0563C1"/>
                <w:u w:val="single"/>
              </w:rPr>
              <w:t xml:space="preserve"> or text to 5811</w:t>
            </w:r>
            <w:r w:rsidRPr="77C5AC1C">
              <w:rPr>
                <w:rFonts w:ascii="Calibri" w:eastAsia="Calibri" w:hAnsi="Calibri" w:cs="Calibri"/>
              </w:rPr>
              <w:t>.</w:t>
            </w:r>
          </w:p>
          <w:p w14:paraId="5A72E38A" w14:textId="01A150F6" w:rsidR="000440BF" w:rsidRPr="008F73A2" w:rsidRDefault="000440BF" w:rsidP="00FB384C">
            <w:pPr>
              <w:spacing w:line="0" w:lineRule="atLeast"/>
              <w:ind w:right="417"/>
              <w:rPr>
                <w:rFonts w:eastAsiaTheme="minorEastAsia"/>
                <w:b/>
                <w:bCs/>
              </w:rPr>
            </w:pPr>
          </w:p>
        </w:tc>
      </w:tr>
      <w:tr w:rsidR="000440BF" w14:paraId="32B0C51F" w14:textId="77777777" w:rsidTr="4A4AAB3D">
        <w:tc>
          <w:tcPr>
            <w:tcW w:w="4005" w:type="dxa"/>
            <w:shd w:val="clear" w:color="auto" w:fill="E2EFD9" w:themeFill="accent6" w:themeFillTint="33"/>
          </w:tcPr>
          <w:p w14:paraId="260407CD" w14:textId="77777777" w:rsidR="000440BF" w:rsidRPr="00892BA7" w:rsidRDefault="000440BF" w:rsidP="000440BF">
            <w:r>
              <w:rPr>
                <w:b/>
              </w:rPr>
              <w:t>End of lesson:</w:t>
            </w:r>
          </w:p>
          <w:p w14:paraId="071DF072" w14:textId="77777777" w:rsidR="000440BF" w:rsidRDefault="000440BF" w:rsidP="000440BF">
            <w:r w:rsidRPr="00892BA7">
              <w:t>Learner and parent reflection on learning and engagement and what they can do next</w:t>
            </w:r>
          </w:p>
          <w:p w14:paraId="22B27C5D" w14:textId="77777777" w:rsidR="00EF445F" w:rsidRDefault="00EF445F" w:rsidP="000440BF">
            <w:pPr>
              <w:rPr>
                <w:b/>
              </w:rPr>
            </w:pPr>
          </w:p>
          <w:p w14:paraId="20CE1B51" w14:textId="2DE0E123" w:rsidR="00EF445F" w:rsidRPr="0055748E" w:rsidRDefault="0055748E" w:rsidP="000440BF">
            <w:pPr>
              <w:rPr>
                <w:b/>
                <w:color w:val="FF0000"/>
              </w:rPr>
            </w:pPr>
            <w:r w:rsidRPr="0055748E">
              <w:rPr>
                <w:b/>
                <w:color w:val="FF0000"/>
              </w:rPr>
              <w:t>2 minutes to wrap the session up</w:t>
            </w:r>
          </w:p>
          <w:p w14:paraId="03ABFC0C" w14:textId="3C47928E" w:rsidR="0055748E" w:rsidRPr="00B52405" w:rsidRDefault="0055748E" w:rsidP="000440BF">
            <w:pPr>
              <w:rPr>
                <w:b/>
              </w:rPr>
            </w:pPr>
          </w:p>
        </w:tc>
        <w:tc>
          <w:tcPr>
            <w:tcW w:w="2794" w:type="dxa"/>
          </w:tcPr>
          <w:p w14:paraId="77F11127" w14:textId="5B07025C" w:rsidR="000440BF" w:rsidRPr="003B2469" w:rsidRDefault="00891E70" w:rsidP="000440BF">
            <w:pPr>
              <w:jc w:val="both"/>
            </w:pPr>
            <w:r>
              <w:lastRenderedPageBreak/>
              <w:t xml:space="preserve">Teacher </w:t>
            </w:r>
            <w:r w:rsidR="00C01378">
              <w:t xml:space="preserve">gives a heads up for tomorrow’s learning to prepare them for </w:t>
            </w:r>
            <w:r w:rsidR="00AF7337">
              <w:t>non-fiction and to make it clear that the learning is building on the prior learning.</w:t>
            </w:r>
          </w:p>
        </w:tc>
        <w:tc>
          <w:tcPr>
            <w:tcW w:w="4253" w:type="dxa"/>
            <w:gridSpan w:val="3"/>
          </w:tcPr>
          <w:p w14:paraId="762BF93B" w14:textId="0C055D9A" w:rsidR="000440BF" w:rsidRPr="008F73A2" w:rsidRDefault="000440BF" w:rsidP="00FB384C">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tc>
        <w:tc>
          <w:tcPr>
            <w:tcW w:w="4395" w:type="dxa"/>
          </w:tcPr>
          <w:p w14:paraId="0368DEED" w14:textId="3934442C" w:rsidR="000440BF" w:rsidRDefault="00984304" w:rsidP="00FB384C">
            <w:pPr>
              <w:spacing w:line="0" w:lineRule="atLeast"/>
              <w:ind w:right="417"/>
              <w:rPr>
                <w:bCs/>
              </w:rPr>
            </w:pPr>
            <w:r w:rsidRPr="00984304">
              <w:rPr>
                <w:bCs/>
              </w:rPr>
              <w:t>Thinking about tomorrow. We are going to continue to learn how to make our writing even better for the reader.</w:t>
            </w:r>
            <w:r w:rsidR="0013143E">
              <w:rPr>
                <w:bCs/>
              </w:rPr>
              <w:t xml:space="preserve"> We are going to look at writing some non</w:t>
            </w:r>
            <w:r w:rsidR="00E90D65">
              <w:rPr>
                <w:bCs/>
              </w:rPr>
              <w:t>-</w:t>
            </w:r>
            <w:r w:rsidR="0013143E">
              <w:rPr>
                <w:bCs/>
              </w:rPr>
              <w:t xml:space="preserve"> fiction for a change and how we might </w:t>
            </w:r>
            <w:r w:rsidR="0013143E">
              <w:rPr>
                <w:bCs/>
              </w:rPr>
              <w:lastRenderedPageBreak/>
              <w:t>share our</w:t>
            </w:r>
            <w:r w:rsidR="00442B5E">
              <w:rPr>
                <w:bCs/>
              </w:rPr>
              <w:t xml:space="preserve"> facts </w:t>
            </w:r>
            <w:r w:rsidR="00C63464">
              <w:rPr>
                <w:bCs/>
              </w:rPr>
              <w:t>so they flow and can sit next to diagrams.</w:t>
            </w:r>
          </w:p>
          <w:p w14:paraId="10053436" w14:textId="52FDE1DC" w:rsidR="00442B5E" w:rsidRPr="00984304" w:rsidRDefault="00442B5E" w:rsidP="00FB384C">
            <w:pPr>
              <w:spacing w:line="0" w:lineRule="atLeast"/>
              <w:ind w:right="417"/>
              <w:rPr>
                <w:bCs/>
                <w:color w:val="5B9BD5" w:themeColor="accent1"/>
              </w:rPr>
            </w:pPr>
            <w:r>
              <w:rPr>
                <w:bCs/>
                <w:color w:val="5B9BD5" w:themeColor="accent1"/>
              </w:rPr>
              <w:t>So,</w:t>
            </w:r>
            <w:r w:rsidR="00AC5637">
              <w:rPr>
                <w:bCs/>
                <w:color w:val="5B9BD5" w:themeColor="accent1"/>
              </w:rPr>
              <w:t xml:space="preserve"> before tomorrow’s lesson</w:t>
            </w:r>
            <w:r>
              <w:rPr>
                <w:bCs/>
                <w:color w:val="5B9BD5" w:themeColor="accent1"/>
              </w:rPr>
              <w:t xml:space="preserve"> if you can have a look outside and see if you can find some different coloured leaves, a spider web, an insect’s home</w:t>
            </w:r>
            <w:r w:rsidR="000E5A7E">
              <w:rPr>
                <w:bCs/>
                <w:color w:val="5B9BD5" w:themeColor="accent1"/>
              </w:rPr>
              <w:t xml:space="preserve"> </w:t>
            </w:r>
            <w:r w:rsidR="00E916E0">
              <w:rPr>
                <w:bCs/>
                <w:color w:val="5B9BD5" w:themeColor="accent1"/>
              </w:rPr>
              <w:t>under a stone or in a cr</w:t>
            </w:r>
            <w:r w:rsidR="00C63464">
              <w:rPr>
                <w:bCs/>
                <w:color w:val="5B9BD5" w:themeColor="accent1"/>
              </w:rPr>
              <w:t>evice.</w:t>
            </w:r>
            <w:r w:rsidR="000E5A7E">
              <w:rPr>
                <w:bCs/>
                <w:color w:val="5B9BD5" w:themeColor="accent1"/>
              </w:rPr>
              <w:t xml:space="preserve"> </w:t>
            </w:r>
            <w:r w:rsidR="00AC5637">
              <w:rPr>
                <w:bCs/>
                <w:color w:val="5B9BD5" w:themeColor="accent1"/>
              </w:rPr>
              <w:t>You choose.</w:t>
            </w:r>
          </w:p>
        </w:tc>
      </w:tr>
    </w:tbl>
    <w:p w14:paraId="2A78D94C" w14:textId="77777777" w:rsidR="009078BD" w:rsidRDefault="009078BD" w:rsidP="00303141">
      <w:pPr>
        <w:rPr>
          <w:sz w:val="20"/>
          <w:szCs w:val="20"/>
        </w:rPr>
      </w:pPr>
    </w:p>
    <w:p w14:paraId="793510A6" w14:textId="3DE4162A" w:rsidR="009078BD" w:rsidRDefault="3FF8C905" w:rsidP="009078BD">
      <w:r>
        <w:rPr>
          <w:noProof/>
          <w:lang w:eastAsia="en-NZ"/>
        </w:rPr>
        <w:drawing>
          <wp:inline distT="0" distB="0" distL="0" distR="0" wp14:anchorId="4F9C33E2" wp14:editId="0689D33E">
            <wp:extent cx="8254968" cy="5898862"/>
            <wp:effectExtent l="0" t="0" r="0" b="0"/>
            <wp:docPr id="2088334649" name="Picture 208833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8254968" cy="5898862"/>
                    </a:xfrm>
                    <a:prstGeom prst="rect">
                      <a:avLst/>
                    </a:prstGeom>
                  </pic:spPr>
                </pic:pic>
              </a:graphicData>
            </a:graphic>
          </wp:inline>
        </w:drawing>
      </w:r>
    </w:p>
    <w:p w14:paraId="538C1052" w14:textId="14325A99" w:rsidR="3FF8C905" w:rsidRDefault="3FF8C905" w:rsidP="77C5AC1C">
      <w:r>
        <w:rPr>
          <w:noProof/>
          <w:lang w:eastAsia="en-NZ"/>
        </w:rPr>
        <w:lastRenderedPageBreak/>
        <w:drawing>
          <wp:inline distT="0" distB="0" distL="0" distR="0" wp14:anchorId="50F5E4B0" wp14:editId="0DCA225D">
            <wp:extent cx="9431329" cy="6778768"/>
            <wp:effectExtent l="0" t="0" r="0" b="0"/>
            <wp:docPr id="561704255" name="Picture 56170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a:ext>
                      </a:extLst>
                    </a:blip>
                    <a:stretch>
                      <a:fillRect/>
                    </a:stretch>
                  </pic:blipFill>
                  <pic:spPr>
                    <a:xfrm>
                      <a:off x="0" y="0"/>
                      <a:ext cx="9431329" cy="6778768"/>
                    </a:xfrm>
                    <a:prstGeom prst="rect">
                      <a:avLst/>
                    </a:prstGeom>
                  </pic:spPr>
                </pic:pic>
              </a:graphicData>
            </a:graphic>
          </wp:inline>
        </w:drawing>
      </w:r>
    </w:p>
    <w:p w14:paraId="61AE158B" w14:textId="3E4D877E" w:rsidR="3FF8C905" w:rsidRDefault="3FF8C905" w:rsidP="77C5AC1C">
      <w:r>
        <w:rPr>
          <w:noProof/>
          <w:lang w:eastAsia="en-NZ"/>
        </w:rPr>
        <w:drawing>
          <wp:inline distT="0" distB="0" distL="0" distR="0" wp14:anchorId="7960FA13" wp14:editId="26758D66">
            <wp:extent cx="9906000" cy="7078662"/>
            <wp:effectExtent l="0" t="0" r="0" b="0"/>
            <wp:docPr id="367663434" name="Picture 36766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9906000" cy="7078662"/>
                    </a:xfrm>
                    <a:prstGeom prst="rect">
                      <a:avLst/>
                    </a:prstGeom>
                  </pic:spPr>
                </pic:pic>
              </a:graphicData>
            </a:graphic>
          </wp:inline>
        </w:drawing>
      </w:r>
    </w:p>
    <w:p w14:paraId="0C67CB54" w14:textId="377287D4" w:rsidR="3FF8C905" w:rsidRDefault="3FF8C905" w:rsidP="77C5AC1C">
      <w:r>
        <w:rPr>
          <w:noProof/>
          <w:lang w:eastAsia="en-NZ"/>
        </w:rPr>
        <w:lastRenderedPageBreak/>
        <w:drawing>
          <wp:inline distT="0" distB="0" distL="0" distR="0" wp14:anchorId="7CDD53F3" wp14:editId="42A657B8">
            <wp:extent cx="9785684" cy="6972300"/>
            <wp:effectExtent l="0" t="0" r="0" b="0"/>
            <wp:docPr id="1511267629" name="Picture 151126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tretch>
                      <a:fillRect/>
                    </a:stretch>
                  </pic:blipFill>
                  <pic:spPr>
                    <a:xfrm>
                      <a:off x="0" y="0"/>
                      <a:ext cx="9785684" cy="6972300"/>
                    </a:xfrm>
                    <a:prstGeom prst="rect">
                      <a:avLst/>
                    </a:prstGeom>
                  </pic:spPr>
                </pic:pic>
              </a:graphicData>
            </a:graphic>
          </wp:inline>
        </w:drawing>
      </w:r>
    </w:p>
    <w:p w14:paraId="2BA94B60" w14:textId="5EE0B269" w:rsidR="3FF8C905" w:rsidRDefault="3FF8C905" w:rsidP="77C5AC1C">
      <w:r>
        <w:rPr>
          <w:noProof/>
          <w:lang w:eastAsia="en-NZ"/>
        </w:rPr>
        <w:drawing>
          <wp:inline distT="0" distB="0" distL="0" distR="0" wp14:anchorId="0831E007" wp14:editId="66EC4F3B">
            <wp:extent cx="4572000" cy="3248025"/>
            <wp:effectExtent l="0" t="0" r="0" b="0"/>
            <wp:docPr id="513895529" name="Picture 51389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572000" cy="3248025"/>
                    </a:xfrm>
                    <a:prstGeom prst="rect">
                      <a:avLst/>
                    </a:prstGeom>
                  </pic:spPr>
                </pic:pic>
              </a:graphicData>
            </a:graphic>
          </wp:inline>
        </w:drawing>
      </w:r>
    </w:p>
    <w:sectPr w:rsidR="3FF8C905"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B5D30" w14:textId="77777777" w:rsidR="00A02C7C" w:rsidRDefault="00A02C7C" w:rsidP="00A02C7C">
      <w:pPr>
        <w:spacing w:after="0" w:line="240" w:lineRule="auto"/>
      </w:pPr>
      <w:r>
        <w:separator/>
      </w:r>
    </w:p>
  </w:endnote>
  <w:endnote w:type="continuationSeparator" w:id="0">
    <w:p w14:paraId="2D837698" w14:textId="77777777" w:rsidR="00A02C7C" w:rsidRDefault="00A02C7C" w:rsidP="00A02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1A69C" w14:textId="77777777" w:rsidR="00A02C7C" w:rsidRDefault="00A02C7C" w:rsidP="00A02C7C">
      <w:pPr>
        <w:spacing w:after="0" w:line="240" w:lineRule="auto"/>
      </w:pPr>
      <w:r>
        <w:separator/>
      </w:r>
    </w:p>
  </w:footnote>
  <w:footnote w:type="continuationSeparator" w:id="0">
    <w:p w14:paraId="767A7393" w14:textId="77777777" w:rsidR="00A02C7C" w:rsidRDefault="00A02C7C" w:rsidP="00A02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DD366AD"/>
    <w:multiLevelType w:val="hybridMultilevel"/>
    <w:tmpl w:val="8A8A3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D7E6BA8"/>
    <w:multiLevelType w:val="hybridMultilevel"/>
    <w:tmpl w:val="A9781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754455E"/>
    <w:multiLevelType w:val="hybridMultilevel"/>
    <w:tmpl w:val="C8C0F8B0"/>
    <w:lvl w:ilvl="0" w:tplc="1EEA5C54">
      <w:start w:val="1"/>
      <w:numFmt w:val="bullet"/>
      <w:lvlText w:val=""/>
      <w:lvlJc w:val="left"/>
      <w:pPr>
        <w:ind w:left="720" w:hanging="360"/>
      </w:pPr>
      <w:rPr>
        <w:rFonts w:ascii="Symbol" w:hAnsi="Symbol" w:hint="default"/>
      </w:rPr>
    </w:lvl>
    <w:lvl w:ilvl="1" w:tplc="6838CC06">
      <w:start w:val="1"/>
      <w:numFmt w:val="bullet"/>
      <w:lvlText w:val="o"/>
      <w:lvlJc w:val="left"/>
      <w:pPr>
        <w:ind w:left="1440" w:hanging="360"/>
      </w:pPr>
      <w:rPr>
        <w:rFonts w:ascii="Courier New" w:hAnsi="Courier New" w:hint="default"/>
      </w:rPr>
    </w:lvl>
    <w:lvl w:ilvl="2" w:tplc="8E74809A">
      <w:start w:val="1"/>
      <w:numFmt w:val="bullet"/>
      <w:lvlText w:val=""/>
      <w:lvlJc w:val="left"/>
      <w:pPr>
        <w:ind w:left="2160" w:hanging="360"/>
      </w:pPr>
      <w:rPr>
        <w:rFonts w:ascii="Wingdings" w:hAnsi="Wingdings" w:hint="default"/>
      </w:rPr>
    </w:lvl>
    <w:lvl w:ilvl="3" w:tplc="22CAF600">
      <w:start w:val="1"/>
      <w:numFmt w:val="bullet"/>
      <w:lvlText w:val=""/>
      <w:lvlJc w:val="left"/>
      <w:pPr>
        <w:ind w:left="2880" w:hanging="360"/>
      </w:pPr>
      <w:rPr>
        <w:rFonts w:ascii="Symbol" w:hAnsi="Symbol" w:hint="default"/>
      </w:rPr>
    </w:lvl>
    <w:lvl w:ilvl="4" w:tplc="EE48C254">
      <w:start w:val="1"/>
      <w:numFmt w:val="bullet"/>
      <w:lvlText w:val="o"/>
      <w:lvlJc w:val="left"/>
      <w:pPr>
        <w:ind w:left="3600" w:hanging="360"/>
      </w:pPr>
      <w:rPr>
        <w:rFonts w:ascii="Courier New" w:hAnsi="Courier New" w:hint="default"/>
      </w:rPr>
    </w:lvl>
    <w:lvl w:ilvl="5" w:tplc="AF32805A">
      <w:start w:val="1"/>
      <w:numFmt w:val="bullet"/>
      <w:lvlText w:val=""/>
      <w:lvlJc w:val="left"/>
      <w:pPr>
        <w:ind w:left="4320" w:hanging="360"/>
      </w:pPr>
      <w:rPr>
        <w:rFonts w:ascii="Wingdings" w:hAnsi="Wingdings" w:hint="default"/>
      </w:rPr>
    </w:lvl>
    <w:lvl w:ilvl="6" w:tplc="8B6C4F74">
      <w:start w:val="1"/>
      <w:numFmt w:val="bullet"/>
      <w:lvlText w:val=""/>
      <w:lvlJc w:val="left"/>
      <w:pPr>
        <w:ind w:left="5040" w:hanging="360"/>
      </w:pPr>
      <w:rPr>
        <w:rFonts w:ascii="Symbol" w:hAnsi="Symbol" w:hint="default"/>
      </w:rPr>
    </w:lvl>
    <w:lvl w:ilvl="7" w:tplc="AC14E61E">
      <w:start w:val="1"/>
      <w:numFmt w:val="bullet"/>
      <w:lvlText w:val="o"/>
      <w:lvlJc w:val="left"/>
      <w:pPr>
        <w:ind w:left="5760" w:hanging="360"/>
      </w:pPr>
      <w:rPr>
        <w:rFonts w:ascii="Courier New" w:hAnsi="Courier New" w:hint="default"/>
      </w:rPr>
    </w:lvl>
    <w:lvl w:ilvl="8" w:tplc="A0263F4C">
      <w:start w:val="1"/>
      <w:numFmt w:val="bullet"/>
      <w:lvlText w:val=""/>
      <w:lvlJc w:val="left"/>
      <w:pPr>
        <w:ind w:left="6480" w:hanging="360"/>
      </w:pPr>
      <w:rPr>
        <w:rFonts w:ascii="Wingdings" w:hAnsi="Wingdings" w:hint="default"/>
      </w:rPr>
    </w:lvl>
  </w:abstractNum>
  <w:abstractNum w:abstractNumId="7"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692584D"/>
    <w:multiLevelType w:val="hybridMultilevel"/>
    <w:tmpl w:val="ACEC44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D2C1C2B"/>
    <w:multiLevelType w:val="hybridMultilevel"/>
    <w:tmpl w:val="B7B8A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EA40ACF"/>
    <w:multiLevelType w:val="hybridMultilevel"/>
    <w:tmpl w:val="A70C194A"/>
    <w:lvl w:ilvl="0" w:tplc="B5482EB4">
      <w:start w:val="1"/>
      <w:numFmt w:val="bullet"/>
      <w:lvlText w:val=""/>
      <w:lvlJc w:val="left"/>
      <w:pPr>
        <w:ind w:left="720" w:hanging="360"/>
      </w:pPr>
      <w:rPr>
        <w:rFonts w:ascii="Symbol" w:hAnsi="Symbol" w:hint="default"/>
      </w:rPr>
    </w:lvl>
    <w:lvl w:ilvl="1" w:tplc="12A826EE">
      <w:start w:val="1"/>
      <w:numFmt w:val="bullet"/>
      <w:lvlText w:val="o"/>
      <w:lvlJc w:val="left"/>
      <w:pPr>
        <w:ind w:left="1440" w:hanging="360"/>
      </w:pPr>
      <w:rPr>
        <w:rFonts w:ascii="Courier New" w:hAnsi="Courier New" w:hint="default"/>
      </w:rPr>
    </w:lvl>
    <w:lvl w:ilvl="2" w:tplc="01B49C28">
      <w:start w:val="1"/>
      <w:numFmt w:val="bullet"/>
      <w:lvlText w:val=""/>
      <w:lvlJc w:val="left"/>
      <w:pPr>
        <w:ind w:left="2160" w:hanging="360"/>
      </w:pPr>
      <w:rPr>
        <w:rFonts w:ascii="Wingdings" w:hAnsi="Wingdings" w:hint="default"/>
      </w:rPr>
    </w:lvl>
    <w:lvl w:ilvl="3" w:tplc="17BC00BA">
      <w:start w:val="1"/>
      <w:numFmt w:val="bullet"/>
      <w:lvlText w:val=""/>
      <w:lvlJc w:val="left"/>
      <w:pPr>
        <w:ind w:left="2880" w:hanging="360"/>
      </w:pPr>
      <w:rPr>
        <w:rFonts w:ascii="Symbol" w:hAnsi="Symbol" w:hint="default"/>
      </w:rPr>
    </w:lvl>
    <w:lvl w:ilvl="4" w:tplc="5E66F978">
      <w:start w:val="1"/>
      <w:numFmt w:val="bullet"/>
      <w:lvlText w:val="o"/>
      <w:lvlJc w:val="left"/>
      <w:pPr>
        <w:ind w:left="3600" w:hanging="360"/>
      </w:pPr>
      <w:rPr>
        <w:rFonts w:ascii="Courier New" w:hAnsi="Courier New" w:hint="default"/>
      </w:rPr>
    </w:lvl>
    <w:lvl w:ilvl="5" w:tplc="30D60DC4">
      <w:start w:val="1"/>
      <w:numFmt w:val="bullet"/>
      <w:lvlText w:val=""/>
      <w:lvlJc w:val="left"/>
      <w:pPr>
        <w:ind w:left="4320" w:hanging="360"/>
      </w:pPr>
      <w:rPr>
        <w:rFonts w:ascii="Wingdings" w:hAnsi="Wingdings" w:hint="default"/>
      </w:rPr>
    </w:lvl>
    <w:lvl w:ilvl="6" w:tplc="885472D6">
      <w:start w:val="1"/>
      <w:numFmt w:val="bullet"/>
      <w:lvlText w:val=""/>
      <w:lvlJc w:val="left"/>
      <w:pPr>
        <w:ind w:left="5040" w:hanging="360"/>
      </w:pPr>
      <w:rPr>
        <w:rFonts w:ascii="Symbol" w:hAnsi="Symbol" w:hint="default"/>
      </w:rPr>
    </w:lvl>
    <w:lvl w:ilvl="7" w:tplc="F4A85664">
      <w:start w:val="1"/>
      <w:numFmt w:val="bullet"/>
      <w:lvlText w:val="o"/>
      <w:lvlJc w:val="left"/>
      <w:pPr>
        <w:ind w:left="5760" w:hanging="360"/>
      </w:pPr>
      <w:rPr>
        <w:rFonts w:ascii="Courier New" w:hAnsi="Courier New" w:hint="default"/>
      </w:rPr>
    </w:lvl>
    <w:lvl w:ilvl="8" w:tplc="963E4E68">
      <w:start w:val="1"/>
      <w:numFmt w:val="bullet"/>
      <w:lvlText w:val=""/>
      <w:lvlJc w:val="left"/>
      <w:pPr>
        <w:ind w:left="6480" w:hanging="360"/>
      </w:pPr>
      <w:rPr>
        <w:rFonts w:ascii="Wingdings" w:hAnsi="Wingdings" w:hint="default"/>
      </w:rPr>
    </w:lvl>
  </w:abstractNum>
  <w:abstractNum w:abstractNumId="11"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7"/>
  </w:num>
  <w:num w:numId="5">
    <w:abstractNumId w:val="0"/>
  </w:num>
  <w:num w:numId="6">
    <w:abstractNumId w:val="13"/>
  </w:num>
  <w:num w:numId="7">
    <w:abstractNumId w:val="3"/>
  </w:num>
  <w:num w:numId="8">
    <w:abstractNumId w:val="14"/>
  </w:num>
  <w:num w:numId="9">
    <w:abstractNumId w:val="11"/>
  </w:num>
  <w:num w:numId="10">
    <w:abstractNumId w:val="12"/>
  </w:num>
  <w:num w:numId="11">
    <w:abstractNumId w:val="4"/>
  </w:num>
  <w:num w:numId="12">
    <w:abstractNumId w:val="2"/>
  </w:num>
  <w:num w:numId="13">
    <w:abstractNumId w:val="9"/>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02AA8"/>
    <w:rsid w:val="00003329"/>
    <w:rsid w:val="00020155"/>
    <w:rsid w:val="0002061E"/>
    <w:rsid w:val="000208E9"/>
    <w:rsid w:val="00023F2A"/>
    <w:rsid w:val="00027558"/>
    <w:rsid w:val="000317A5"/>
    <w:rsid w:val="00037408"/>
    <w:rsid w:val="00041961"/>
    <w:rsid w:val="000440BF"/>
    <w:rsid w:val="0006068D"/>
    <w:rsid w:val="00064827"/>
    <w:rsid w:val="00080EF9"/>
    <w:rsid w:val="00093B36"/>
    <w:rsid w:val="00094ADB"/>
    <w:rsid w:val="000B249F"/>
    <w:rsid w:val="000B3541"/>
    <w:rsid w:val="000E5A7E"/>
    <w:rsid w:val="001031FF"/>
    <w:rsid w:val="00127007"/>
    <w:rsid w:val="0013143E"/>
    <w:rsid w:val="00142DEF"/>
    <w:rsid w:val="00156174"/>
    <w:rsid w:val="00162251"/>
    <w:rsid w:val="00175E02"/>
    <w:rsid w:val="001B5098"/>
    <w:rsid w:val="001C5772"/>
    <w:rsid w:val="001D601F"/>
    <w:rsid w:val="001D6BFA"/>
    <w:rsid w:val="001E0DFB"/>
    <w:rsid w:val="001F2888"/>
    <w:rsid w:val="00222917"/>
    <w:rsid w:val="00226931"/>
    <w:rsid w:val="002464CE"/>
    <w:rsid w:val="002501B1"/>
    <w:rsid w:val="00257DAB"/>
    <w:rsid w:val="00284CF4"/>
    <w:rsid w:val="00291D52"/>
    <w:rsid w:val="00292CF1"/>
    <w:rsid w:val="00296283"/>
    <w:rsid w:val="002B4D5E"/>
    <w:rsid w:val="002F43CF"/>
    <w:rsid w:val="00303141"/>
    <w:rsid w:val="0032713E"/>
    <w:rsid w:val="00350BCA"/>
    <w:rsid w:val="00351E9A"/>
    <w:rsid w:val="003633CA"/>
    <w:rsid w:val="0037206A"/>
    <w:rsid w:val="00392F09"/>
    <w:rsid w:val="003A4B20"/>
    <w:rsid w:val="003A6953"/>
    <w:rsid w:val="003A6CAE"/>
    <w:rsid w:val="003B6E5D"/>
    <w:rsid w:val="003D1417"/>
    <w:rsid w:val="003E6BC6"/>
    <w:rsid w:val="004154F7"/>
    <w:rsid w:val="00417248"/>
    <w:rsid w:val="00442B5E"/>
    <w:rsid w:val="00444700"/>
    <w:rsid w:val="004512EB"/>
    <w:rsid w:val="0046120F"/>
    <w:rsid w:val="00483878"/>
    <w:rsid w:val="00490FFF"/>
    <w:rsid w:val="00514752"/>
    <w:rsid w:val="0052149D"/>
    <w:rsid w:val="00543F12"/>
    <w:rsid w:val="00552498"/>
    <w:rsid w:val="0055748E"/>
    <w:rsid w:val="00572C2A"/>
    <w:rsid w:val="005747CE"/>
    <w:rsid w:val="005831A6"/>
    <w:rsid w:val="005C18B4"/>
    <w:rsid w:val="005C2316"/>
    <w:rsid w:val="005F5663"/>
    <w:rsid w:val="0063452C"/>
    <w:rsid w:val="006403F6"/>
    <w:rsid w:val="00643C4B"/>
    <w:rsid w:val="00650A63"/>
    <w:rsid w:val="006517FB"/>
    <w:rsid w:val="00662427"/>
    <w:rsid w:val="006949B6"/>
    <w:rsid w:val="0069639E"/>
    <w:rsid w:val="006A272E"/>
    <w:rsid w:val="006C0BF9"/>
    <w:rsid w:val="006C7BE3"/>
    <w:rsid w:val="006D6189"/>
    <w:rsid w:val="006E1BEE"/>
    <w:rsid w:val="006E36A1"/>
    <w:rsid w:val="006F1639"/>
    <w:rsid w:val="006F4E63"/>
    <w:rsid w:val="006F6E1B"/>
    <w:rsid w:val="00707E41"/>
    <w:rsid w:val="007263A5"/>
    <w:rsid w:val="00741BA9"/>
    <w:rsid w:val="007836D9"/>
    <w:rsid w:val="007B7DA3"/>
    <w:rsid w:val="007D2D98"/>
    <w:rsid w:val="007F784B"/>
    <w:rsid w:val="007F7F7A"/>
    <w:rsid w:val="00814065"/>
    <w:rsid w:val="00817129"/>
    <w:rsid w:val="00844048"/>
    <w:rsid w:val="008502EA"/>
    <w:rsid w:val="00854F70"/>
    <w:rsid w:val="0086278C"/>
    <w:rsid w:val="00864D46"/>
    <w:rsid w:val="008712E3"/>
    <w:rsid w:val="00880782"/>
    <w:rsid w:val="00891E70"/>
    <w:rsid w:val="00892BA7"/>
    <w:rsid w:val="00892E3A"/>
    <w:rsid w:val="008C1036"/>
    <w:rsid w:val="008D78CA"/>
    <w:rsid w:val="008D7B2C"/>
    <w:rsid w:val="008E720A"/>
    <w:rsid w:val="008F73A2"/>
    <w:rsid w:val="00903B72"/>
    <w:rsid w:val="00905E63"/>
    <w:rsid w:val="009078BD"/>
    <w:rsid w:val="009140EB"/>
    <w:rsid w:val="0092070D"/>
    <w:rsid w:val="0093330C"/>
    <w:rsid w:val="00937A48"/>
    <w:rsid w:val="00957277"/>
    <w:rsid w:val="00973514"/>
    <w:rsid w:val="00974E45"/>
    <w:rsid w:val="00982CF5"/>
    <w:rsid w:val="00984304"/>
    <w:rsid w:val="009B5A66"/>
    <w:rsid w:val="009B6A79"/>
    <w:rsid w:val="009D3B0C"/>
    <w:rsid w:val="009E3268"/>
    <w:rsid w:val="009F4943"/>
    <w:rsid w:val="00A01694"/>
    <w:rsid w:val="00A02C7C"/>
    <w:rsid w:val="00A24BC8"/>
    <w:rsid w:val="00A33B15"/>
    <w:rsid w:val="00A55971"/>
    <w:rsid w:val="00A74F3E"/>
    <w:rsid w:val="00AC5637"/>
    <w:rsid w:val="00AD74FF"/>
    <w:rsid w:val="00AF5B94"/>
    <w:rsid w:val="00AF7337"/>
    <w:rsid w:val="00B02D08"/>
    <w:rsid w:val="00B63507"/>
    <w:rsid w:val="00B6784C"/>
    <w:rsid w:val="00B827A8"/>
    <w:rsid w:val="00BA29D9"/>
    <w:rsid w:val="00BA5E0D"/>
    <w:rsid w:val="00BA65E6"/>
    <w:rsid w:val="00BB1719"/>
    <w:rsid w:val="00BB4A90"/>
    <w:rsid w:val="00C00DB7"/>
    <w:rsid w:val="00C01378"/>
    <w:rsid w:val="00C10589"/>
    <w:rsid w:val="00C17657"/>
    <w:rsid w:val="00C30E6E"/>
    <w:rsid w:val="00C37ACF"/>
    <w:rsid w:val="00C63464"/>
    <w:rsid w:val="00C64278"/>
    <w:rsid w:val="00C74FE4"/>
    <w:rsid w:val="00CB5E49"/>
    <w:rsid w:val="00CC3C2A"/>
    <w:rsid w:val="00CD1B1D"/>
    <w:rsid w:val="00D23400"/>
    <w:rsid w:val="00D23F24"/>
    <w:rsid w:val="00D421E4"/>
    <w:rsid w:val="00D50CF0"/>
    <w:rsid w:val="00D64A44"/>
    <w:rsid w:val="00D72049"/>
    <w:rsid w:val="00DA0E6F"/>
    <w:rsid w:val="00DB053B"/>
    <w:rsid w:val="00DB2E22"/>
    <w:rsid w:val="00DB3730"/>
    <w:rsid w:val="00DC5059"/>
    <w:rsid w:val="00DE0529"/>
    <w:rsid w:val="00DE3AD0"/>
    <w:rsid w:val="00DF3348"/>
    <w:rsid w:val="00E25A83"/>
    <w:rsid w:val="00E61BE3"/>
    <w:rsid w:val="00E63145"/>
    <w:rsid w:val="00E90D65"/>
    <w:rsid w:val="00E916E0"/>
    <w:rsid w:val="00EA1DA3"/>
    <w:rsid w:val="00EC45BF"/>
    <w:rsid w:val="00ED0098"/>
    <w:rsid w:val="00ED1BCE"/>
    <w:rsid w:val="00ED28A5"/>
    <w:rsid w:val="00EE5767"/>
    <w:rsid w:val="00EF39BE"/>
    <w:rsid w:val="00EF445F"/>
    <w:rsid w:val="00F00433"/>
    <w:rsid w:val="00F11FB6"/>
    <w:rsid w:val="00F311C4"/>
    <w:rsid w:val="00F32269"/>
    <w:rsid w:val="00F41AB5"/>
    <w:rsid w:val="00F718A2"/>
    <w:rsid w:val="00F76E88"/>
    <w:rsid w:val="00F949B7"/>
    <w:rsid w:val="00F9505D"/>
    <w:rsid w:val="00FB384C"/>
    <w:rsid w:val="00FD4951"/>
    <w:rsid w:val="00FD6C18"/>
    <w:rsid w:val="00FE5BC4"/>
    <w:rsid w:val="00FE6569"/>
    <w:rsid w:val="02AA8497"/>
    <w:rsid w:val="054F9107"/>
    <w:rsid w:val="0FB34756"/>
    <w:rsid w:val="10395F3D"/>
    <w:rsid w:val="136ECE89"/>
    <w:rsid w:val="13DB7F7D"/>
    <w:rsid w:val="178CB0F9"/>
    <w:rsid w:val="19FCD416"/>
    <w:rsid w:val="21330D80"/>
    <w:rsid w:val="273CB26C"/>
    <w:rsid w:val="288EC157"/>
    <w:rsid w:val="2C48728F"/>
    <w:rsid w:val="2E558E69"/>
    <w:rsid w:val="2F867B89"/>
    <w:rsid w:val="308258C2"/>
    <w:rsid w:val="314575E4"/>
    <w:rsid w:val="35A4E308"/>
    <w:rsid w:val="3689AFB2"/>
    <w:rsid w:val="37C7527F"/>
    <w:rsid w:val="3F2B2044"/>
    <w:rsid w:val="3FF8C905"/>
    <w:rsid w:val="41BE5B8D"/>
    <w:rsid w:val="43CD6E7D"/>
    <w:rsid w:val="44C1DFC1"/>
    <w:rsid w:val="46652709"/>
    <w:rsid w:val="4713AE75"/>
    <w:rsid w:val="4718D989"/>
    <w:rsid w:val="47F6F341"/>
    <w:rsid w:val="48EA609E"/>
    <w:rsid w:val="4A4AAB3D"/>
    <w:rsid w:val="4D9C92E1"/>
    <w:rsid w:val="509233EE"/>
    <w:rsid w:val="54DEA80A"/>
    <w:rsid w:val="57122421"/>
    <w:rsid w:val="5AF7AF30"/>
    <w:rsid w:val="5C0E5B70"/>
    <w:rsid w:val="5F1CE4AD"/>
    <w:rsid w:val="6078C263"/>
    <w:rsid w:val="62408A3F"/>
    <w:rsid w:val="69FA0170"/>
    <w:rsid w:val="6B0E9EA2"/>
    <w:rsid w:val="6F4EC44B"/>
    <w:rsid w:val="703A1031"/>
    <w:rsid w:val="70CE8841"/>
    <w:rsid w:val="72E9B839"/>
    <w:rsid w:val="7641E9A7"/>
    <w:rsid w:val="77C5AC1C"/>
    <w:rsid w:val="799CFE2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47AA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paragraph" w:styleId="Header">
    <w:name w:val="header"/>
    <w:basedOn w:val="Normal"/>
    <w:link w:val="HeaderChar"/>
    <w:uiPriority w:val="99"/>
    <w:unhideWhenUsed/>
    <w:rsid w:val="00A02C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C7C"/>
  </w:style>
  <w:style w:type="paragraph" w:styleId="Footer">
    <w:name w:val="footer"/>
    <w:basedOn w:val="Normal"/>
    <w:link w:val="FooterChar"/>
    <w:uiPriority w:val="99"/>
    <w:unhideWhenUsed/>
    <w:rsid w:val="00A02C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660890218">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467352004">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ltv.co.nz"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1B377-9418-46DF-97A6-8E75A7FD5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1871</Words>
  <Characters>10667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2021-09-23T01:41:00Z</dcterms:created>
  <dcterms:modified xsi:type="dcterms:W3CDTF">2021-09-23T01:41:00Z</dcterms:modified>
</cp:coreProperties>
</file>