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7A6A" w14:textId="75AFF641" w:rsidR="004739F9" w:rsidRDefault="00041A12">
      <w:pPr>
        <w:pStyle w:val="Title"/>
      </w:pPr>
      <w:r>
        <w:t xml:space="preserve">Home Learning TV </w:t>
      </w:r>
      <w:r w:rsidR="002957A8">
        <w:t>–</w:t>
      </w:r>
      <w:r>
        <w:t xml:space="preserve"> </w:t>
      </w:r>
      <w:r w:rsidR="002957A8">
        <w:t xml:space="preserve">Junior Science 3 – </w:t>
      </w:r>
      <w:r>
        <w:rPr>
          <w:noProof/>
          <w:lang w:eastAsia="en-NZ"/>
        </w:rPr>
        <w:drawing>
          <wp:anchor distT="0" distB="0" distL="114300" distR="114300" simplePos="0" relativeHeight="251658240" behindDoc="0" locked="0" layoutInCell="1" hidden="0" allowOverlap="1" wp14:anchorId="0CB4A30B" wp14:editId="632004D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785BA9">
        <w:t>Day 1</w:t>
      </w:r>
      <w:r w:rsidR="00FD7349">
        <w:t>1</w:t>
      </w:r>
    </w:p>
    <w:p w14:paraId="169E96FC" w14:textId="5798C7C0" w:rsidR="004739F9" w:rsidRDefault="004739F9">
      <w:pPr>
        <w:rPr>
          <w:b/>
          <w:u w:val="single"/>
        </w:rPr>
      </w:pP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52"/>
        <w:gridCol w:w="4962"/>
      </w:tblGrid>
      <w:tr w:rsidR="004739F9" w14:paraId="3AB37FD6" w14:textId="77777777">
        <w:tc>
          <w:tcPr>
            <w:tcW w:w="15447" w:type="dxa"/>
            <w:gridSpan w:val="4"/>
            <w:shd w:val="clear" w:color="auto" w:fill="000000"/>
          </w:tcPr>
          <w:p w14:paraId="5D12F0FA" w14:textId="77777777" w:rsidR="004739F9" w:rsidRDefault="00041A12">
            <w:pPr>
              <w:rPr>
                <w:b/>
                <w:color w:val="FFFFFF"/>
              </w:rPr>
            </w:pPr>
            <w:r>
              <w:rPr>
                <w:b/>
                <w:color w:val="FFFFFF"/>
              </w:rPr>
              <w:t>Segment submission</w:t>
            </w:r>
          </w:p>
        </w:tc>
      </w:tr>
      <w:tr w:rsidR="004739F9" w14:paraId="5A6B6244" w14:textId="77777777">
        <w:tc>
          <w:tcPr>
            <w:tcW w:w="3397" w:type="dxa"/>
            <w:shd w:val="clear" w:color="auto" w:fill="E2EFD9"/>
          </w:tcPr>
          <w:p w14:paraId="133C067E" w14:textId="77777777" w:rsidR="004739F9" w:rsidRDefault="00041A12">
            <w:r>
              <w:t>Programming slot (segment type):</w:t>
            </w:r>
          </w:p>
          <w:p w14:paraId="00D1C9C6" w14:textId="77777777" w:rsidR="004739F9" w:rsidRDefault="00041A12">
            <w:pPr>
              <w:rPr>
                <w:i/>
              </w:rPr>
            </w:pPr>
            <w:r>
              <w:rPr>
                <w:i/>
                <w:color w:val="808080"/>
              </w:rPr>
              <w:t>e.g. Middle Science &amp; Maths</w:t>
            </w:r>
          </w:p>
        </w:tc>
        <w:tc>
          <w:tcPr>
            <w:tcW w:w="4536" w:type="dxa"/>
          </w:tcPr>
          <w:p w14:paraId="0B3654AD" w14:textId="77777777" w:rsidR="004739F9" w:rsidRDefault="00041A12">
            <w:pPr>
              <w:rPr>
                <w:i/>
              </w:rPr>
            </w:pPr>
            <w:r>
              <w:t>Junior science 3</w:t>
            </w:r>
          </w:p>
        </w:tc>
        <w:tc>
          <w:tcPr>
            <w:tcW w:w="2552" w:type="dxa"/>
            <w:shd w:val="clear" w:color="auto" w:fill="E2EFD9"/>
          </w:tcPr>
          <w:p w14:paraId="3E5B169D" w14:textId="77777777" w:rsidR="004739F9" w:rsidRDefault="00041A12">
            <w:r>
              <w:t>Intended screening date:</w:t>
            </w:r>
          </w:p>
          <w:p w14:paraId="477F58FE" w14:textId="77777777" w:rsidR="004739F9" w:rsidRDefault="00041A12">
            <w:r>
              <w:rPr>
                <w:i/>
                <w:color w:val="808080"/>
              </w:rPr>
              <w:t>e.g. 15/04/2020</w:t>
            </w:r>
          </w:p>
        </w:tc>
        <w:tc>
          <w:tcPr>
            <w:tcW w:w="4962" w:type="dxa"/>
          </w:tcPr>
          <w:p w14:paraId="7B85E33C" w14:textId="77777777" w:rsidR="004739F9" w:rsidRDefault="004739F9">
            <w:pPr>
              <w:rPr>
                <w:i/>
              </w:rPr>
            </w:pPr>
          </w:p>
        </w:tc>
      </w:tr>
      <w:tr w:rsidR="004739F9" w14:paraId="7CC5AC9E" w14:textId="77777777">
        <w:tc>
          <w:tcPr>
            <w:tcW w:w="3397" w:type="dxa"/>
            <w:shd w:val="clear" w:color="auto" w:fill="000000"/>
          </w:tcPr>
          <w:p w14:paraId="1BA1A7C9" w14:textId="77777777" w:rsidR="004739F9" w:rsidRDefault="00041A12">
            <w:pPr>
              <w:rPr>
                <w:b/>
              </w:rPr>
            </w:pPr>
            <w:r>
              <w:rPr>
                <w:b/>
              </w:rPr>
              <w:t>Segment lesson planning details</w:t>
            </w:r>
          </w:p>
        </w:tc>
        <w:tc>
          <w:tcPr>
            <w:tcW w:w="12050" w:type="dxa"/>
            <w:gridSpan w:val="3"/>
            <w:shd w:val="clear" w:color="auto" w:fill="000000"/>
          </w:tcPr>
          <w:p w14:paraId="23AE9CE4" w14:textId="77777777" w:rsidR="004739F9" w:rsidRDefault="004739F9">
            <w:pPr>
              <w:rPr>
                <w:b/>
              </w:rPr>
            </w:pPr>
          </w:p>
        </w:tc>
      </w:tr>
      <w:tr w:rsidR="004739F9" w14:paraId="26E75BFE" w14:textId="77777777">
        <w:trPr>
          <w:trHeight w:val="285"/>
        </w:trPr>
        <w:tc>
          <w:tcPr>
            <w:tcW w:w="3397" w:type="dxa"/>
            <w:shd w:val="clear" w:color="auto" w:fill="E2EFD9"/>
          </w:tcPr>
          <w:p w14:paraId="467C28C7" w14:textId="77777777" w:rsidR="004739F9" w:rsidRDefault="00041A12">
            <w:r>
              <w:t>Title for segment:</w:t>
            </w:r>
          </w:p>
        </w:tc>
        <w:tc>
          <w:tcPr>
            <w:tcW w:w="12050" w:type="dxa"/>
            <w:gridSpan w:val="3"/>
          </w:tcPr>
          <w:p w14:paraId="24352C0B" w14:textId="77777777" w:rsidR="004739F9" w:rsidRDefault="00041A12">
            <w:r>
              <w:t>Cooking rocks!</w:t>
            </w:r>
          </w:p>
        </w:tc>
      </w:tr>
      <w:tr w:rsidR="004739F9" w14:paraId="1122B09B" w14:textId="77777777">
        <w:tc>
          <w:tcPr>
            <w:tcW w:w="3397" w:type="dxa"/>
            <w:shd w:val="clear" w:color="auto" w:fill="E2EFD9"/>
          </w:tcPr>
          <w:p w14:paraId="14C0E961" w14:textId="77777777" w:rsidR="004739F9" w:rsidRDefault="00041A12">
            <w:r>
              <w:t xml:space="preserve">Year levels </w:t>
            </w:r>
            <w:r>
              <w:rPr>
                <w:i/>
                <w:color w:val="808080"/>
              </w:rPr>
              <w:t>(e.g. Yrs1 – 3)</w:t>
            </w:r>
            <w:r>
              <w:t>:</w:t>
            </w:r>
          </w:p>
        </w:tc>
        <w:tc>
          <w:tcPr>
            <w:tcW w:w="12050" w:type="dxa"/>
            <w:gridSpan w:val="3"/>
          </w:tcPr>
          <w:p w14:paraId="47C5FA5E" w14:textId="77777777" w:rsidR="004739F9" w:rsidRDefault="00041A12">
            <w:r>
              <w:t>1-3</w:t>
            </w:r>
          </w:p>
        </w:tc>
      </w:tr>
      <w:tr w:rsidR="004739F9" w14:paraId="15C6FE94" w14:textId="77777777">
        <w:tc>
          <w:tcPr>
            <w:tcW w:w="3397" w:type="dxa"/>
            <w:shd w:val="clear" w:color="auto" w:fill="E2EFD9"/>
          </w:tcPr>
          <w:p w14:paraId="7ADDF695" w14:textId="77777777" w:rsidR="004739F9" w:rsidRDefault="00041A12">
            <w:r>
              <w:t xml:space="preserve">NZC learning areas: </w:t>
            </w:r>
          </w:p>
        </w:tc>
        <w:tc>
          <w:tcPr>
            <w:tcW w:w="12050" w:type="dxa"/>
            <w:gridSpan w:val="3"/>
          </w:tcPr>
          <w:p w14:paraId="3049AEE3" w14:textId="77777777" w:rsidR="004739F9" w:rsidRDefault="00041A12">
            <w:r>
              <w:t>Physical world - heat, Material world - changes that occur when materials are heated</w:t>
            </w:r>
          </w:p>
        </w:tc>
      </w:tr>
      <w:tr w:rsidR="004739F9" w14:paraId="672B1476" w14:textId="77777777">
        <w:tc>
          <w:tcPr>
            <w:tcW w:w="3397" w:type="dxa"/>
            <w:shd w:val="clear" w:color="auto" w:fill="E2EFD9"/>
          </w:tcPr>
          <w:p w14:paraId="0E212B84" w14:textId="77777777" w:rsidR="004739F9" w:rsidRDefault="00041A12">
            <w:r>
              <w:t>Purpose of lesson:</w:t>
            </w:r>
          </w:p>
          <w:p w14:paraId="298F1FD3" w14:textId="77777777" w:rsidR="004739F9" w:rsidRDefault="00041A12">
            <w:r>
              <w:t>(What learners will learn)</w:t>
            </w:r>
          </w:p>
        </w:tc>
        <w:tc>
          <w:tcPr>
            <w:tcW w:w="12050" w:type="dxa"/>
            <w:gridSpan w:val="3"/>
          </w:tcPr>
          <w:p w14:paraId="72C4B652" w14:textId="77777777" w:rsidR="004739F9" w:rsidRDefault="00041A12">
            <w:r>
              <w:t>Heat energy is all around us.</w:t>
            </w:r>
          </w:p>
          <w:p w14:paraId="7F934B5D" w14:textId="77777777" w:rsidR="004739F9" w:rsidRDefault="00041A12">
            <w:r>
              <w:t>Heat changes water to steam.</w:t>
            </w:r>
          </w:p>
          <w:p w14:paraId="50BF3E6C" w14:textId="77777777" w:rsidR="004739F9" w:rsidRDefault="00041A12">
            <w:r>
              <w:t>When we cook, heat energy is transferred to our food.</w:t>
            </w:r>
          </w:p>
          <w:p w14:paraId="53CA9704" w14:textId="77777777" w:rsidR="004739F9" w:rsidRDefault="004739F9"/>
          <w:p w14:paraId="1E104FDE" w14:textId="77777777" w:rsidR="004739F9" w:rsidRDefault="00041A12">
            <w:r>
              <w:t>Māori specific content and Pacific specific content</w:t>
            </w:r>
          </w:p>
          <w:p w14:paraId="72D4C233" w14:textId="77777777" w:rsidR="004739F9" w:rsidRDefault="004739F9"/>
        </w:tc>
      </w:tr>
      <w:tr w:rsidR="004739F9" w14:paraId="7C7249A3" w14:textId="77777777">
        <w:tc>
          <w:tcPr>
            <w:tcW w:w="3397" w:type="dxa"/>
            <w:shd w:val="clear" w:color="auto" w:fill="E2EFD9"/>
          </w:tcPr>
          <w:p w14:paraId="7ABCEF78" w14:textId="77777777" w:rsidR="004739F9" w:rsidRDefault="00041A12">
            <w:r>
              <w:t>Success Criteria – students will be able to:</w:t>
            </w:r>
          </w:p>
          <w:p w14:paraId="3D3BD16B" w14:textId="77777777" w:rsidR="004739F9" w:rsidRDefault="00041A12">
            <w:r>
              <w:t>(how they will know when they have learnt it)</w:t>
            </w:r>
          </w:p>
        </w:tc>
        <w:tc>
          <w:tcPr>
            <w:tcW w:w="12050" w:type="dxa"/>
            <w:gridSpan w:val="3"/>
            <w:shd w:val="clear" w:color="auto" w:fill="auto"/>
          </w:tcPr>
          <w:p w14:paraId="3ADDD568" w14:textId="77777777" w:rsidR="004739F9" w:rsidRDefault="00041A12">
            <w:pPr>
              <w:numPr>
                <w:ilvl w:val="0"/>
                <w:numId w:val="1"/>
              </w:numPr>
            </w:pPr>
            <w:r>
              <w:t>talk about how heat moves - for example, heat from an oven or hot rocks is transferred to food</w:t>
            </w:r>
          </w:p>
          <w:p w14:paraId="6B50C0F5" w14:textId="77777777" w:rsidR="004739F9" w:rsidRDefault="00041A12">
            <w:pPr>
              <w:numPr>
                <w:ilvl w:val="0"/>
                <w:numId w:val="1"/>
              </w:numPr>
            </w:pPr>
            <w:r>
              <w:t>talk about heat can turn water into steam</w:t>
            </w:r>
          </w:p>
          <w:p w14:paraId="14077077" w14:textId="77777777" w:rsidR="004739F9" w:rsidRDefault="00041A12">
            <w:pPr>
              <w:numPr>
                <w:ilvl w:val="0"/>
                <w:numId w:val="1"/>
              </w:numPr>
            </w:pPr>
            <w:r>
              <w:t>talk about changes to food when it is cooked</w:t>
            </w:r>
          </w:p>
        </w:tc>
      </w:tr>
    </w:tbl>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52"/>
        <w:gridCol w:w="4962"/>
      </w:tblGrid>
      <w:tr w:rsidR="00950420" w14:paraId="12A9686D" w14:textId="77777777" w:rsidTr="00D03384">
        <w:tc>
          <w:tcPr>
            <w:tcW w:w="15447" w:type="dxa"/>
            <w:gridSpan w:val="4"/>
            <w:shd w:val="clear" w:color="auto" w:fill="000000"/>
          </w:tcPr>
          <w:p w14:paraId="7D9D328E" w14:textId="77777777" w:rsidR="00950420" w:rsidRDefault="00950420" w:rsidP="00D03384">
            <w:pPr>
              <w:rPr>
                <w:b/>
              </w:rPr>
            </w:pPr>
            <w:r>
              <w:rPr>
                <w:b/>
              </w:rPr>
              <w:t>Segment content/context details</w:t>
            </w:r>
            <w:r>
              <w:rPr>
                <w:b/>
                <w:i/>
              </w:rPr>
              <w:t xml:space="preserve"> (as appropriate)</w:t>
            </w:r>
          </w:p>
        </w:tc>
      </w:tr>
      <w:tr w:rsidR="00950420" w14:paraId="6869A871" w14:textId="77777777" w:rsidTr="00D03384">
        <w:tc>
          <w:tcPr>
            <w:tcW w:w="3397" w:type="dxa"/>
            <w:shd w:val="clear" w:color="auto" w:fill="E2EFD9"/>
          </w:tcPr>
          <w:p w14:paraId="0817D460" w14:textId="77777777" w:rsidR="00950420" w:rsidRDefault="00950420" w:rsidP="00D03384">
            <w:r>
              <w:t xml:space="preserve">Māori specific content i.e. the learning draws on </w:t>
            </w:r>
            <w:proofErr w:type="spellStart"/>
            <w:r>
              <w:t>Mātauranga</w:t>
            </w:r>
            <w:proofErr w:type="spellEnd"/>
            <w:r>
              <w:t xml:space="preserve"> Māori:</w:t>
            </w:r>
          </w:p>
        </w:tc>
        <w:tc>
          <w:tcPr>
            <w:tcW w:w="4536" w:type="dxa"/>
            <w:shd w:val="clear" w:color="auto" w:fill="auto"/>
          </w:tcPr>
          <w:p w14:paraId="153B11E3" w14:textId="77777777" w:rsidR="00950420" w:rsidRDefault="00950420" w:rsidP="00D03384">
            <w:pPr>
              <w:rPr>
                <w:color w:val="000000"/>
              </w:rPr>
            </w:pPr>
            <w:r>
              <w:t xml:space="preserve">Traditional cooking with </w:t>
            </w:r>
            <w:proofErr w:type="spellStart"/>
            <w:r>
              <w:t>hāngi</w:t>
            </w:r>
            <w:proofErr w:type="spellEnd"/>
          </w:p>
        </w:tc>
        <w:tc>
          <w:tcPr>
            <w:tcW w:w="2552" w:type="dxa"/>
            <w:shd w:val="clear" w:color="auto" w:fill="E2EFD9"/>
          </w:tcPr>
          <w:p w14:paraId="1629EEFC" w14:textId="77777777" w:rsidR="00950420" w:rsidRDefault="00950420" w:rsidP="00D03384">
            <w:r>
              <w:t>Pacific specific content i.e. the learning is focused on Pacific knowledge:</w:t>
            </w:r>
          </w:p>
        </w:tc>
        <w:tc>
          <w:tcPr>
            <w:tcW w:w="4962" w:type="dxa"/>
            <w:shd w:val="clear" w:color="auto" w:fill="auto"/>
          </w:tcPr>
          <w:p w14:paraId="61C1F1E4" w14:textId="77777777" w:rsidR="00950420" w:rsidRDefault="00950420" w:rsidP="00D03384">
            <w:pPr>
              <w:rPr>
                <w:color w:val="000000"/>
              </w:rPr>
            </w:pPr>
            <w:r>
              <w:t xml:space="preserve">Traditional cooking using </w:t>
            </w:r>
            <w:proofErr w:type="spellStart"/>
            <w:r>
              <w:t>umu</w:t>
            </w:r>
            <w:proofErr w:type="spellEnd"/>
            <w:r>
              <w:t xml:space="preserve"> or </w:t>
            </w:r>
            <w:proofErr w:type="spellStart"/>
            <w:r>
              <w:t>lovo</w:t>
            </w:r>
            <w:proofErr w:type="spellEnd"/>
          </w:p>
        </w:tc>
      </w:tr>
    </w:tbl>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4739F9" w14:paraId="3026C03D" w14:textId="77777777">
        <w:tc>
          <w:tcPr>
            <w:tcW w:w="15447" w:type="dxa"/>
            <w:gridSpan w:val="3"/>
            <w:shd w:val="clear" w:color="auto" w:fill="000000"/>
          </w:tcPr>
          <w:p w14:paraId="35A904B7" w14:textId="77777777" w:rsidR="004739F9" w:rsidRDefault="00041A12">
            <w:pPr>
              <w:rPr>
                <w:b/>
              </w:rPr>
            </w:pPr>
            <w:r>
              <w:rPr>
                <w:b/>
              </w:rPr>
              <w:t>Segment production details</w:t>
            </w:r>
          </w:p>
        </w:tc>
      </w:tr>
      <w:tr w:rsidR="004739F9" w14:paraId="76A1AF38" w14:textId="77777777">
        <w:tc>
          <w:tcPr>
            <w:tcW w:w="3397" w:type="dxa"/>
            <w:shd w:val="clear" w:color="auto" w:fill="E2EFD9"/>
          </w:tcPr>
          <w:p w14:paraId="59A9C33E" w14:textId="77777777" w:rsidR="004739F9" w:rsidRDefault="00041A12">
            <w:r>
              <w:t>Equipment requirements:</w:t>
            </w:r>
          </w:p>
        </w:tc>
        <w:tc>
          <w:tcPr>
            <w:tcW w:w="12050" w:type="dxa"/>
            <w:gridSpan w:val="2"/>
          </w:tcPr>
          <w:p w14:paraId="60B40E9E" w14:textId="77777777" w:rsidR="004739F9" w:rsidRDefault="00041A12">
            <w:r>
              <w:t>Suzy’s home studio and kitchen</w:t>
            </w:r>
          </w:p>
        </w:tc>
      </w:tr>
      <w:tr w:rsidR="004739F9" w14:paraId="11FFF4D8" w14:textId="77777777">
        <w:tc>
          <w:tcPr>
            <w:tcW w:w="3397" w:type="dxa"/>
            <w:shd w:val="clear" w:color="auto" w:fill="E2EFD9"/>
          </w:tcPr>
          <w:p w14:paraId="33CBDFCB" w14:textId="77777777" w:rsidR="004739F9" w:rsidRDefault="00041A12">
            <w:r>
              <w:t>Copyright requirements:</w:t>
            </w:r>
          </w:p>
          <w:p w14:paraId="2F5550AE" w14:textId="77777777" w:rsidR="004739F9" w:rsidRDefault="00041A12">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2"/>
          </w:tcPr>
          <w:p w14:paraId="7704E632" w14:textId="0820D542" w:rsidR="004739F9" w:rsidRDefault="00041A12" w:rsidP="000C2D4B">
            <w:r>
              <w:t>The image used in this episode has been cleared for use and watermarked with the appropriate credits</w:t>
            </w:r>
            <w:r w:rsidR="000C2D4B">
              <w:t>.</w:t>
            </w:r>
          </w:p>
        </w:tc>
      </w:tr>
      <w:tr w:rsidR="004739F9" w14:paraId="631BF7AD" w14:textId="77777777">
        <w:tc>
          <w:tcPr>
            <w:tcW w:w="3397" w:type="dxa"/>
            <w:shd w:val="clear" w:color="auto" w:fill="E2EFD9"/>
          </w:tcPr>
          <w:p w14:paraId="624DABF2" w14:textId="77777777" w:rsidR="004739F9" w:rsidRDefault="00041A12">
            <w:r>
              <w:t xml:space="preserve">Attachments </w:t>
            </w:r>
          </w:p>
        </w:tc>
        <w:tc>
          <w:tcPr>
            <w:tcW w:w="12050" w:type="dxa"/>
            <w:gridSpan w:val="2"/>
            <w:shd w:val="clear" w:color="auto" w:fill="auto"/>
          </w:tcPr>
          <w:p w14:paraId="58CA473E" w14:textId="77777777" w:rsidR="004739F9" w:rsidRDefault="004739F9"/>
        </w:tc>
      </w:tr>
      <w:tr w:rsidR="004739F9" w14:paraId="7E660FC1" w14:textId="77777777">
        <w:tc>
          <w:tcPr>
            <w:tcW w:w="15447" w:type="dxa"/>
            <w:gridSpan w:val="3"/>
            <w:shd w:val="clear" w:color="auto" w:fill="000000"/>
          </w:tcPr>
          <w:p w14:paraId="42F9A61A" w14:textId="77777777" w:rsidR="004739F9" w:rsidRDefault="00041A12">
            <w:pPr>
              <w:rPr>
                <w:b/>
              </w:rPr>
            </w:pPr>
            <w:r>
              <w:rPr>
                <w:b/>
              </w:rPr>
              <w:t>Segment plan content</w:t>
            </w:r>
          </w:p>
        </w:tc>
      </w:tr>
      <w:tr w:rsidR="004739F9" w14:paraId="4F9FB383" w14:textId="77777777">
        <w:tc>
          <w:tcPr>
            <w:tcW w:w="3397" w:type="dxa"/>
            <w:shd w:val="clear" w:color="auto" w:fill="E2EFD9"/>
          </w:tcPr>
          <w:p w14:paraId="2C7756ED" w14:textId="77777777" w:rsidR="004739F9" w:rsidRDefault="00041A12">
            <w:pPr>
              <w:jc w:val="center"/>
            </w:pPr>
            <w:r>
              <w:rPr>
                <w:noProof/>
                <w:lang w:eastAsia="en-NZ"/>
              </w:rPr>
              <w:drawing>
                <wp:inline distT="0" distB="0" distL="0" distR="0" wp14:anchorId="02B38F46" wp14:editId="3D8C16B8">
                  <wp:extent cx="1152424" cy="137944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794E86A7" w14:textId="77777777" w:rsidR="004739F9" w:rsidRDefault="00041A12">
            <w:r>
              <w:t>Teaching and learning activities linked to purpose</w:t>
            </w:r>
          </w:p>
        </w:tc>
        <w:tc>
          <w:tcPr>
            <w:tcW w:w="6805" w:type="dxa"/>
            <w:shd w:val="clear" w:color="auto" w:fill="E2EFD9"/>
          </w:tcPr>
          <w:p w14:paraId="5490BC96" w14:textId="77777777" w:rsidR="004739F9" w:rsidRDefault="00041A12">
            <w:r>
              <w:t>High level script (key points/questions)</w:t>
            </w:r>
          </w:p>
        </w:tc>
      </w:tr>
      <w:tr w:rsidR="004739F9" w14:paraId="29F56FE5" w14:textId="77777777">
        <w:tc>
          <w:tcPr>
            <w:tcW w:w="3397" w:type="dxa"/>
            <w:shd w:val="clear" w:color="auto" w:fill="FFD965"/>
          </w:tcPr>
          <w:p w14:paraId="3CB68D72" w14:textId="77777777" w:rsidR="004739F9" w:rsidRDefault="004739F9">
            <w:pPr>
              <w:jc w:val="center"/>
            </w:pPr>
          </w:p>
          <w:p w14:paraId="425D149F" w14:textId="77777777" w:rsidR="004739F9" w:rsidRDefault="00041A12">
            <w:r>
              <w:rPr>
                <w:b/>
              </w:rPr>
              <w:t>Activate</w:t>
            </w:r>
            <w:r>
              <w:t>: Activating prior learning, knowledge of contexts and relationships</w:t>
            </w:r>
          </w:p>
        </w:tc>
        <w:tc>
          <w:tcPr>
            <w:tcW w:w="5245" w:type="dxa"/>
          </w:tcPr>
          <w:p w14:paraId="07ECF92C" w14:textId="77777777" w:rsidR="004739F9" w:rsidRDefault="00041A12">
            <w:r>
              <w:t xml:space="preserve">Connecting with the learners and their </w:t>
            </w:r>
            <w:proofErr w:type="gramStart"/>
            <w:r>
              <w:t>experiences;</w:t>
            </w:r>
            <w:proofErr w:type="gramEnd"/>
            <w:r>
              <w:t xml:space="preserve"> </w:t>
            </w:r>
          </w:p>
          <w:p w14:paraId="291FC58F" w14:textId="77777777" w:rsidR="004739F9" w:rsidRDefault="00041A12">
            <w:r>
              <w:t>Recognising that food is important for more than sustenance.</w:t>
            </w:r>
          </w:p>
          <w:p w14:paraId="42EAB7BF" w14:textId="77777777" w:rsidR="004739F9" w:rsidRDefault="004739F9"/>
          <w:p w14:paraId="4197E816" w14:textId="77777777" w:rsidR="004739F9" w:rsidRDefault="004739F9"/>
          <w:p w14:paraId="7BAF7BB1" w14:textId="77777777" w:rsidR="004739F9" w:rsidRDefault="004739F9">
            <w:pPr>
              <w:rPr>
                <w:i/>
                <w:sz w:val="20"/>
                <w:szCs w:val="20"/>
              </w:rPr>
            </w:pPr>
          </w:p>
        </w:tc>
        <w:tc>
          <w:tcPr>
            <w:tcW w:w="6805" w:type="dxa"/>
          </w:tcPr>
          <w:p w14:paraId="16291E21" w14:textId="77777777" w:rsidR="004739F9" w:rsidRDefault="00041A12">
            <w:r>
              <w:t xml:space="preserve">Kia </w:t>
            </w:r>
            <w:proofErr w:type="spellStart"/>
            <w:r>
              <w:t>ora</w:t>
            </w:r>
            <w:proofErr w:type="spellEnd"/>
            <w:r>
              <w:t xml:space="preserve"> - [greeting in multiple languages]</w:t>
            </w:r>
          </w:p>
          <w:p w14:paraId="42758FF6" w14:textId="77777777" w:rsidR="004739F9" w:rsidRDefault="004739F9"/>
          <w:p w14:paraId="33209E25" w14:textId="3AAEF741" w:rsidR="004739F9" w:rsidRPr="008224F4" w:rsidRDefault="00041A12">
            <w:r w:rsidRPr="008224F4">
              <w:t xml:space="preserve">[Touch base with audience if they’ve sent in texts or emails.] </w:t>
            </w:r>
            <w:r w:rsidR="008224F4">
              <w:br/>
            </w:r>
            <w:r w:rsidR="008224F4">
              <w:br/>
            </w:r>
            <w:r w:rsidRPr="008224F4">
              <w:t>While I’m showing you the cool messages I’ve received, check that you’ve got your science journal, or some paper and something to write with.</w:t>
            </w:r>
          </w:p>
          <w:p w14:paraId="45FD0176" w14:textId="77777777" w:rsidR="00137545" w:rsidRPr="008224F4" w:rsidRDefault="00137545"/>
          <w:p w14:paraId="5CC14C23" w14:textId="1C4AECE3" w:rsidR="00137545" w:rsidRPr="008224F4" w:rsidRDefault="00137545" w:rsidP="00137545">
            <w:r w:rsidRPr="008224F4">
              <w:t xml:space="preserve">In the last couple of </w:t>
            </w:r>
            <w:proofErr w:type="gramStart"/>
            <w:r w:rsidRPr="008224F4">
              <w:t>days</w:t>
            </w:r>
            <w:proofErr w:type="gramEnd"/>
            <w:r w:rsidRPr="008224F4">
              <w:t xml:space="preserve"> we have talked about the insects and worms that belong in Aotearoa. Today we are going to switch to thinking about the people who live in Aotearoa and how cooking gives them a sense of belonging. Kai, and the way we cook it, are </w:t>
            </w:r>
            <w:proofErr w:type="gramStart"/>
            <w:r w:rsidRPr="008224F4">
              <w:t>really important</w:t>
            </w:r>
            <w:proofErr w:type="gramEnd"/>
            <w:r w:rsidRPr="008224F4">
              <w:t xml:space="preserve"> to lots of people. It helps us think about who we are and who we belong to.  All cultures have traditions associated with kai and cooking.</w:t>
            </w:r>
          </w:p>
          <w:p w14:paraId="016E6F60" w14:textId="04B35E1E" w:rsidR="00137545" w:rsidRPr="008224F4" w:rsidRDefault="00137545" w:rsidP="00137545"/>
          <w:p w14:paraId="02C8BE23" w14:textId="76A399E1" w:rsidR="004739F9" w:rsidRPr="008224F4" w:rsidRDefault="00137545">
            <w:r w:rsidRPr="008224F4">
              <w:t xml:space="preserve"> </w:t>
            </w:r>
            <w:r w:rsidR="00041A12" w:rsidRPr="008224F4">
              <w:t>[Please begin with an anecdote about how your own children are doing some cooking while they are at home.]</w:t>
            </w:r>
            <w:r w:rsidRPr="008224F4">
              <w:t xml:space="preserve"> In my whanau……</w:t>
            </w:r>
          </w:p>
          <w:p w14:paraId="6A330261" w14:textId="77777777" w:rsidR="004739F9" w:rsidRPr="008224F4" w:rsidRDefault="004739F9"/>
          <w:p w14:paraId="41EF2FE3" w14:textId="77777777" w:rsidR="004739F9" w:rsidRPr="008224F4" w:rsidRDefault="00041A12">
            <w:r w:rsidRPr="008224F4">
              <w:t xml:space="preserve">What about you? Have you been helping your </w:t>
            </w:r>
            <w:proofErr w:type="spellStart"/>
            <w:r w:rsidRPr="008224F4">
              <w:t>whānau</w:t>
            </w:r>
            <w:proofErr w:type="spellEnd"/>
            <w:r w:rsidRPr="008224F4">
              <w:t xml:space="preserve"> do some of the cooking? What sort of food do you like to cook? If you are watching this episode with your </w:t>
            </w:r>
            <w:proofErr w:type="spellStart"/>
            <w:r w:rsidRPr="008224F4">
              <w:t>whānau</w:t>
            </w:r>
            <w:proofErr w:type="spellEnd"/>
            <w:r w:rsidRPr="008224F4">
              <w:t xml:space="preserve">, have a quick </w:t>
            </w:r>
            <w:proofErr w:type="spellStart"/>
            <w:r w:rsidRPr="008224F4">
              <w:t>kōrero</w:t>
            </w:r>
            <w:proofErr w:type="spellEnd"/>
            <w:r w:rsidRPr="008224F4">
              <w:t xml:space="preserve"> about the best thing you’ve eaten in the last week or so. </w:t>
            </w:r>
          </w:p>
          <w:p w14:paraId="2F67CF8B" w14:textId="77777777" w:rsidR="00137545" w:rsidRPr="008224F4" w:rsidRDefault="00137545"/>
          <w:p w14:paraId="2F241FF4" w14:textId="31B563F7" w:rsidR="00137545" w:rsidRPr="008224F4" w:rsidRDefault="00137545" w:rsidP="00137545">
            <w:r w:rsidRPr="008224F4">
              <w:t xml:space="preserve">Remember, at the end if you want to share your ideas or learning with me, text 5811 or email info@hltv.co.nz. The keyword for this episode is cooking or </w:t>
            </w:r>
            <w:proofErr w:type="spellStart"/>
            <w:r w:rsidRPr="008224F4">
              <w:t>hapī</w:t>
            </w:r>
            <w:proofErr w:type="spellEnd"/>
            <w:r w:rsidRPr="008224F4">
              <w:t>.</w:t>
            </w:r>
          </w:p>
          <w:p w14:paraId="17EA9C40" w14:textId="77777777" w:rsidR="00137545" w:rsidRPr="008224F4" w:rsidRDefault="00137545" w:rsidP="00137545">
            <w:r w:rsidRPr="008224F4">
              <w:t>[on screen: text 5811 or email info@hltv.co.nz</w:t>
            </w:r>
          </w:p>
          <w:p w14:paraId="1E78F71A" w14:textId="77777777" w:rsidR="00137545" w:rsidRPr="008224F4" w:rsidRDefault="00137545" w:rsidP="00137545">
            <w:r w:rsidRPr="008224F4">
              <w:t xml:space="preserve">keyword: cooking or </w:t>
            </w:r>
            <w:proofErr w:type="spellStart"/>
            <w:r w:rsidRPr="008224F4">
              <w:t>hapī</w:t>
            </w:r>
            <w:proofErr w:type="spellEnd"/>
            <w:proofErr w:type="gramStart"/>
            <w:r w:rsidRPr="008224F4">
              <w:t>. ]</w:t>
            </w:r>
            <w:proofErr w:type="gramEnd"/>
          </w:p>
          <w:p w14:paraId="397741CD" w14:textId="5E250067" w:rsidR="00137545" w:rsidRDefault="00137545">
            <w:r w:rsidRPr="008224F4">
              <w:rPr>
                <w:highlight w:val="yellow"/>
              </w:rPr>
              <w:t>[Please check maoridictionary.co.nz for pronunciation support.]</w:t>
            </w:r>
          </w:p>
          <w:p w14:paraId="50500C51" w14:textId="77777777" w:rsidR="004739F9" w:rsidRDefault="004739F9"/>
        </w:tc>
      </w:tr>
      <w:tr w:rsidR="004739F9" w14:paraId="714BAA40" w14:textId="77777777">
        <w:trPr>
          <w:trHeight w:val="1265"/>
        </w:trPr>
        <w:tc>
          <w:tcPr>
            <w:tcW w:w="3397" w:type="dxa"/>
            <w:shd w:val="clear" w:color="auto" w:fill="FF9933"/>
          </w:tcPr>
          <w:p w14:paraId="47D27052" w14:textId="77777777" w:rsidR="004739F9" w:rsidRDefault="00041A12">
            <w:r>
              <w:rPr>
                <w:b/>
              </w:rPr>
              <w:t>Learn</w:t>
            </w:r>
            <w:r>
              <w:t>: Introducing learning</w:t>
            </w:r>
          </w:p>
          <w:p w14:paraId="6F2BC23E" w14:textId="77777777" w:rsidR="004739F9" w:rsidRDefault="00041A12">
            <w:r>
              <w:t xml:space="preserve">Reinforce routines, provide multiple exposure to concepts, and strategies. Scaffolding learning </w:t>
            </w:r>
          </w:p>
        </w:tc>
        <w:tc>
          <w:tcPr>
            <w:tcW w:w="5245" w:type="dxa"/>
          </w:tcPr>
          <w:p w14:paraId="0542AAA2" w14:textId="3A529D10" w:rsidR="00E06B36" w:rsidRDefault="000905E3">
            <w:r>
              <w:t>Tea</w:t>
            </w:r>
            <w:r w:rsidR="00E06B36">
              <w:t>ch</w:t>
            </w:r>
            <w:r>
              <w:t xml:space="preserve">er introduces learning </w:t>
            </w:r>
            <w:r w:rsidR="00E06B36">
              <w:t>a</w:t>
            </w:r>
            <w:r w:rsidR="008224F4">
              <w:t>nd the context for the learning.</w:t>
            </w:r>
          </w:p>
          <w:p w14:paraId="13DC772D" w14:textId="77777777" w:rsidR="00E06B36" w:rsidRDefault="00E06B36"/>
          <w:p w14:paraId="7CC7B729" w14:textId="2045AF88" w:rsidR="004739F9" w:rsidRDefault="00041A12">
            <w:r>
              <w:t xml:space="preserve">Introducing and explaining </w:t>
            </w:r>
            <w:proofErr w:type="spellStart"/>
            <w:r>
              <w:t>hāngi</w:t>
            </w:r>
            <w:proofErr w:type="spellEnd"/>
            <w:r>
              <w:t xml:space="preserve"> </w:t>
            </w:r>
            <w:r w:rsidR="008224F4">
              <w:t>as a way of cooking.</w:t>
            </w:r>
          </w:p>
          <w:p w14:paraId="14CA9CCE" w14:textId="77777777" w:rsidR="004739F9" w:rsidRDefault="00041A12">
            <w:r>
              <w:t xml:space="preserve">Introducing the science concepts of heat energy and heat transfer using a context that is familiar to young learners - cooking. </w:t>
            </w:r>
          </w:p>
          <w:p w14:paraId="3BEE3685" w14:textId="77777777" w:rsidR="004739F9" w:rsidRDefault="004739F9"/>
          <w:p w14:paraId="3CAE622F" w14:textId="77777777" w:rsidR="004739F9" w:rsidRDefault="004739F9"/>
          <w:p w14:paraId="08F98510" w14:textId="77777777" w:rsidR="004739F9" w:rsidRDefault="004739F9"/>
          <w:p w14:paraId="67725E13" w14:textId="77777777" w:rsidR="004739F9" w:rsidRDefault="004739F9"/>
          <w:p w14:paraId="298FDFA3" w14:textId="77777777" w:rsidR="004739F9" w:rsidRDefault="004739F9"/>
          <w:p w14:paraId="0F8336CD" w14:textId="77777777" w:rsidR="004739F9" w:rsidRDefault="004739F9"/>
          <w:p w14:paraId="37DA0DFF" w14:textId="77777777" w:rsidR="004739F9" w:rsidRDefault="004739F9"/>
          <w:p w14:paraId="178619C4" w14:textId="6AFE5993" w:rsidR="004739F9" w:rsidRDefault="004739F9"/>
          <w:p w14:paraId="3ABF4E4B" w14:textId="582B70AE" w:rsidR="00565FEA" w:rsidRDefault="00565FEA"/>
          <w:p w14:paraId="158EB076" w14:textId="1E144BE7" w:rsidR="00565FEA" w:rsidRDefault="00565FEA"/>
          <w:p w14:paraId="0BB096C4" w14:textId="10949960" w:rsidR="00565FEA" w:rsidRDefault="00565FEA"/>
          <w:p w14:paraId="2FCCA5E2" w14:textId="77777777" w:rsidR="00565FEA" w:rsidRDefault="00565FEA"/>
          <w:p w14:paraId="0E97304D" w14:textId="77777777" w:rsidR="004739F9" w:rsidRDefault="004739F9"/>
          <w:p w14:paraId="5924A102" w14:textId="77777777" w:rsidR="004739F9" w:rsidRDefault="00041A12">
            <w:r>
              <w:t xml:space="preserve">An </w:t>
            </w:r>
            <w:r>
              <w:rPr>
                <w:u w:val="single"/>
              </w:rPr>
              <w:t>introduction</w:t>
            </w:r>
            <w:r>
              <w:t xml:space="preserve"> to heat as energy - using an everyday example, then talking about this using </w:t>
            </w:r>
            <w:proofErr w:type="spellStart"/>
            <w:r>
              <w:t>hāngi</w:t>
            </w:r>
            <w:proofErr w:type="spellEnd"/>
            <w:r>
              <w:t xml:space="preserve"> as the example</w:t>
            </w:r>
          </w:p>
          <w:p w14:paraId="6D41BBEA" w14:textId="77777777" w:rsidR="004739F9" w:rsidRDefault="004739F9"/>
          <w:p w14:paraId="0DD2F952" w14:textId="77777777" w:rsidR="004739F9" w:rsidRDefault="004739F9"/>
          <w:p w14:paraId="71B37542" w14:textId="77777777" w:rsidR="004739F9" w:rsidRDefault="004739F9"/>
          <w:p w14:paraId="0CA66735" w14:textId="77777777" w:rsidR="004739F9" w:rsidRDefault="004739F9"/>
          <w:p w14:paraId="66D2040A" w14:textId="77777777" w:rsidR="004739F9" w:rsidRDefault="004739F9"/>
          <w:p w14:paraId="21F1DEC8" w14:textId="77777777" w:rsidR="004739F9" w:rsidRDefault="004739F9"/>
          <w:p w14:paraId="56FC6EC1" w14:textId="77777777" w:rsidR="004739F9" w:rsidRDefault="004739F9"/>
          <w:p w14:paraId="2D31C29F" w14:textId="77777777" w:rsidR="004739F9" w:rsidRDefault="004739F9"/>
          <w:p w14:paraId="690425CD" w14:textId="77777777" w:rsidR="004739F9" w:rsidRDefault="004739F9"/>
          <w:p w14:paraId="5F2B13B8" w14:textId="77777777" w:rsidR="004739F9" w:rsidRDefault="004739F9"/>
          <w:p w14:paraId="12A0696A" w14:textId="77777777" w:rsidR="004739F9" w:rsidRDefault="004739F9"/>
          <w:p w14:paraId="2EF8CCBE" w14:textId="77777777" w:rsidR="004739F9" w:rsidRDefault="004739F9"/>
          <w:p w14:paraId="19D36892" w14:textId="77777777" w:rsidR="004739F9" w:rsidRDefault="004739F9"/>
          <w:p w14:paraId="5E5F70D2" w14:textId="77777777" w:rsidR="004739F9" w:rsidRDefault="004739F9"/>
          <w:p w14:paraId="0E780295" w14:textId="77777777" w:rsidR="004739F9" w:rsidRDefault="004739F9"/>
          <w:p w14:paraId="2D07BCE3" w14:textId="77777777" w:rsidR="004739F9" w:rsidRDefault="004739F9"/>
          <w:p w14:paraId="1CE61121" w14:textId="77777777" w:rsidR="004739F9" w:rsidRDefault="004739F9"/>
          <w:p w14:paraId="412BEF76" w14:textId="77777777" w:rsidR="004739F9" w:rsidRDefault="004739F9"/>
          <w:p w14:paraId="4D8E5EDA" w14:textId="77777777" w:rsidR="004739F9" w:rsidRDefault="004739F9"/>
          <w:p w14:paraId="69D9BAFE" w14:textId="77777777" w:rsidR="004739F9" w:rsidRDefault="004739F9"/>
          <w:p w14:paraId="60E78E65" w14:textId="77777777" w:rsidR="004739F9" w:rsidRDefault="004739F9"/>
          <w:p w14:paraId="2E4E96A7" w14:textId="77777777" w:rsidR="004739F9" w:rsidRDefault="004739F9"/>
          <w:p w14:paraId="17F655F8" w14:textId="77777777" w:rsidR="004739F9" w:rsidRDefault="004739F9"/>
          <w:p w14:paraId="604CC1A4" w14:textId="77777777" w:rsidR="004739F9" w:rsidRDefault="004739F9"/>
          <w:p w14:paraId="7BAD9368" w14:textId="77777777" w:rsidR="004739F9" w:rsidRDefault="004739F9"/>
          <w:p w14:paraId="4CFCED06" w14:textId="77777777" w:rsidR="004739F9" w:rsidRDefault="004739F9"/>
          <w:p w14:paraId="1E1DDCEB" w14:textId="77777777" w:rsidR="004739F9" w:rsidRDefault="004739F9"/>
          <w:p w14:paraId="7AB0DFC3" w14:textId="77777777" w:rsidR="004739F9" w:rsidRDefault="004739F9"/>
          <w:p w14:paraId="6E85251D" w14:textId="77777777" w:rsidR="004739F9" w:rsidRDefault="004739F9"/>
          <w:p w14:paraId="04EDAB52" w14:textId="77777777" w:rsidR="004739F9" w:rsidRDefault="004739F9"/>
          <w:p w14:paraId="2CD21DEA" w14:textId="77777777" w:rsidR="004739F9" w:rsidRDefault="004739F9"/>
          <w:p w14:paraId="13D26B88" w14:textId="77777777" w:rsidR="004739F9" w:rsidRDefault="004739F9"/>
          <w:p w14:paraId="0A740BDD" w14:textId="77777777" w:rsidR="004739F9" w:rsidRDefault="004739F9"/>
          <w:p w14:paraId="20F7CD64" w14:textId="77777777" w:rsidR="004739F9" w:rsidRDefault="004739F9"/>
          <w:p w14:paraId="5D8F4054" w14:textId="77777777" w:rsidR="004739F9" w:rsidRDefault="004739F9"/>
          <w:p w14:paraId="5BA3CFE6" w14:textId="77777777" w:rsidR="004739F9" w:rsidRDefault="004739F9"/>
          <w:p w14:paraId="366B8E49" w14:textId="77777777" w:rsidR="004739F9" w:rsidRDefault="00041A12">
            <w:pPr>
              <w:rPr>
                <w:i/>
                <w:color w:val="767171"/>
                <w:sz w:val="20"/>
                <w:szCs w:val="20"/>
              </w:rPr>
            </w:pPr>
            <w:r>
              <w:t xml:space="preserve">Materials change when they are heated or cooled (e.g., when food is cooked). </w:t>
            </w:r>
          </w:p>
        </w:tc>
        <w:tc>
          <w:tcPr>
            <w:tcW w:w="6805" w:type="dxa"/>
          </w:tcPr>
          <w:p w14:paraId="541B59E7" w14:textId="77777777" w:rsidR="00565FEA" w:rsidRPr="008224F4" w:rsidRDefault="00607230" w:rsidP="00565FEA">
            <w:r>
              <w:lastRenderedPageBreak/>
              <w:t xml:space="preserve">Today we are going to find out about </w:t>
            </w:r>
            <w:r w:rsidR="000905E3">
              <w:t>a</w:t>
            </w:r>
            <w:r w:rsidR="00041A12">
              <w:t xml:space="preserve"> traditional way of cooking with hot </w:t>
            </w:r>
            <w:r w:rsidR="00041A12" w:rsidRPr="008224F4">
              <w:t>stones.</w:t>
            </w:r>
            <w:r w:rsidR="000905E3" w:rsidRPr="008224F4">
              <w:t xml:space="preserve"> </w:t>
            </w:r>
            <w:r w:rsidR="00041A12" w:rsidRPr="008224F4">
              <w:t xml:space="preserve">Māori cook using a </w:t>
            </w:r>
            <w:proofErr w:type="spellStart"/>
            <w:r w:rsidR="00041A12" w:rsidRPr="008224F4">
              <w:t>hāngi</w:t>
            </w:r>
            <w:proofErr w:type="spellEnd"/>
            <w:r w:rsidR="00041A12" w:rsidRPr="008224F4">
              <w:t xml:space="preserve">. Samoans and Cook Island Māori cook using an </w:t>
            </w:r>
            <w:proofErr w:type="spellStart"/>
            <w:r w:rsidR="00041A12" w:rsidRPr="008224F4">
              <w:t>umu</w:t>
            </w:r>
            <w:proofErr w:type="spellEnd"/>
            <w:r w:rsidR="00041A12" w:rsidRPr="008224F4">
              <w:t xml:space="preserve">, while Fijians use a </w:t>
            </w:r>
            <w:proofErr w:type="spellStart"/>
            <w:r w:rsidR="00041A12" w:rsidRPr="008224F4">
              <w:t>lovo</w:t>
            </w:r>
            <w:proofErr w:type="spellEnd"/>
            <w:r w:rsidR="00041A12" w:rsidRPr="008224F4">
              <w:t xml:space="preserve">. </w:t>
            </w:r>
            <w:r w:rsidR="00565FEA" w:rsidRPr="008224F4">
              <w:t xml:space="preserve">For us to understand how the food is </w:t>
            </w:r>
            <w:proofErr w:type="gramStart"/>
            <w:r w:rsidR="00565FEA" w:rsidRPr="008224F4">
              <w:t>actually cooked</w:t>
            </w:r>
            <w:proofErr w:type="gramEnd"/>
            <w:r w:rsidR="00565FEA" w:rsidRPr="008224F4">
              <w:t xml:space="preserve"> using hot stones we will be learning about how heat energy and how it transfers.</w:t>
            </w:r>
          </w:p>
          <w:p w14:paraId="0DA7AABF" w14:textId="645CB868" w:rsidR="004739F9" w:rsidRPr="008224F4" w:rsidRDefault="00041A12">
            <w:r w:rsidRPr="008224F4">
              <w:t>Let’s find out how this type of cooking works.</w:t>
            </w:r>
          </w:p>
          <w:p w14:paraId="744E1456" w14:textId="77777777" w:rsidR="004739F9" w:rsidRPr="008224F4" w:rsidRDefault="00041A12">
            <w:r w:rsidRPr="008224F4">
              <w:rPr>
                <w:b/>
              </w:rPr>
              <w:t xml:space="preserve">Filename: </w:t>
            </w:r>
            <w:proofErr w:type="spellStart"/>
            <w:r w:rsidRPr="008224F4">
              <w:rPr>
                <w:b/>
              </w:rPr>
              <w:t>SVx</w:t>
            </w:r>
            <w:proofErr w:type="spellEnd"/>
            <w:r w:rsidRPr="008224F4">
              <w:rPr>
                <w:b/>
              </w:rPr>
              <w:t xml:space="preserve"> Suzy's world Hangi.mov </w:t>
            </w:r>
            <w:r w:rsidRPr="008224F4">
              <w:t>[9 minutes, including 2.15 minutes of credits]</w:t>
            </w:r>
          </w:p>
          <w:p w14:paraId="726F14DC" w14:textId="77777777" w:rsidR="004739F9" w:rsidRPr="008224F4" w:rsidRDefault="00041A12">
            <w:pPr>
              <w:rPr>
                <w:b/>
              </w:rPr>
            </w:pPr>
            <w:proofErr w:type="spellStart"/>
            <w:r w:rsidRPr="008224F4">
              <w:rPr>
                <w:b/>
              </w:rPr>
              <w:t>VimeoLink</w:t>
            </w:r>
            <w:proofErr w:type="spellEnd"/>
            <w:r w:rsidRPr="008224F4">
              <w:rPr>
                <w:b/>
              </w:rPr>
              <w:t xml:space="preserve">: </w:t>
            </w:r>
            <w:hyperlink r:id="rId10">
              <w:r w:rsidRPr="008224F4">
                <w:rPr>
                  <w:b/>
                  <w:color w:val="1155CC"/>
                  <w:u w:val="single"/>
                </w:rPr>
                <w:t>https://vimeo.com/415333985</w:t>
              </w:r>
            </w:hyperlink>
          </w:p>
          <w:p w14:paraId="6EA20D0E" w14:textId="77777777" w:rsidR="000C2D4B" w:rsidRDefault="00041A12">
            <w:r w:rsidRPr="008224F4">
              <w:t>[video]</w:t>
            </w:r>
          </w:p>
          <w:p w14:paraId="2A80323C" w14:textId="59DBC83F" w:rsidR="004739F9" w:rsidRPr="008224F4" w:rsidRDefault="007E5C5F">
            <w:hyperlink r:id="rId11">
              <w:r w:rsidR="00041A12" w:rsidRPr="008224F4">
                <w:rPr>
                  <w:color w:val="1155CC"/>
                  <w:u w:val="single"/>
                </w:rPr>
                <w:t>https://www.youtube.com/watch?v=JZjkUjkvAws&amp;feature=youtu.be</w:t>
              </w:r>
            </w:hyperlink>
            <w:r w:rsidR="00041A12" w:rsidRPr="008224F4">
              <w:t xml:space="preserve"> </w:t>
            </w:r>
          </w:p>
          <w:p w14:paraId="1313FA72" w14:textId="77777777" w:rsidR="004739F9" w:rsidRPr="008224F4" w:rsidRDefault="00041A12">
            <w:r w:rsidRPr="000C2D4B">
              <w:rPr>
                <w:highlight w:val="yellow"/>
              </w:rPr>
              <w:t>[Suzy - we’ve edited a bit out of this.]</w:t>
            </w:r>
          </w:p>
          <w:p w14:paraId="007BA84E" w14:textId="77777777" w:rsidR="004739F9" w:rsidRPr="008224F4" w:rsidRDefault="004739F9"/>
          <w:p w14:paraId="22F4775A" w14:textId="77777777" w:rsidR="004739F9" w:rsidRPr="008224F4" w:rsidRDefault="00041A12">
            <w:r w:rsidRPr="008224F4">
              <w:t xml:space="preserve">There’s lots of </w:t>
            </w:r>
            <w:proofErr w:type="spellStart"/>
            <w:r w:rsidRPr="008224F4">
              <w:t>pūtaiao</w:t>
            </w:r>
            <w:proofErr w:type="spellEnd"/>
            <w:r w:rsidRPr="008224F4">
              <w:t xml:space="preserve"> - science - when it comes to cooking - whether we use hot rocks or a hot oven.</w:t>
            </w:r>
          </w:p>
          <w:p w14:paraId="17938852" w14:textId="77777777" w:rsidR="004739F9" w:rsidRPr="008224F4" w:rsidRDefault="004739F9"/>
          <w:p w14:paraId="11E181DA" w14:textId="77777777" w:rsidR="004739F9" w:rsidRPr="008224F4" w:rsidRDefault="00041A12">
            <w:r w:rsidRPr="008224F4">
              <w:t xml:space="preserve">First of all, heat is a type of energy - </w:t>
            </w:r>
            <w:proofErr w:type="spellStart"/>
            <w:r w:rsidRPr="008224F4">
              <w:t>pūngao</w:t>
            </w:r>
            <w:proofErr w:type="spellEnd"/>
            <w:r w:rsidRPr="008224F4">
              <w:t xml:space="preserve"> </w:t>
            </w:r>
            <w:proofErr w:type="spellStart"/>
            <w:r w:rsidRPr="008224F4">
              <w:t>pōkākā</w:t>
            </w:r>
            <w:proofErr w:type="spellEnd"/>
            <w:r w:rsidRPr="008224F4">
              <w:br/>
              <w:t xml:space="preserve">[Pronunciation - </w:t>
            </w:r>
            <w:hyperlink r:id="rId12">
              <w:r w:rsidRPr="008224F4">
                <w:rPr>
                  <w:color w:val="1155CC"/>
                  <w:u w:val="single"/>
                </w:rPr>
                <w:t>https://paekupu.co.nz/word/pungao-pokaka</w:t>
              </w:r>
            </w:hyperlink>
          </w:p>
          <w:p w14:paraId="133F520A" w14:textId="7D5334CF" w:rsidR="004739F9" w:rsidRPr="008224F4" w:rsidRDefault="00041A12">
            <w:r w:rsidRPr="008224F4">
              <w:t>Write the words across the screen]</w:t>
            </w:r>
          </w:p>
          <w:p w14:paraId="7C1DF4F0" w14:textId="77777777" w:rsidR="00137545" w:rsidRPr="008224F4" w:rsidRDefault="00137545"/>
          <w:p w14:paraId="7F3B108D" w14:textId="77777777" w:rsidR="004739F9" w:rsidRDefault="00041A12">
            <w:r w:rsidRPr="008224F4">
              <w:t>And heat energy is all around us.</w:t>
            </w:r>
            <w:r>
              <w:t xml:space="preserve"> </w:t>
            </w:r>
          </w:p>
          <w:p w14:paraId="17F6DB49" w14:textId="723C07EE" w:rsidR="004739F9" w:rsidRDefault="00041A12">
            <w:r>
              <w:t xml:space="preserve">Some </w:t>
            </w:r>
            <w:proofErr w:type="gramStart"/>
            <w:r>
              <w:t>really hot</w:t>
            </w:r>
            <w:proofErr w:type="gramEnd"/>
            <w:r>
              <w:t xml:space="preserve"> things are obvious - like fires and heaters, but </w:t>
            </w:r>
            <w:r w:rsidR="00565FEA">
              <w:t xml:space="preserve">did you know </w:t>
            </w:r>
            <w:r>
              <w:t>there</w:t>
            </w:r>
            <w:r w:rsidR="00565FEA">
              <w:t xml:space="preserve"> is</w:t>
            </w:r>
            <w:r>
              <w:t xml:space="preserve"> also heat in the pencil you are holding, and it’s in our bodies</w:t>
            </w:r>
            <w:r w:rsidR="00A07706">
              <w:t xml:space="preserve">? Sometimes in winter   it doesn’t feel like it does it? </w:t>
            </w:r>
          </w:p>
          <w:p w14:paraId="74474A85" w14:textId="1EE81487" w:rsidR="004739F9" w:rsidRDefault="00041A12">
            <w:r>
              <w:t xml:space="preserve">When you picked up your pencil this morning, did it feel cold? As you held it in your hand, heat from your body was transferred, or moved, to the pencil. The opposite can happen, too. If you pick up a hot cup or a pot from the stove, heat from the object is transferred to your hand and can burn your skin. That’s why the men who took the baskets of food from the </w:t>
            </w:r>
            <w:proofErr w:type="spellStart"/>
            <w:r>
              <w:t>hāngi</w:t>
            </w:r>
            <w:proofErr w:type="spellEnd"/>
            <w:r>
              <w:t xml:space="preserve"> used cloths to protect their hands. The heat energy transferred to the cloths before it reached their hands.</w:t>
            </w:r>
          </w:p>
          <w:p w14:paraId="48683584" w14:textId="60D9E4D0" w:rsidR="0031745B" w:rsidRDefault="0031745B"/>
          <w:p w14:paraId="222BF3EE" w14:textId="0CE95717" w:rsidR="0031745B" w:rsidRDefault="0031745B">
            <w:proofErr w:type="gramStart"/>
            <w:r>
              <w:t>Does</w:t>
            </w:r>
            <w:proofErr w:type="gramEnd"/>
            <w:r>
              <w:t xml:space="preserve"> your Mum wear oven mitts or use a tea towel or towel to get hot things out of the oven? That’s for the same reason-to protect her hands from the heat.</w:t>
            </w:r>
          </w:p>
          <w:p w14:paraId="6E02C9B3" w14:textId="77777777" w:rsidR="004739F9" w:rsidRDefault="004739F9"/>
          <w:p w14:paraId="7C00BBC1" w14:textId="77777777" w:rsidR="004739F9" w:rsidRDefault="00041A12">
            <w:r>
              <w:t xml:space="preserve">A </w:t>
            </w:r>
            <w:proofErr w:type="spellStart"/>
            <w:r>
              <w:t>hāngi</w:t>
            </w:r>
            <w:proofErr w:type="spellEnd"/>
            <w:r>
              <w:t xml:space="preserve"> uses more than hot rocks to cook the food. It also uses steam. Remember how the men covered the food with the wet sheets? The heat energy from the hot rocks is transferred to the wet sheets. The water in the sheets gets hot and changes to steam. The steam then transfers the heat to the food. This is how the veggies at the top of the </w:t>
            </w:r>
            <w:proofErr w:type="spellStart"/>
            <w:r>
              <w:t>hāngi</w:t>
            </w:r>
            <w:proofErr w:type="spellEnd"/>
            <w:r>
              <w:t xml:space="preserve"> are cooked. </w:t>
            </w:r>
          </w:p>
          <w:p w14:paraId="432FD253" w14:textId="77777777" w:rsidR="004739F9" w:rsidRDefault="004739F9"/>
          <w:p w14:paraId="1CA493B2" w14:textId="77777777" w:rsidR="004739F9" w:rsidRDefault="00041A12">
            <w:r>
              <w:t>That’s a lot of heat moving around! The heat first came from the burning wood, then it was transferred to the rocks, then to the food.</w:t>
            </w:r>
          </w:p>
          <w:p w14:paraId="70C2C976" w14:textId="77777777" w:rsidR="004739F9" w:rsidRDefault="00041A12">
            <w:pPr>
              <w:rPr>
                <w:b/>
              </w:rPr>
            </w:pPr>
            <w:r>
              <w:rPr>
                <w:b/>
              </w:rPr>
              <w:t xml:space="preserve">Filenames: </w:t>
            </w:r>
            <w:proofErr w:type="spellStart"/>
            <w:r>
              <w:rPr>
                <w:b/>
              </w:rPr>
              <w:t>Umu_Samoa_PolynesianXplorer_CC</w:t>
            </w:r>
            <w:proofErr w:type="spellEnd"/>
            <w:r>
              <w:rPr>
                <w:b/>
              </w:rPr>
              <w:t xml:space="preserve"> BY 2.0.jpg</w:t>
            </w:r>
          </w:p>
          <w:p w14:paraId="7BB79DBD" w14:textId="77777777" w:rsidR="004739F9" w:rsidRDefault="00041A12">
            <w:r>
              <w:rPr>
                <w:noProof/>
                <w:lang w:eastAsia="en-NZ"/>
              </w:rPr>
              <w:drawing>
                <wp:inline distT="114300" distB="114300" distL="114300" distR="114300" wp14:anchorId="425063B8" wp14:editId="210E5047">
                  <wp:extent cx="2767013" cy="1840473"/>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767013" cy="1840473"/>
                          </a:xfrm>
                          <a:prstGeom prst="rect">
                            <a:avLst/>
                          </a:prstGeom>
                          <a:ln/>
                        </pic:spPr>
                      </pic:pic>
                    </a:graphicData>
                  </a:graphic>
                </wp:inline>
              </w:drawing>
            </w:r>
          </w:p>
          <w:p w14:paraId="4E2B4ED3" w14:textId="2C6BA8C8" w:rsidR="004739F9" w:rsidRDefault="00041A12">
            <w:r>
              <w:t xml:space="preserve">An </w:t>
            </w:r>
            <w:proofErr w:type="spellStart"/>
            <w:r>
              <w:t>umu</w:t>
            </w:r>
            <w:proofErr w:type="spellEnd"/>
            <w:r>
              <w:t xml:space="preserve"> works in a similar way. Hot rocks are used as a heat source. The food is wrapped in coconut or banana leaves - this keeps the steam inside the parcels and heats up the food.</w:t>
            </w:r>
          </w:p>
          <w:p w14:paraId="6E7BD588" w14:textId="77777777" w:rsidR="004739F9" w:rsidRDefault="004739F9"/>
          <w:p w14:paraId="1FBBBD4A" w14:textId="77777777" w:rsidR="004739F9" w:rsidRPr="008224F4" w:rsidRDefault="00041A12">
            <w:r>
              <w:t xml:space="preserve">Hey - have you noticed how the food changes when it’s cooked? Some foods go </w:t>
            </w:r>
            <w:r w:rsidRPr="008224F4">
              <w:t>from tough and chewy to softer and easier to eat? Think about a dumpling before and after it goes into a steamer. I know which one I’d rather eat!</w:t>
            </w:r>
          </w:p>
          <w:p w14:paraId="00599588" w14:textId="77777777" w:rsidR="004739F9" w:rsidRDefault="00041A12">
            <w:r w:rsidRPr="008224F4">
              <w:t>[Multiple opportunities for some demos here - frying eggs, boiling fruit, toasting bread …]</w:t>
            </w:r>
          </w:p>
          <w:p w14:paraId="07CA2720" w14:textId="10F131CD" w:rsidR="004739F9" w:rsidRDefault="004739F9">
            <w:pPr>
              <w:rPr>
                <w:i/>
                <w:sz w:val="20"/>
                <w:szCs w:val="20"/>
              </w:rPr>
            </w:pPr>
          </w:p>
        </w:tc>
      </w:tr>
      <w:tr w:rsidR="004739F9" w14:paraId="205187C7" w14:textId="77777777">
        <w:trPr>
          <w:trHeight w:val="1687"/>
        </w:trPr>
        <w:tc>
          <w:tcPr>
            <w:tcW w:w="3397" w:type="dxa"/>
            <w:shd w:val="clear" w:color="auto" w:fill="538135"/>
          </w:tcPr>
          <w:p w14:paraId="7ECF473B" w14:textId="77777777" w:rsidR="004739F9" w:rsidRDefault="00041A12">
            <w:r>
              <w:rPr>
                <w:b/>
              </w:rPr>
              <w:lastRenderedPageBreak/>
              <w:t>Respond</w:t>
            </w:r>
            <w:r>
              <w:t xml:space="preserve">: Providing opportunities to use and practice </w:t>
            </w:r>
          </w:p>
          <w:p w14:paraId="70ECAC60" w14:textId="77777777" w:rsidR="004739F9" w:rsidRDefault="004739F9"/>
        </w:tc>
        <w:tc>
          <w:tcPr>
            <w:tcW w:w="5245" w:type="dxa"/>
            <w:vMerge w:val="restart"/>
          </w:tcPr>
          <w:p w14:paraId="429DC826" w14:textId="77777777" w:rsidR="004739F9" w:rsidRDefault="00041A12">
            <w:r>
              <w:t xml:space="preserve">Invite students to talk with </w:t>
            </w:r>
            <w:proofErr w:type="spellStart"/>
            <w:r>
              <w:t>whānau</w:t>
            </w:r>
            <w:proofErr w:type="spellEnd"/>
            <w:r>
              <w:t xml:space="preserve"> about ways of cooking and eating kai that are special to their family and culture</w:t>
            </w:r>
          </w:p>
          <w:p w14:paraId="3A143B96" w14:textId="77777777" w:rsidR="004739F9" w:rsidRDefault="004739F9"/>
          <w:p w14:paraId="353EC4E8" w14:textId="77777777" w:rsidR="004739F9" w:rsidRDefault="00041A12">
            <w:r>
              <w:rPr>
                <w:noProof/>
                <w:lang w:eastAsia="en-NZ"/>
              </w:rPr>
              <w:drawing>
                <wp:inline distT="114300" distB="114300" distL="114300" distR="114300" wp14:anchorId="3D2A83BE" wp14:editId="230CE299">
                  <wp:extent cx="3190875" cy="16129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3190875" cy="1612900"/>
                          </a:xfrm>
                          <a:prstGeom prst="rect">
                            <a:avLst/>
                          </a:prstGeom>
                          <a:ln/>
                        </pic:spPr>
                      </pic:pic>
                    </a:graphicData>
                  </a:graphic>
                </wp:inline>
              </w:drawing>
            </w:r>
          </w:p>
        </w:tc>
        <w:tc>
          <w:tcPr>
            <w:tcW w:w="6805" w:type="dxa"/>
            <w:vMerge w:val="restart"/>
          </w:tcPr>
          <w:p w14:paraId="4414C2D6" w14:textId="77777777" w:rsidR="004739F9" w:rsidRDefault="00041A12">
            <w:r>
              <w:t xml:space="preserve">This is making me hungry. How about you? Perhaps when you help make tea tonight, you can talk with your </w:t>
            </w:r>
            <w:proofErr w:type="spellStart"/>
            <w:r>
              <w:t>whānau</w:t>
            </w:r>
            <w:proofErr w:type="spellEnd"/>
            <w:r>
              <w:t xml:space="preserve"> about ways of cooking and eating kai that are special to your family and culture. And then you can tell them how heat moves round and round to cook that kai!</w:t>
            </w:r>
          </w:p>
          <w:p w14:paraId="6B835B50" w14:textId="77777777" w:rsidR="004739F9" w:rsidRDefault="004739F9"/>
          <w:p w14:paraId="29530885" w14:textId="77777777" w:rsidR="004739F9" w:rsidRDefault="00041A12">
            <w:pPr>
              <w:rPr>
                <w:i/>
                <w:sz w:val="20"/>
                <w:szCs w:val="20"/>
              </w:rPr>
            </w:pPr>
            <w:r>
              <w:t xml:space="preserve">Take a photo, too - I’d love to see pictures of you with your kai cooked in a special way! </w:t>
            </w:r>
          </w:p>
          <w:p w14:paraId="0915939B" w14:textId="77777777" w:rsidR="004739F9" w:rsidRDefault="004739F9"/>
          <w:p w14:paraId="1BCC58AF" w14:textId="77777777" w:rsidR="004739F9" w:rsidRPr="008224F4" w:rsidRDefault="00041A12">
            <w:r w:rsidRPr="008224F4">
              <w:t xml:space="preserve">Text 5811 or email info@hltv.co.nz. The keyword for this episode is cooking or </w:t>
            </w:r>
            <w:proofErr w:type="spellStart"/>
            <w:r w:rsidRPr="008224F4">
              <w:t>hapī</w:t>
            </w:r>
            <w:proofErr w:type="spellEnd"/>
            <w:r w:rsidRPr="008224F4">
              <w:t>.</w:t>
            </w:r>
          </w:p>
          <w:p w14:paraId="0972EDF8" w14:textId="77777777" w:rsidR="004739F9" w:rsidRPr="008224F4" w:rsidRDefault="00041A12">
            <w:r w:rsidRPr="008224F4">
              <w:t>[on screen: text 5811 or email info@hltv.co.nz</w:t>
            </w:r>
          </w:p>
          <w:p w14:paraId="19200602" w14:textId="77777777" w:rsidR="004739F9" w:rsidRPr="008224F4" w:rsidRDefault="00041A12">
            <w:r w:rsidRPr="008224F4">
              <w:t xml:space="preserve">keyword: cooking or </w:t>
            </w:r>
            <w:proofErr w:type="spellStart"/>
            <w:r w:rsidRPr="008224F4">
              <w:t>hapī</w:t>
            </w:r>
            <w:proofErr w:type="spellEnd"/>
            <w:r w:rsidRPr="008224F4">
              <w:t xml:space="preserve">. </w:t>
            </w:r>
          </w:p>
          <w:p w14:paraId="7C933611" w14:textId="77777777" w:rsidR="004739F9" w:rsidRDefault="00041A12">
            <w:r w:rsidRPr="008224F4">
              <w:t>Suzy - we wonder if you’re using your FB page, too?]</w:t>
            </w:r>
          </w:p>
          <w:p w14:paraId="368E24FC" w14:textId="77777777" w:rsidR="004739F9" w:rsidRDefault="004739F9"/>
          <w:p w14:paraId="062DA64D" w14:textId="77777777" w:rsidR="004739F9" w:rsidRDefault="00041A12">
            <w:r>
              <w:t>A shout out to the Science Learning for support with planning this lesson would also (always) be appreciated :)</w:t>
            </w:r>
          </w:p>
        </w:tc>
      </w:tr>
      <w:tr w:rsidR="004739F9" w14:paraId="7D193380" w14:textId="77777777">
        <w:trPr>
          <w:trHeight w:val="1952"/>
        </w:trPr>
        <w:tc>
          <w:tcPr>
            <w:tcW w:w="3397" w:type="dxa"/>
            <w:shd w:val="clear" w:color="auto" w:fill="8EAADB"/>
          </w:tcPr>
          <w:p w14:paraId="72D2B2C9" w14:textId="77777777" w:rsidR="004739F9" w:rsidRDefault="00041A12">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vMerge/>
          </w:tcPr>
          <w:p w14:paraId="1821AC87" w14:textId="77777777" w:rsidR="004739F9" w:rsidRDefault="004739F9">
            <w:pPr>
              <w:rPr>
                <w:i/>
                <w:color w:val="767171"/>
                <w:sz w:val="20"/>
                <w:szCs w:val="20"/>
              </w:rPr>
            </w:pPr>
          </w:p>
        </w:tc>
        <w:tc>
          <w:tcPr>
            <w:tcW w:w="6805" w:type="dxa"/>
            <w:vMerge/>
          </w:tcPr>
          <w:p w14:paraId="5EE472E9" w14:textId="77777777" w:rsidR="004739F9" w:rsidRDefault="004739F9">
            <w:pPr>
              <w:rPr>
                <w:i/>
                <w:sz w:val="20"/>
                <w:szCs w:val="20"/>
              </w:rPr>
            </w:pPr>
          </w:p>
        </w:tc>
      </w:tr>
    </w:tbl>
    <w:p w14:paraId="5CBC9D25" w14:textId="77777777" w:rsidR="00D76CF6" w:rsidRDefault="00D76CF6"/>
    <w:sectPr w:rsidR="00D76CF6">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59CD" w14:textId="77777777" w:rsidR="007E5C5F" w:rsidRDefault="007E5C5F" w:rsidP="007E5C5F">
      <w:pPr>
        <w:spacing w:after="0" w:line="240" w:lineRule="auto"/>
      </w:pPr>
      <w:r>
        <w:separator/>
      </w:r>
    </w:p>
  </w:endnote>
  <w:endnote w:type="continuationSeparator" w:id="0">
    <w:p w14:paraId="254C599A" w14:textId="77777777" w:rsidR="007E5C5F" w:rsidRDefault="007E5C5F" w:rsidP="007E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3695F" w14:textId="77777777" w:rsidR="007E5C5F" w:rsidRDefault="007E5C5F" w:rsidP="007E5C5F">
      <w:pPr>
        <w:spacing w:after="0" w:line="240" w:lineRule="auto"/>
      </w:pPr>
      <w:r>
        <w:separator/>
      </w:r>
    </w:p>
  </w:footnote>
  <w:footnote w:type="continuationSeparator" w:id="0">
    <w:p w14:paraId="67C80C84" w14:textId="77777777" w:rsidR="007E5C5F" w:rsidRDefault="007E5C5F" w:rsidP="007E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AC4A6E"/>
    <w:multiLevelType w:val="multilevel"/>
    <w:tmpl w:val="2272C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DF3332"/>
    <w:multiLevelType w:val="multilevel"/>
    <w:tmpl w:val="7AD8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F9"/>
    <w:rsid w:val="00041A12"/>
    <w:rsid w:val="000905E3"/>
    <w:rsid w:val="000C2D4B"/>
    <w:rsid w:val="00137545"/>
    <w:rsid w:val="00216D40"/>
    <w:rsid w:val="002957A8"/>
    <w:rsid w:val="0031745B"/>
    <w:rsid w:val="004739F9"/>
    <w:rsid w:val="00565FEA"/>
    <w:rsid w:val="00607230"/>
    <w:rsid w:val="006E0753"/>
    <w:rsid w:val="0073471F"/>
    <w:rsid w:val="00785BA9"/>
    <w:rsid w:val="007E5C5F"/>
    <w:rsid w:val="008224F4"/>
    <w:rsid w:val="0091748C"/>
    <w:rsid w:val="00950420"/>
    <w:rsid w:val="00A07706"/>
    <w:rsid w:val="00B05F01"/>
    <w:rsid w:val="00CD00CA"/>
    <w:rsid w:val="00D67749"/>
    <w:rsid w:val="00D76CF6"/>
    <w:rsid w:val="00DA74F1"/>
    <w:rsid w:val="00E06B36"/>
    <w:rsid w:val="00EE327C"/>
    <w:rsid w:val="00FD6D14"/>
    <w:rsid w:val="00FD73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F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E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5F"/>
  </w:style>
  <w:style w:type="paragraph" w:styleId="Footer">
    <w:name w:val="footer"/>
    <w:basedOn w:val="Normal"/>
    <w:link w:val="FooterChar"/>
    <w:uiPriority w:val="99"/>
    <w:unhideWhenUsed/>
    <w:rsid w:val="007E5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18572">
      <w:bodyDiv w:val="1"/>
      <w:marLeft w:val="0"/>
      <w:marRight w:val="0"/>
      <w:marTop w:val="0"/>
      <w:marBottom w:val="0"/>
      <w:divBdr>
        <w:top w:val="none" w:sz="0" w:space="0" w:color="auto"/>
        <w:left w:val="none" w:sz="0" w:space="0" w:color="auto"/>
        <w:bottom w:val="none" w:sz="0" w:space="0" w:color="auto"/>
        <w:right w:val="none" w:sz="0" w:space="0" w:color="auto"/>
      </w:divBdr>
    </w:div>
    <w:div w:id="127560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ekupu.co.nz/word/pungao-poka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ZjkUjkvAws&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4153339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bO572UysDrM1uI6rU6VIe+Gmw==">AMUW2mWUTLx756rWFuXIhREXQQNkbUrlHrB2dAASzFWR+iWQzQiXJY/C8BrzwekWXrY8aW0F2c47PvcT+kESp7lSGg6rg1RBTIWD3SGyiZ3rbpRJeHXTd6s=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2021-02-23T02:50:00Z</dcterms:created>
  <dcterms:modified xsi:type="dcterms:W3CDTF">2021-02-23T02:50:00Z</dcterms:modified>
</cp:coreProperties>
</file>