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1DBD2" w14:textId="6DEA8B99" w:rsidR="00FE7D01" w:rsidRDefault="00B16A17">
      <w:pPr>
        <w:pStyle w:val="Title"/>
      </w:pPr>
      <w:bookmarkStart w:id="0" w:name="_gjdgxs" w:colFirst="0" w:colLast="0"/>
      <w:bookmarkEnd w:id="0"/>
      <w:r>
        <w:t xml:space="preserve">Home Learning TV </w:t>
      </w:r>
      <w:r w:rsidR="00E446B3">
        <w:t>–</w:t>
      </w:r>
      <w:r>
        <w:t xml:space="preserve"> </w:t>
      </w:r>
      <w:r w:rsidR="00E446B3">
        <w:t xml:space="preserve">Emergent Literacy </w:t>
      </w:r>
      <w:r w:rsidR="00E446B3">
        <w:br/>
      </w:r>
      <w:r w:rsidR="00E446B3">
        <w:br/>
        <w:t xml:space="preserve">– Thursday 28 May </w:t>
      </w:r>
      <w:r>
        <w:rPr>
          <w:noProof/>
          <w:lang w:eastAsia="en-NZ"/>
        </w:rPr>
        <w:drawing>
          <wp:anchor distT="0" distB="0" distL="114300" distR="114300" simplePos="0" relativeHeight="251658240" behindDoc="0" locked="0" layoutInCell="1" hidden="0" allowOverlap="1" wp14:anchorId="08FE535A" wp14:editId="30F2AD04">
            <wp:simplePos x="0" y="0"/>
            <wp:positionH relativeFrom="column">
              <wp:posOffset>7547610</wp:posOffset>
            </wp:positionH>
            <wp:positionV relativeFrom="paragraph">
              <wp:posOffset>10160</wp:posOffset>
            </wp:positionV>
            <wp:extent cx="1818640" cy="905510"/>
            <wp:effectExtent l="0" t="0" r="0" b="0"/>
            <wp:wrapSquare wrapText="bothSides" distT="0" distB="0" distL="114300" distR="114300"/>
            <wp:docPr id="1" name="image2.png" descr="Drawings of tv screens with roofs above them, representing the home learning and papa kāinga tv channels"/>
            <wp:cNvGraphicFramePr/>
            <a:graphic xmlns:a="http://schemas.openxmlformats.org/drawingml/2006/main">
              <a:graphicData uri="http://schemas.openxmlformats.org/drawingml/2006/picture">
                <pic:pic xmlns:pic="http://schemas.openxmlformats.org/drawingml/2006/picture">
                  <pic:nvPicPr>
                    <pic:cNvPr id="0" name="image2.png" descr="Drawings of tv screens with roofs above them, representing the home learning and papa kāinga tv channels"/>
                    <pic:cNvPicPr preferRelativeResize="0"/>
                  </pic:nvPicPr>
                  <pic:blipFill>
                    <a:blip r:embed="rId8" cstate="email">
                      <a:extLst>
                        <a:ext uri="{28A0092B-C50C-407E-A947-70E740481C1C}">
                          <a14:useLocalDpi xmlns:a14="http://schemas.microsoft.com/office/drawing/2010/main"/>
                        </a:ext>
                      </a:extLst>
                    </a:blip>
                    <a:srcRect/>
                    <a:stretch>
                      <a:fillRect/>
                    </a:stretch>
                  </pic:blipFill>
                  <pic:spPr>
                    <a:xfrm>
                      <a:off x="0" y="0"/>
                      <a:ext cx="1818640" cy="905510"/>
                    </a:xfrm>
                    <a:prstGeom prst="rect">
                      <a:avLst/>
                    </a:prstGeom>
                    <a:ln/>
                  </pic:spPr>
                </pic:pic>
              </a:graphicData>
            </a:graphic>
          </wp:anchor>
        </w:drawing>
      </w:r>
    </w:p>
    <w:p w14:paraId="4B3AD18B" w14:textId="64B14B83" w:rsidR="00E446B3" w:rsidRDefault="00E446B3" w:rsidP="00E446B3">
      <w:pPr>
        <w:rPr>
          <w:b/>
          <w:u w:val="single"/>
        </w:rPr>
      </w:pPr>
    </w:p>
    <w:p w14:paraId="2A859B90" w14:textId="15405300" w:rsidR="00FE7D01" w:rsidRDefault="00B16A17">
      <w:pPr>
        <w:rPr>
          <w:b/>
          <w:u w:val="single"/>
        </w:rPr>
      </w:pPr>
      <w:r>
        <w:rPr>
          <w:b/>
          <w:u w:val="single"/>
        </w:rPr>
        <w:t xml:space="preserve"> </w:t>
      </w:r>
    </w:p>
    <w:tbl>
      <w:tblPr>
        <w:tblStyle w:val="a"/>
        <w:tblW w:w="15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5295"/>
        <w:gridCol w:w="7095"/>
      </w:tblGrid>
      <w:tr w:rsidR="00FE7D01" w14:paraId="71096B98" w14:textId="77777777">
        <w:tc>
          <w:tcPr>
            <w:tcW w:w="3330" w:type="dxa"/>
            <w:shd w:val="clear" w:color="auto" w:fill="000000"/>
          </w:tcPr>
          <w:p w14:paraId="7CA9E3AE" w14:textId="22886203" w:rsidR="00FE7D01" w:rsidRDefault="00B16A17">
            <w:pPr>
              <w:rPr>
                <w:b/>
              </w:rPr>
            </w:pPr>
            <w:r>
              <w:rPr>
                <w:b/>
              </w:rPr>
              <w:t>Segment lesson planning details</w:t>
            </w:r>
          </w:p>
        </w:tc>
        <w:tc>
          <w:tcPr>
            <w:tcW w:w="12390" w:type="dxa"/>
            <w:gridSpan w:val="2"/>
            <w:shd w:val="clear" w:color="auto" w:fill="000000"/>
          </w:tcPr>
          <w:p w14:paraId="1C9090A3" w14:textId="77777777" w:rsidR="00FE7D01" w:rsidRDefault="00FE7D01">
            <w:pPr>
              <w:rPr>
                <w:b/>
              </w:rPr>
            </w:pPr>
          </w:p>
        </w:tc>
      </w:tr>
      <w:tr w:rsidR="00FE7D01" w14:paraId="390A2903" w14:textId="77777777">
        <w:tc>
          <w:tcPr>
            <w:tcW w:w="3330" w:type="dxa"/>
            <w:shd w:val="clear" w:color="auto" w:fill="E2EFD9"/>
          </w:tcPr>
          <w:p w14:paraId="117190C5" w14:textId="77777777" w:rsidR="00FE7D01" w:rsidRDefault="00B16A17">
            <w:r>
              <w:t>Title for segment:</w:t>
            </w:r>
          </w:p>
        </w:tc>
        <w:tc>
          <w:tcPr>
            <w:tcW w:w="12390" w:type="dxa"/>
            <w:gridSpan w:val="2"/>
          </w:tcPr>
          <w:p w14:paraId="4CCB946E" w14:textId="77777777" w:rsidR="00FE7D01" w:rsidRPr="00E446B3" w:rsidRDefault="00B16A17">
            <w:pPr>
              <w:rPr>
                <w:rFonts w:asciiTheme="majorHAnsi" w:hAnsiTheme="majorHAnsi" w:cstheme="majorHAnsi"/>
              </w:rPr>
            </w:pPr>
            <w:r w:rsidRPr="00E446B3">
              <w:rPr>
                <w:rFonts w:asciiTheme="majorHAnsi" w:hAnsiTheme="majorHAnsi" w:cstheme="majorHAnsi"/>
              </w:rPr>
              <w:t>From seed to feed</w:t>
            </w:r>
          </w:p>
        </w:tc>
      </w:tr>
      <w:tr w:rsidR="00FE7D01" w14:paraId="55027DC4" w14:textId="77777777">
        <w:tc>
          <w:tcPr>
            <w:tcW w:w="3330" w:type="dxa"/>
            <w:shd w:val="clear" w:color="auto" w:fill="E2EFD9"/>
          </w:tcPr>
          <w:p w14:paraId="55D424E4" w14:textId="77777777" w:rsidR="00FE7D01" w:rsidRDefault="00B16A17">
            <w:r>
              <w:t xml:space="preserve">Year levels </w:t>
            </w:r>
            <w:r>
              <w:rPr>
                <w:i/>
                <w:color w:val="808080"/>
              </w:rPr>
              <w:t>(e.g. Yrs1 – 3)</w:t>
            </w:r>
            <w:r>
              <w:t>:</w:t>
            </w:r>
          </w:p>
        </w:tc>
        <w:tc>
          <w:tcPr>
            <w:tcW w:w="12390" w:type="dxa"/>
            <w:gridSpan w:val="2"/>
          </w:tcPr>
          <w:p w14:paraId="46981FA3" w14:textId="77777777" w:rsidR="00FE7D01" w:rsidRPr="00E446B3" w:rsidRDefault="00B16A17">
            <w:pPr>
              <w:rPr>
                <w:rFonts w:asciiTheme="majorHAnsi" w:hAnsiTheme="majorHAnsi" w:cstheme="majorHAnsi"/>
              </w:rPr>
            </w:pPr>
            <w:r w:rsidRPr="00E446B3">
              <w:rPr>
                <w:rFonts w:asciiTheme="majorHAnsi" w:hAnsiTheme="majorHAnsi" w:cstheme="majorHAnsi"/>
              </w:rPr>
              <w:t>Year 1</w:t>
            </w:r>
          </w:p>
        </w:tc>
      </w:tr>
      <w:tr w:rsidR="00FE7D01" w14:paraId="70192F4F" w14:textId="77777777">
        <w:tc>
          <w:tcPr>
            <w:tcW w:w="3330" w:type="dxa"/>
            <w:shd w:val="clear" w:color="auto" w:fill="E2EFD9"/>
          </w:tcPr>
          <w:p w14:paraId="5B9FA1F7" w14:textId="77777777" w:rsidR="00FE7D01" w:rsidRDefault="00B16A17">
            <w:r>
              <w:t xml:space="preserve">NZC learning areas: </w:t>
            </w:r>
          </w:p>
        </w:tc>
        <w:tc>
          <w:tcPr>
            <w:tcW w:w="12390" w:type="dxa"/>
            <w:gridSpan w:val="2"/>
          </w:tcPr>
          <w:p w14:paraId="161571CD" w14:textId="77777777" w:rsidR="00FE7D01" w:rsidRPr="00E446B3" w:rsidRDefault="00B16A17">
            <w:pPr>
              <w:rPr>
                <w:rFonts w:asciiTheme="majorHAnsi" w:hAnsiTheme="majorHAnsi" w:cstheme="majorHAnsi"/>
              </w:rPr>
            </w:pPr>
            <w:r w:rsidRPr="00E446B3">
              <w:rPr>
                <w:rFonts w:asciiTheme="majorHAnsi" w:hAnsiTheme="majorHAnsi" w:cstheme="majorHAnsi"/>
              </w:rPr>
              <w:t>English - Reading and Writing</w:t>
            </w:r>
          </w:p>
          <w:p w14:paraId="4FBB7C9F" w14:textId="77777777" w:rsidR="00FE7D01" w:rsidRPr="00E446B3" w:rsidRDefault="00B16A17">
            <w:pPr>
              <w:rPr>
                <w:rFonts w:asciiTheme="majorHAnsi" w:hAnsiTheme="majorHAnsi" w:cstheme="majorHAnsi"/>
              </w:rPr>
            </w:pPr>
            <w:r w:rsidRPr="00E446B3">
              <w:rPr>
                <w:rFonts w:asciiTheme="majorHAnsi" w:hAnsiTheme="majorHAnsi" w:cstheme="majorHAnsi"/>
              </w:rPr>
              <w:t xml:space="preserve">Science (levels 1 and 2, life processes) – Recognise that all living things have certain requirements so they can stay alive. </w:t>
            </w:r>
          </w:p>
          <w:p w14:paraId="66A8AD9C" w14:textId="77777777" w:rsidR="00FE7D01" w:rsidRPr="00E446B3" w:rsidRDefault="00B16A17">
            <w:pPr>
              <w:rPr>
                <w:rFonts w:asciiTheme="majorHAnsi" w:hAnsiTheme="majorHAnsi" w:cstheme="majorHAnsi"/>
              </w:rPr>
            </w:pPr>
            <w:r w:rsidRPr="00E446B3">
              <w:rPr>
                <w:rFonts w:asciiTheme="majorHAnsi" w:hAnsiTheme="majorHAnsi" w:cstheme="majorHAnsi"/>
              </w:rPr>
              <w:t>Social Sciences - Understand that people have different roles and responsibilities as part of their participation in groups</w:t>
            </w:r>
          </w:p>
        </w:tc>
      </w:tr>
      <w:tr w:rsidR="00FE7D01" w14:paraId="04707FC7" w14:textId="77777777">
        <w:tc>
          <w:tcPr>
            <w:tcW w:w="3330" w:type="dxa"/>
            <w:shd w:val="clear" w:color="auto" w:fill="E2EFD9"/>
          </w:tcPr>
          <w:p w14:paraId="1138CA49" w14:textId="77777777" w:rsidR="00FE7D01" w:rsidRDefault="00B16A17">
            <w:r>
              <w:t>Purpose of lesson:</w:t>
            </w:r>
          </w:p>
          <w:p w14:paraId="4AB50B3D" w14:textId="77777777" w:rsidR="00FE7D01" w:rsidRDefault="00B16A17">
            <w:r>
              <w:t>(What learners will learn)</w:t>
            </w:r>
          </w:p>
        </w:tc>
        <w:tc>
          <w:tcPr>
            <w:tcW w:w="12390" w:type="dxa"/>
            <w:gridSpan w:val="2"/>
          </w:tcPr>
          <w:p w14:paraId="1E7D1042" w14:textId="77777777" w:rsidR="00FE7D01" w:rsidRPr="00E446B3" w:rsidRDefault="00B16A17">
            <w:pPr>
              <w:rPr>
                <w:rFonts w:asciiTheme="majorHAnsi" w:hAnsiTheme="majorHAnsi" w:cstheme="majorHAnsi"/>
              </w:rPr>
            </w:pPr>
            <w:r w:rsidRPr="00E446B3">
              <w:rPr>
                <w:rFonts w:asciiTheme="majorHAnsi" w:hAnsiTheme="majorHAnsi" w:cstheme="majorHAnsi"/>
              </w:rPr>
              <w:t xml:space="preserve">*  make connections to their prior knowledge to help them to identify and summarise the main ideas; </w:t>
            </w:r>
            <w:r w:rsidRPr="00E446B3">
              <w:rPr>
                <w:rFonts w:asciiTheme="majorHAnsi" w:hAnsiTheme="majorHAnsi" w:cstheme="majorHAnsi"/>
              </w:rPr>
              <w:tab/>
              <w:t xml:space="preserve"> </w:t>
            </w:r>
            <w:r w:rsidRPr="00E446B3">
              <w:rPr>
                <w:rFonts w:asciiTheme="majorHAnsi" w:hAnsiTheme="majorHAnsi" w:cstheme="majorHAnsi"/>
              </w:rPr>
              <w:tab/>
            </w:r>
            <w:r w:rsidRPr="00E446B3">
              <w:rPr>
                <w:rFonts w:asciiTheme="majorHAnsi" w:hAnsiTheme="majorHAnsi" w:cstheme="majorHAnsi"/>
              </w:rPr>
              <w:tab/>
              <w:t xml:space="preserve"> </w:t>
            </w:r>
            <w:r w:rsidRPr="00E446B3">
              <w:rPr>
                <w:rFonts w:asciiTheme="majorHAnsi" w:hAnsiTheme="majorHAnsi" w:cstheme="majorHAnsi"/>
              </w:rPr>
              <w:tab/>
              <w:t xml:space="preserve">            </w:t>
            </w:r>
          </w:p>
          <w:p w14:paraId="3EE5796F" w14:textId="77777777" w:rsidR="00FE7D01" w:rsidRPr="00E446B3" w:rsidRDefault="00B16A17">
            <w:pPr>
              <w:rPr>
                <w:rFonts w:asciiTheme="majorHAnsi" w:hAnsiTheme="majorHAnsi" w:cstheme="majorHAnsi"/>
              </w:rPr>
            </w:pPr>
            <w:r w:rsidRPr="00E446B3">
              <w:rPr>
                <w:rFonts w:asciiTheme="majorHAnsi" w:hAnsiTheme="majorHAnsi" w:cstheme="majorHAnsi"/>
              </w:rPr>
              <w:t>*  draw on multiple visual sources of information in multimodal texts and visual language features, in combination with their prior knowledge, to make meaning and consider new ideas</w:t>
            </w:r>
            <w:r w:rsidRPr="00E446B3">
              <w:rPr>
                <w:rFonts w:asciiTheme="majorHAnsi" w:hAnsiTheme="majorHAnsi" w:cstheme="majorHAnsi"/>
              </w:rPr>
              <w:br/>
              <w:t xml:space="preserve"> </w:t>
            </w:r>
            <w:r w:rsidRPr="00E446B3">
              <w:rPr>
                <w:rFonts w:asciiTheme="majorHAnsi" w:hAnsiTheme="majorHAnsi" w:cstheme="majorHAnsi"/>
              </w:rPr>
              <w:tab/>
            </w:r>
            <w:r w:rsidRPr="00E446B3">
              <w:rPr>
                <w:rFonts w:asciiTheme="majorHAnsi" w:hAnsiTheme="majorHAnsi" w:cstheme="majorHAnsi"/>
              </w:rPr>
              <w:tab/>
            </w:r>
            <w:r w:rsidRPr="00E446B3">
              <w:rPr>
                <w:rFonts w:asciiTheme="majorHAnsi" w:hAnsiTheme="majorHAnsi" w:cstheme="majorHAnsi"/>
              </w:rPr>
              <w:tab/>
            </w:r>
            <w:r w:rsidRPr="00E446B3">
              <w:rPr>
                <w:rFonts w:asciiTheme="majorHAnsi" w:hAnsiTheme="majorHAnsi" w:cstheme="majorHAnsi"/>
              </w:rPr>
              <w:tab/>
            </w:r>
            <w:r w:rsidRPr="00E446B3">
              <w:rPr>
                <w:rFonts w:asciiTheme="majorHAnsi" w:hAnsiTheme="majorHAnsi" w:cstheme="majorHAnsi"/>
              </w:rPr>
              <w:tab/>
            </w:r>
          </w:p>
        </w:tc>
      </w:tr>
      <w:tr w:rsidR="00FE7D01" w14:paraId="7A609377" w14:textId="77777777">
        <w:tc>
          <w:tcPr>
            <w:tcW w:w="3330" w:type="dxa"/>
            <w:shd w:val="clear" w:color="auto" w:fill="E2EFD9"/>
          </w:tcPr>
          <w:p w14:paraId="6AE2B0B5" w14:textId="77777777" w:rsidR="00FE7D01" w:rsidRDefault="00B16A17">
            <w:r>
              <w:t>Success Criteria – students will be able to:</w:t>
            </w:r>
          </w:p>
          <w:p w14:paraId="15A21188" w14:textId="77777777" w:rsidR="00FE7D01" w:rsidRDefault="00B16A17">
            <w:r>
              <w:t>(how they will know when they have learnt it)</w:t>
            </w:r>
          </w:p>
        </w:tc>
        <w:tc>
          <w:tcPr>
            <w:tcW w:w="12390" w:type="dxa"/>
            <w:gridSpan w:val="2"/>
            <w:shd w:val="clear" w:color="auto" w:fill="auto"/>
          </w:tcPr>
          <w:p w14:paraId="058758F7" w14:textId="1604A873" w:rsidR="00FE7D01" w:rsidRPr="00E446B3" w:rsidRDefault="00E446B3">
            <w:pPr>
              <w:rPr>
                <w:rFonts w:asciiTheme="majorHAnsi" w:hAnsiTheme="majorHAnsi" w:cstheme="majorHAnsi"/>
              </w:rPr>
            </w:pPr>
            <w:r w:rsidRPr="00E446B3">
              <w:rPr>
                <w:rFonts w:asciiTheme="majorHAnsi" w:hAnsiTheme="majorHAnsi" w:cstheme="majorHAnsi"/>
              </w:rPr>
              <w:t>Success Criteria: Students can:</w:t>
            </w:r>
          </w:p>
          <w:p w14:paraId="64B3FACA" w14:textId="0700A173" w:rsidR="00522557" w:rsidRPr="00E446B3" w:rsidRDefault="00B16A17" w:rsidP="00522557">
            <w:pPr>
              <w:numPr>
                <w:ilvl w:val="0"/>
                <w:numId w:val="1"/>
              </w:numPr>
              <w:spacing w:line="259" w:lineRule="auto"/>
              <w:rPr>
                <w:rFonts w:asciiTheme="majorHAnsi" w:eastAsia="Arial" w:hAnsiTheme="majorHAnsi" w:cstheme="majorHAnsi"/>
                <w:highlight w:val="white"/>
              </w:rPr>
            </w:pPr>
            <w:r w:rsidRPr="00E446B3">
              <w:rPr>
                <w:rFonts w:asciiTheme="majorHAnsi" w:eastAsia="Arial" w:hAnsiTheme="majorHAnsi" w:cstheme="majorHAnsi"/>
                <w:highlight w:val="white"/>
              </w:rPr>
              <w:t xml:space="preserve">Make connections between their own experiences and information in </w:t>
            </w:r>
            <w:r w:rsidRPr="00E446B3">
              <w:rPr>
                <w:rFonts w:asciiTheme="majorHAnsi" w:hAnsiTheme="majorHAnsi" w:cstheme="majorHAnsi"/>
              </w:rPr>
              <w:t>multimodal texts</w:t>
            </w:r>
            <w:r w:rsidRPr="00E446B3">
              <w:rPr>
                <w:rFonts w:asciiTheme="majorHAnsi" w:eastAsia="Arial" w:hAnsiTheme="majorHAnsi" w:cstheme="majorHAnsi"/>
                <w:highlight w:val="white"/>
              </w:rPr>
              <w:t xml:space="preserve"> </w:t>
            </w:r>
          </w:p>
          <w:p w14:paraId="470087A5" w14:textId="67A90381" w:rsidR="00FE7D01" w:rsidRPr="00E446B3" w:rsidRDefault="00522557" w:rsidP="00522557">
            <w:pPr>
              <w:numPr>
                <w:ilvl w:val="0"/>
                <w:numId w:val="1"/>
              </w:numPr>
              <w:spacing w:after="160" w:line="259" w:lineRule="auto"/>
              <w:rPr>
                <w:rFonts w:asciiTheme="majorHAnsi" w:eastAsia="Arial" w:hAnsiTheme="majorHAnsi" w:cstheme="majorHAnsi"/>
                <w:highlight w:val="white"/>
              </w:rPr>
            </w:pPr>
            <w:r w:rsidRPr="00E446B3">
              <w:rPr>
                <w:rFonts w:asciiTheme="majorHAnsi" w:eastAsia="Arial" w:hAnsiTheme="majorHAnsi" w:cstheme="majorHAnsi"/>
                <w:highlight w:val="white"/>
              </w:rPr>
              <w:t>Sequence and order the main ideas across multimodal texts</w:t>
            </w:r>
          </w:p>
        </w:tc>
      </w:tr>
      <w:tr w:rsidR="00FE7D01" w14:paraId="52DF9A2B" w14:textId="77777777">
        <w:tc>
          <w:tcPr>
            <w:tcW w:w="15720" w:type="dxa"/>
            <w:gridSpan w:val="3"/>
            <w:shd w:val="clear" w:color="auto" w:fill="000000"/>
          </w:tcPr>
          <w:p w14:paraId="5A6AEBA9" w14:textId="77777777" w:rsidR="00FE7D01" w:rsidRDefault="00B16A17">
            <w:pPr>
              <w:rPr>
                <w:b/>
              </w:rPr>
            </w:pPr>
            <w:r>
              <w:rPr>
                <w:b/>
              </w:rPr>
              <w:t>Segment production details</w:t>
            </w:r>
          </w:p>
        </w:tc>
      </w:tr>
      <w:tr w:rsidR="00FE7D01" w14:paraId="65001E7C" w14:textId="77777777">
        <w:tc>
          <w:tcPr>
            <w:tcW w:w="3330" w:type="dxa"/>
            <w:shd w:val="clear" w:color="auto" w:fill="E2EFD9"/>
          </w:tcPr>
          <w:p w14:paraId="672A5369" w14:textId="77777777" w:rsidR="00FE7D01" w:rsidRDefault="00B16A17">
            <w:r>
              <w:t>Equipment requirements:</w:t>
            </w:r>
          </w:p>
        </w:tc>
        <w:tc>
          <w:tcPr>
            <w:tcW w:w="12390" w:type="dxa"/>
            <w:gridSpan w:val="2"/>
          </w:tcPr>
          <w:p w14:paraId="5DCEE3A5" w14:textId="71925007" w:rsidR="00FE7D01" w:rsidRDefault="00B16A17">
            <w:r>
              <w:t>TV screen, whiteboard, laptop, printed images, printed Te</w:t>
            </w:r>
            <w:r w:rsidR="00A102EE">
              <w:t xml:space="preserve"> </w:t>
            </w:r>
            <w:r>
              <w:t xml:space="preserve">Reo/English vocabulary, bluetak </w:t>
            </w:r>
          </w:p>
        </w:tc>
      </w:tr>
      <w:tr w:rsidR="00FE7D01" w14:paraId="7E35F7F8" w14:textId="77777777">
        <w:tc>
          <w:tcPr>
            <w:tcW w:w="3330" w:type="dxa"/>
            <w:shd w:val="clear" w:color="auto" w:fill="E2EFD9"/>
          </w:tcPr>
          <w:p w14:paraId="509E6A51" w14:textId="77777777" w:rsidR="00FE7D01" w:rsidRDefault="00B16A17">
            <w:r>
              <w:t>Copyright requirements:</w:t>
            </w:r>
          </w:p>
          <w:p w14:paraId="68617526" w14:textId="77777777" w:rsidR="00FE7D01" w:rsidRDefault="00B16A17">
            <w:r>
              <w:rPr>
                <w:sz w:val="16"/>
                <w:szCs w:val="16"/>
              </w:rPr>
              <w:t>Please be specific: Source: (</w:t>
            </w:r>
            <w:r>
              <w:rPr>
                <w:i/>
                <w:sz w:val="16"/>
                <w:szCs w:val="16"/>
              </w:rPr>
              <w:t xml:space="preserve">Seven Sizzling Sausages </w:t>
            </w:r>
            <w:r>
              <w:rPr>
                <w:sz w:val="16"/>
                <w:szCs w:val="16"/>
              </w:rPr>
              <w:t>by Sam Smith –url link to the source), intended use (to demonstrate alliteration), Length (timings for video</w:t>
            </w:r>
            <w:r>
              <w:t xml:space="preserve"> </w:t>
            </w:r>
            <w:r>
              <w:rPr>
                <w:sz w:val="16"/>
                <w:szCs w:val="16"/>
              </w:rPr>
              <w:t>clips</w:t>
            </w:r>
            <w:r>
              <w:t>)</w:t>
            </w:r>
          </w:p>
        </w:tc>
        <w:tc>
          <w:tcPr>
            <w:tcW w:w="12390" w:type="dxa"/>
            <w:gridSpan w:val="2"/>
          </w:tcPr>
          <w:p w14:paraId="7DD816D5" w14:textId="77777777" w:rsidR="00FE7D01" w:rsidRDefault="00280F8A">
            <w:hyperlink r:id="rId9">
              <w:r w:rsidR="00B16A17">
                <w:rPr>
                  <w:color w:val="1155CC"/>
                  <w:u w:val="single"/>
                </w:rPr>
                <w:t>http://instructionalseries.tki.org.nz/Instructional-Series/Ready-to-Read/Growing-Pumpkins</w:t>
              </w:r>
            </w:hyperlink>
          </w:p>
          <w:p w14:paraId="65F0D606" w14:textId="77777777" w:rsidR="00FE7D01" w:rsidRDefault="00B16A17">
            <w:r>
              <w:t>Growing Pumpkins, Ready to Read text</w:t>
            </w:r>
          </w:p>
          <w:p w14:paraId="634F8CB4" w14:textId="77777777" w:rsidR="00FE7D01" w:rsidRDefault="00B16A17">
            <w:r>
              <w:t xml:space="preserve">Seeds JJ50 </w:t>
            </w:r>
          </w:p>
          <w:p w14:paraId="7DD5BE23" w14:textId="77777777" w:rsidR="00FE7D01" w:rsidRDefault="00280F8A">
            <w:hyperlink r:id="rId10">
              <w:r w:rsidR="00B16A17">
                <w:rPr>
                  <w:color w:val="1155CC"/>
                  <w:u w:val="single"/>
                </w:rPr>
                <w:t>http://instructionalseries.tki.org.nz/Instructional-Series/Junior-Journal/Junior-Journal-50-Level-2-2015/Seeds</w:t>
              </w:r>
            </w:hyperlink>
            <w:r w:rsidR="00B16A17">
              <w:t xml:space="preserve">   </w:t>
            </w:r>
          </w:p>
          <w:p w14:paraId="0BEC4260" w14:textId="77777777" w:rsidR="00FE7D01" w:rsidRDefault="00B16A17">
            <w:r>
              <w:t xml:space="preserve">A Pumpkin Grows - </w:t>
            </w:r>
            <w:hyperlink r:id="rId11">
              <w:r>
                <w:rPr>
                  <w:color w:val="1155CC"/>
                  <w:u w:val="single"/>
                </w:rPr>
                <w:t>https://www.youtube.com/watch?v=AB-dfi_0TsQ&amp;feature=emb_logo</w:t>
              </w:r>
            </w:hyperlink>
            <w:r>
              <w:t xml:space="preserve"> (Scholastic)</w:t>
            </w:r>
          </w:p>
          <w:p w14:paraId="01BB0185" w14:textId="77777777" w:rsidR="00FE7D01" w:rsidRDefault="00B16A17">
            <w:r>
              <w:t xml:space="preserve">Lifecycle of a Pumpkin (song) - </w:t>
            </w:r>
            <w:hyperlink r:id="rId12">
              <w:r>
                <w:rPr>
                  <w:color w:val="1155CC"/>
                  <w:u w:val="single"/>
                </w:rPr>
                <w:t>https://www.youtube.com/watch?v=tU-GwFHQZI8&amp;feature=emb_logo</w:t>
              </w:r>
            </w:hyperlink>
            <w:r>
              <w:t xml:space="preserve"> </w:t>
            </w:r>
          </w:p>
        </w:tc>
      </w:tr>
      <w:tr w:rsidR="00FE7D01" w14:paraId="28C2EC37" w14:textId="77777777">
        <w:tc>
          <w:tcPr>
            <w:tcW w:w="15720" w:type="dxa"/>
            <w:gridSpan w:val="3"/>
            <w:shd w:val="clear" w:color="auto" w:fill="000000"/>
          </w:tcPr>
          <w:p w14:paraId="7776EF30" w14:textId="77777777" w:rsidR="00FE7D01" w:rsidRDefault="00B16A17">
            <w:pPr>
              <w:rPr>
                <w:b/>
              </w:rPr>
            </w:pPr>
            <w:r>
              <w:rPr>
                <w:b/>
              </w:rPr>
              <w:t xml:space="preserve">Segment links and attachments </w:t>
            </w:r>
            <w:r>
              <w:rPr>
                <w:b/>
                <w:i/>
              </w:rPr>
              <w:t>(list all links to recordings or attachments, the source and confirm that copyright permissions are granted)</w:t>
            </w:r>
          </w:p>
        </w:tc>
      </w:tr>
      <w:tr w:rsidR="00FE7D01" w14:paraId="712F54B3" w14:textId="77777777">
        <w:tc>
          <w:tcPr>
            <w:tcW w:w="3330" w:type="dxa"/>
            <w:shd w:val="clear" w:color="auto" w:fill="E2EFD9"/>
          </w:tcPr>
          <w:p w14:paraId="58ECC37C" w14:textId="77777777" w:rsidR="00FE7D01" w:rsidRDefault="00B16A17">
            <w:r>
              <w:t>Links to recordings /resources</w:t>
            </w:r>
          </w:p>
        </w:tc>
        <w:tc>
          <w:tcPr>
            <w:tcW w:w="12390" w:type="dxa"/>
            <w:gridSpan w:val="2"/>
          </w:tcPr>
          <w:p w14:paraId="37632280" w14:textId="4163206E" w:rsidR="00FE7D01" w:rsidRDefault="00B16A17">
            <w:r>
              <w:t xml:space="preserve"> </w:t>
            </w:r>
          </w:p>
        </w:tc>
      </w:tr>
      <w:tr w:rsidR="00FE7D01" w14:paraId="5A621A65" w14:textId="77777777">
        <w:tc>
          <w:tcPr>
            <w:tcW w:w="3330" w:type="dxa"/>
            <w:shd w:val="clear" w:color="auto" w:fill="E2EFD9"/>
          </w:tcPr>
          <w:p w14:paraId="3FD14CD1" w14:textId="77777777" w:rsidR="00FE7D01" w:rsidRDefault="00B16A17">
            <w:r>
              <w:t xml:space="preserve">Attachments </w:t>
            </w:r>
          </w:p>
        </w:tc>
        <w:tc>
          <w:tcPr>
            <w:tcW w:w="12390" w:type="dxa"/>
            <w:gridSpan w:val="2"/>
            <w:shd w:val="clear" w:color="auto" w:fill="auto"/>
          </w:tcPr>
          <w:p w14:paraId="5B7CB615" w14:textId="77777777" w:rsidR="00FE7D01" w:rsidRDefault="00FE7D01"/>
        </w:tc>
      </w:tr>
      <w:tr w:rsidR="00FE7D01" w14:paraId="67E05293" w14:textId="77777777">
        <w:tc>
          <w:tcPr>
            <w:tcW w:w="15720" w:type="dxa"/>
            <w:gridSpan w:val="3"/>
            <w:shd w:val="clear" w:color="auto" w:fill="000000"/>
          </w:tcPr>
          <w:p w14:paraId="009B7B92" w14:textId="77777777" w:rsidR="00FE7D01" w:rsidRDefault="00B16A17">
            <w:pPr>
              <w:rPr>
                <w:b/>
              </w:rPr>
            </w:pPr>
            <w:r>
              <w:rPr>
                <w:b/>
              </w:rPr>
              <w:t>Segment plan content</w:t>
            </w:r>
          </w:p>
        </w:tc>
      </w:tr>
      <w:tr w:rsidR="00FE7D01" w14:paraId="36E8A23C" w14:textId="77777777">
        <w:tc>
          <w:tcPr>
            <w:tcW w:w="3330" w:type="dxa"/>
            <w:shd w:val="clear" w:color="auto" w:fill="E2EFD9"/>
          </w:tcPr>
          <w:p w14:paraId="23CCB6A2" w14:textId="77777777" w:rsidR="00FE7D01" w:rsidRDefault="00FE7D01">
            <w:pPr>
              <w:jc w:val="center"/>
            </w:pPr>
          </w:p>
        </w:tc>
        <w:tc>
          <w:tcPr>
            <w:tcW w:w="5295" w:type="dxa"/>
            <w:shd w:val="clear" w:color="auto" w:fill="E2EFD9"/>
          </w:tcPr>
          <w:p w14:paraId="7F873300" w14:textId="77777777" w:rsidR="00FE7D01" w:rsidRDefault="00B16A17">
            <w:r>
              <w:t>Teaching and learning activities linked to purpose</w:t>
            </w:r>
          </w:p>
        </w:tc>
        <w:tc>
          <w:tcPr>
            <w:tcW w:w="7095" w:type="dxa"/>
            <w:shd w:val="clear" w:color="auto" w:fill="E2EFD9"/>
          </w:tcPr>
          <w:p w14:paraId="00BC7227" w14:textId="77777777" w:rsidR="00FE7D01" w:rsidRDefault="00B16A17">
            <w:r>
              <w:t xml:space="preserve">High level script (key points/questions) </w:t>
            </w:r>
          </w:p>
          <w:p w14:paraId="5873EC0D" w14:textId="77777777" w:rsidR="00FE7D01" w:rsidRDefault="00FE7D01"/>
          <w:p w14:paraId="72339D2A" w14:textId="77777777" w:rsidR="00FE7D01" w:rsidRDefault="00FE7D01"/>
          <w:p w14:paraId="412155E2" w14:textId="77777777" w:rsidR="00FE7D01" w:rsidRDefault="00FE7D01"/>
        </w:tc>
      </w:tr>
      <w:tr w:rsidR="00FE7D01" w14:paraId="1756C74D" w14:textId="77777777">
        <w:tc>
          <w:tcPr>
            <w:tcW w:w="3330" w:type="dxa"/>
            <w:shd w:val="clear" w:color="auto" w:fill="FFD965"/>
          </w:tcPr>
          <w:p w14:paraId="15A49730" w14:textId="77777777" w:rsidR="00FE7D01" w:rsidRDefault="00B16A17">
            <w:r>
              <w:rPr>
                <w:b/>
              </w:rPr>
              <w:t>Activate</w:t>
            </w:r>
            <w:r>
              <w:t>: Activating prior learning, knowledge of contexts and relationships</w:t>
            </w:r>
          </w:p>
        </w:tc>
        <w:tc>
          <w:tcPr>
            <w:tcW w:w="5295" w:type="dxa"/>
          </w:tcPr>
          <w:p w14:paraId="551960BD" w14:textId="16F9348B" w:rsidR="00B06B07" w:rsidRPr="00B06B07" w:rsidRDefault="00B06B07">
            <w:pPr>
              <w:rPr>
                <w:i/>
                <w:color w:val="FF0000"/>
                <w:sz w:val="20"/>
                <w:szCs w:val="20"/>
              </w:rPr>
            </w:pPr>
            <w:r w:rsidRPr="00B06B07">
              <w:rPr>
                <w:i/>
                <w:color w:val="FF0000"/>
                <w:sz w:val="20"/>
                <w:szCs w:val="20"/>
              </w:rPr>
              <w:t>*to play video clips from powerpoint, hover over slide and ctrl-click to follow link</w:t>
            </w:r>
          </w:p>
          <w:p w14:paraId="420D604F" w14:textId="77777777" w:rsidR="00B06B07" w:rsidRDefault="00B06B07">
            <w:pPr>
              <w:rPr>
                <w:i/>
                <w:sz w:val="20"/>
                <w:szCs w:val="20"/>
              </w:rPr>
            </w:pPr>
          </w:p>
          <w:p w14:paraId="6648D989" w14:textId="49A10A1A" w:rsidR="00FE7D01" w:rsidRDefault="00B16A17">
            <w:pPr>
              <w:rPr>
                <w:i/>
                <w:sz w:val="20"/>
                <w:szCs w:val="20"/>
              </w:rPr>
            </w:pPr>
            <w:r>
              <w:rPr>
                <w:i/>
                <w:sz w:val="20"/>
                <w:szCs w:val="20"/>
              </w:rPr>
              <w:t>Remind learners of a previous focus on helping whanau, family, and friends by sharing images, and inviting learners to reflect on how they have been helpful/showing awhina.</w:t>
            </w:r>
          </w:p>
          <w:p w14:paraId="13CE5974" w14:textId="77777777" w:rsidR="00FE7D01" w:rsidRDefault="00FE7D01">
            <w:pPr>
              <w:rPr>
                <w:i/>
                <w:sz w:val="20"/>
                <w:szCs w:val="20"/>
              </w:rPr>
            </w:pPr>
          </w:p>
          <w:p w14:paraId="6E4A7434" w14:textId="77777777" w:rsidR="00FE7D01" w:rsidRDefault="00FE7D01">
            <w:pPr>
              <w:rPr>
                <w:i/>
                <w:sz w:val="20"/>
                <w:szCs w:val="20"/>
              </w:rPr>
            </w:pPr>
          </w:p>
          <w:p w14:paraId="3958F084" w14:textId="77777777" w:rsidR="00FE7D01" w:rsidRDefault="00FE7D01">
            <w:pPr>
              <w:rPr>
                <w:i/>
                <w:sz w:val="20"/>
                <w:szCs w:val="20"/>
              </w:rPr>
            </w:pPr>
          </w:p>
          <w:p w14:paraId="240FDB16" w14:textId="77777777" w:rsidR="00FE7D01" w:rsidRDefault="00FE7D01">
            <w:pPr>
              <w:rPr>
                <w:i/>
                <w:sz w:val="20"/>
                <w:szCs w:val="20"/>
              </w:rPr>
            </w:pPr>
          </w:p>
          <w:p w14:paraId="0F549A63" w14:textId="77777777" w:rsidR="00FE7D01" w:rsidRDefault="00FE7D01">
            <w:pPr>
              <w:rPr>
                <w:i/>
                <w:sz w:val="20"/>
                <w:szCs w:val="20"/>
              </w:rPr>
            </w:pPr>
          </w:p>
          <w:p w14:paraId="3BB36EB4" w14:textId="77777777" w:rsidR="00FE7D01" w:rsidRDefault="00FE7D01">
            <w:pPr>
              <w:rPr>
                <w:i/>
                <w:sz w:val="20"/>
                <w:szCs w:val="20"/>
              </w:rPr>
            </w:pPr>
          </w:p>
          <w:p w14:paraId="6DAAC5B5" w14:textId="77777777" w:rsidR="00FE7D01" w:rsidRDefault="00FE7D01">
            <w:pPr>
              <w:rPr>
                <w:i/>
                <w:sz w:val="20"/>
                <w:szCs w:val="20"/>
              </w:rPr>
            </w:pPr>
          </w:p>
          <w:p w14:paraId="4B6F942F" w14:textId="77777777" w:rsidR="00FE7D01" w:rsidRDefault="00FE7D01">
            <w:pPr>
              <w:rPr>
                <w:i/>
                <w:sz w:val="20"/>
                <w:szCs w:val="20"/>
              </w:rPr>
            </w:pPr>
          </w:p>
          <w:p w14:paraId="1294AA6A" w14:textId="77777777" w:rsidR="00FE7D01" w:rsidRDefault="00FE7D01">
            <w:pPr>
              <w:rPr>
                <w:i/>
                <w:sz w:val="20"/>
                <w:szCs w:val="20"/>
              </w:rPr>
            </w:pPr>
          </w:p>
          <w:p w14:paraId="6C5A6817" w14:textId="77777777" w:rsidR="00FE7D01" w:rsidRDefault="00FE7D01">
            <w:pPr>
              <w:rPr>
                <w:i/>
                <w:sz w:val="20"/>
                <w:szCs w:val="20"/>
              </w:rPr>
            </w:pPr>
          </w:p>
          <w:p w14:paraId="63583469" w14:textId="77777777" w:rsidR="00FE7D01" w:rsidRDefault="00FE7D01">
            <w:pPr>
              <w:rPr>
                <w:i/>
                <w:sz w:val="20"/>
                <w:szCs w:val="20"/>
              </w:rPr>
            </w:pPr>
          </w:p>
          <w:p w14:paraId="49DF9C4D" w14:textId="77777777" w:rsidR="00FE7D01" w:rsidRDefault="00B16A17">
            <w:pPr>
              <w:rPr>
                <w:i/>
                <w:sz w:val="20"/>
                <w:szCs w:val="20"/>
              </w:rPr>
            </w:pPr>
            <w:r>
              <w:rPr>
                <w:i/>
                <w:sz w:val="20"/>
                <w:szCs w:val="20"/>
              </w:rPr>
              <w:t>Activating prior knowledge of learners.</w:t>
            </w:r>
          </w:p>
          <w:p w14:paraId="227C0EFD" w14:textId="77777777" w:rsidR="00FE7D01" w:rsidRDefault="00B16A17">
            <w:pPr>
              <w:rPr>
                <w:sz w:val="20"/>
                <w:szCs w:val="20"/>
              </w:rPr>
            </w:pPr>
            <w:r>
              <w:rPr>
                <w:sz w:val="20"/>
                <w:szCs w:val="20"/>
              </w:rPr>
              <w:t xml:space="preserve">*  make connections to activate their prior knowledge </w:t>
            </w:r>
          </w:p>
          <w:p w14:paraId="0C57D1A9" w14:textId="77777777" w:rsidR="00FE7D01" w:rsidRDefault="00FE7D01">
            <w:pPr>
              <w:rPr>
                <w:sz w:val="20"/>
                <w:szCs w:val="20"/>
              </w:rPr>
            </w:pPr>
          </w:p>
          <w:p w14:paraId="2012FA64" w14:textId="77777777" w:rsidR="00FE7D01" w:rsidRDefault="00B16A17">
            <w:pPr>
              <w:rPr>
                <w:i/>
                <w:sz w:val="20"/>
                <w:szCs w:val="20"/>
              </w:rPr>
            </w:pPr>
            <w:r>
              <w:rPr>
                <w:i/>
                <w:sz w:val="20"/>
                <w:szCs w:val="20"/>
              </w:rPr>
              <w:t>Show image and talk about a pumpkin - many learners will be familiar with pumpkins. Teacher/presenter supplies the kopu identify and to describe how the pumpkin looks.</w:t>
            </w:r>
          </w:p>
          <w:p w14:paraId="131C986F" w14:textId="77777777" w:rsidR="00FE7D01" w:rsidRDefault="00FE7D01">
            <w:pPr>
              <w:rPr>
                <w:i/>
                <w:sz w:val="20"/>
                <w:szCs w:val="20"/>
              </w:rPr>
            </w:pPr>
          </w:p>
          <w:p w14:paraId="4B10A673" w14:textId="77777777" w:rsidR="00FE7D01" w:rsidRDefault="00FE7D01">
            <w:pPr>
              <w:rPr>
                <w:i/>
                <w:sz w:val="20"/>
                <w:szCs w:val="20"/>
              </w:rPr>
            </w:pPr>
          </w:p>
          <w:p w14:paraId="58CE7898" w14:textId="77777777" w:rsidR="00FE7D01" w:rsidRDefault="00FE7D01">
            <w:pPr>
              <w:rPr>
                <w:i/>
                <w:sz w:val="20"/>
                <w:szCs w:val="20"/>
              </w:rPr>
            </w:pPr>
          </w:p>
          <w:p w14:paraId="03F551DD" w14:textId="77777777" w:rsidR="00FE7D01" w:rsidRDefault="00FE7D01">
            <w:pPr>
              <w:rPr>
                <w:i/>
                <w:sz w:val="20"/>
                <w:szCs w:val="20"/>
              </w:rPr>
            </w:pPr>
          </w:p>
          <w:p w14:paraId="75523B50" w14:textId="77777777" w:rsidR="00FE7D01" w:rsidRDefault="00FE7D01">
            <w:pPr>
              <w:rPr>
                <w:i/>
                <w:sz w:val="20"/>
                <w:szCs w:val="20"/>
              </w:rPr>
            </w:pPr>
          </w:p>
          <w:p w14:paraId="6EBA5675" w14:textId="77777777" w:rsidR="00FE7D01" w:rsidRDefault="00FE7D01">
            <w:pPr>
              <w:rPr>
                <w:i/>
                <w:sz w:val="20"/>
                <w:szCs w:val="20"/>
              </w:rPr>
            </w:pPr>
          </w:p>
        </w:tc>
        <w:tc>
          <w:tcPr>
            <w:tcW w:w="7095" w:type="dxa"/>
          </w:tcPr>
          <w:p w14:paraId="7D93C401" w14:textId="77777777" w:rsidR="00FE7D01" w:rsidRDefault="00B16A17">
            <w:pPr>
              <w:rPr>
                <w:sz w:val="20"/>
                <w:szCs w:val="20"/>
              </w:rPr>
            </w:pPr>
            <w:r>
              <w:rPr>
                <w:color w:val="9900FF"/>
              </w:rPr>
              <w:t xml:space="preserve"> </w:t>
            </w:r>
            <w:r>
              <w:rPr>
                <w:b/>
                <w:sz w:val="24"/>
                <w:szCs w:val="24"/>
              </w:rPr>
              <w:t>(***ON CAMERA***)</w:t>
            </w:r>
          </w:p>
          <w:p w14:paraId="28D36428" w14:textId="77777777" w:rsidR="00FE7D01" w:rsidRDefault="00B16A17">
            <w:pPr>
              <w:rPr>
                <w:sz w:val="20"/>
                <w:szCs w:val="20"/>
              </w:rPr>
            </w:pPr>
            <w:r>
              <w:rPr>
                <w:sz w:val="20"/>
                <w:szCs w:val="20"/>
              </w:rPr>
              <w:t>Kia ora, talofa, malo e lelei, hello.</w:t>
            </w:r>
          </w:p>
          <w:p w14:paraId="355B1A65" w14:textId="38F3BF11" w:rsidR="00522557" w:rsidRPr="003E31E6" w:rsidRDefault="00B16A17" w:rsidP="00522557">
            <w:pPr>
              <w:rPr>
                <w:sz w:val="20"/>
                <w:szCs w:val="20"/>
              </w:rPr>
            </w:pPr>
            <w:r>
              <w:rPr>
                <w:sz w:val="20"/>
                <w:szCs w:val="20"/>
              </w:rPr>
              <w:t xml:space="preserve">It's great to see you - welcome to our </w:t>
            </w:r>
            <w:r w:rsidR="00522557">
              <w:rPr>
                <w:sz w:val="20"/>
                <w:szCs w:val="20"/>
              </w:rPr>
              <w:t>time together</w:t>
            </w:r>
            <w:r w:rsidR="00522557" w:rsidRPr="003E31E6">
              <w:rPr>
                <w:sz w:val="20"/>
                <w:szCs w:val="20"/>
              </w:rPr>
              <w:t>.</w:t>
            </w:r>
            <w:r w:rsidRPr="003E31E6">
              <w:rPr>
                <w:sz w:val="20"/>
                <w:szCs w:val="20"/>
              </w:rPr>
              <w:t xml:space="preserve"> </w:t>
            </w:r>
            <w:r w:rsidR="00522557" w:rsidRPr="003E31E6">
              <w:rPr>
                <w:sz w:val="20"/>
                <w:szCs w:val="20"/>
              </w:rPr>
              <w:t xml:space="preserve">Today our learning is going to be about remembering the main ideas in a story and then putting these into order. But more about that later.  </w:t>
            </w:r>
          </w:p>
          <w:p w14:paraId="50B62DDE" w14:textId="680FDC51" w:rsidR="00FE7D01" w:rsidRDefault="00736087">
            <w:pPr>
              <w:rPr>
                <w:sz w:val="20"/>
                <w:szCs w:val="20"/>
              </w:rPr>
            </w:pPr>
            <w:r>
              <w:rPr>
                <w:sz w:val="20"/>
                <w:szCs w:val="20"/>
              </w:rPr>
              <w:t>We</w:t>
            </w:r>
            <w:r w:rsidR="00B16A17">
              <w:rPr>
                <w:sz w:val="20"/>
                <w:szCs w:val="20"/>
              </w:rPr>
              <w:t xml:space="preserve"> are continuing to learn about how we help and contribute to our families and whanau. There are lots of ways we can help. </w:t>
            </w:r>
          </w:p>
          <w:p w14:paraId="780A8798" w14:textId="77777777" w:rsidR="00FE7D01" w:rsidRDefault="00B16A17">
            <w:pPr>
              <w:rPr>
                <w:sz w:val="20"/>
                <w:szCs w:val="20"/>
              </w:rPr>
            </w:pPr>
            <w:r>
              <w:rPr>
                <w:sz w:val="20"/>
                <w:szCs w:val="20"/>
              </w:rPr>
              <w:t xml:space="preserve">You might remember when we looked at these pictures </w:t>
            </w:r>
            <w:r>
              <w:rPr>
                <w:b/>
                <w:sz w:val="24"/>
                <w:szCs w:val="24"/>
              </w:rPr>
              <w:t>(***POWERPOINT OS***) Slide 2, 3 and 4</w:t>
            </w:r>
            <w:r>
              <w:rPr>
                <w:sz w:val="24"/>
                <w:szCs w:val="24"/>
              </w:rPr>
              <w:t xml:space="preserve"> </w:t>
            </w:r>
            <w:r>
              <w:rPr>
                <w:sz w:val="20"/>
                <w:szCs w:val="20"/>
              </w:rPr>
              <w:t>How have you been helping and contributing to your family?</w:t>
            </w:r>
          </w:p>
          <w:p w14:paraId="4700CC47" w14:textId="77777777" w:rsidR="00FE7D01" w:rsidRDefault="00B16A17">
            <w:pPr>
              <w:rPr>
                <w:sz w:val="20"/>
                <w:szCs w:val="20"/>
              </w:rPr>
            </w:pPr>
            <w:r>
              <w:rPr>
                <w:sz w:val="20"/>
                <w:szCs w:val="20"/>
              </w:rPr>
              <w:t xml:space="preserve">Sometimes we help our families by helping to tidy the backyard or growing food in the garden. Gardening is one way we can help our family so that we can have food to eat. We can also help our families get food from the supermarket and carry it to the car, or help put it away in the cupboards and fridge when we get home. Some people - called farmers - help us by growing  lots of fruit and vegetables in their gardens, and then sending the delicious fruit and vegetables to the supermarket for us to buy. </w:t>
            </w:r>
          </w:p>
          <w:p w14:paraId="04A99597" w14:textId="77777777" w:rsidR="00FE7D01" w:rsidRDefault="00B16A17">
            <w:pPr>
              <w:rPr>
                <w:sz w:val="20"/>
                <w:szCs w:val="20"/>
              </w:rPr>
            </w:pPr>
            <w:r>
              <w:rPr>
                <w:b/>
                <w:sz w:val="24"/>
                <w:szCs w:val="24"/>
              </w:rPr>
              <w:t>(***POWERPOINT OS***) Slide 5</w:t>
            </w:r>
          </w:p>
          <w:p w14:paraId="78DC7481" w14:textId="77777777" w:rsidR="00FE7D01" w:rsidRDefault="00B16A17">
            <w:pPr>
              <w:rPr>
                <w:sz w:val="20"/>
                <w:szCs w:val="20"/>
              </w:rPr>
            </w:pPr>
            <w:r>
              <w:rPr>
                <w:sz w:val="20"/>
                <w:szCs w:val="20"/>
              </w:rPr>
              <w:t xml:space="preserve">Here is a vegetable you can grow or get from your supermarket. Do you know what it is? It has a hard, shiny skin, and when you lift it up it is quite heavy! It’s a pumpkin or paukena. Do you eat paukena? Pumpkins can be lots of different sizes, shapes and colours. </w:t>
            </w:r>
          </w:p>
          <w:p w14:paraId="3C6E70F9" w14:textId="77777777" w:rsidR="00FE7D01" w:rsidRDefault="00B16A17">
            <w:pPr>
              <w:rPr>
                <w:sz w:val="20"/>
                <w:szCs w:val="20"/>
              </w:rPr>
            </w:pPr>
            <w:r>
              <w:rPr>
                <w:sz w:val="20"/>
                <w:szCs w:val="20"/>
              </w:rPr>
              <w:t>What do you notice about this pumpkin?</w:t>
            </w:r>
          </w:p>
          <w:p w14:paraId="73F0E0E3" w14:textId="77777777" w:rsidR="00FE7D01" w:rsidRDefault="00B16A17">
            <w:pPr>
              <w:rPr>
                <w:sz w:val="20"/>
                <w:szCs w:val="20"/>
              </w:rPr>
            </w:pPr>
            <w:r>
              <w:rPr>
                <w:b/>
                <w:sz w:val="24"/>
                <w:szCs w:val="24"/>
              </w:rPr>
              <w:t xml:space="preserve">(***ADLIB***) </w:t>
            </w:r>
            <w:r>
              <w:rPr>
                <w:sz w:val="20"/>
                <w:szCs w:val="20"/>
              </w:rPr>
              <w:t>Prompts for presenter :</w:t>
            </w:r>
          </w:p>
          <w:p w14:paraId="7AF05BE6" w14:textId="77777777" w:rsidR="00FE7D01" w:rsidRDefault="00B16A17">
            <w:pPr>
              <w:rPr>
                <w:sz w:val="20"/>
                <w:szCs w:val="20"/>
              </w:rPr>
            </w:pPr>
            <w:r>
              <w:rPr>
                <w:sz w:val="20"/>
                <w:szCs w:val="20"/>
              </w:rPr>
              <w:t>Skin on the outside - these can be different colours</w:t>
            </w:r>
          </w:p>
          <w:p w14:paraId="72027512" w14:textId="77777777" w:rsidR="00FE7D01" w:rsidRDefault="00B16A17">
            <w:pPr>
              <w:rPr>
                <w:sz w:val="20"/>
                <w:szCs w:val="20"/>
              </w:rPr>
            </w:pPr>
            <w:r>
              <w:rPr>
                <w:sz w:val="20"/>
                <w:szCs w:val="20"/>
              </w:rPr>
              <w:t>Orange flesh - this is the part we eat</w:t>
            </w:r>
          </w:p>
          <w:p w14:paraId="635230BE" w14:textId="77777777" w:rsidR="00FE7D01" w:rsidRDefault="00B16A17">
            <w:pPr>
              <w:rPr>
                <w:sz w:val="20"/>
                <w:szCs w:val="20"/>
              </w:rPr>
            </w:pPr>
            <w:r>
              <w:rPr>
                <w:sz w:val="20"/>
                <w:szCs w:val="20"/>
              </w:rPr>
              <w:t xml:space="preserve">Seeds - some people dry these seeds to eat or you can take one of these tiny seeds and plant it in the garden.  With a bit of care and aroha it will grow another pumpkin! </w:t>
            </w:r>
          </w:p>
          <w:p w14:paraId="6324D6F1" w14:textId="77777777" w:rsidR="00FE7D01" w:rsidRDefault="00FE7D01">
            <w:pPr>
              <w:rPr>
                <w:color w:val="767171"/>
                <w:sz w:val="20"/>
                <w:szCs w:val="20"/>
              </w:rPr>
            </w:pPr>
          </w:p>
        </w:tc>
      </w:tr>
      <w:tr w:rsidR="00FE7D01" w14:paraId="52C81CCB" w14:textId="77777777">
        <w:trPr>
          <w:trHeight w:val="1265"/>
        </w:trPr>
        <w:tc>
          <w:tcPr>
            <w:tcW w:w="3330" w:type="dxa"/>
            <w:shd w:val="clear" w:color="auto" w:fill="FF9933"/>
          </w:tcPr>
          <w:p w14:paraId="77289017" w14:textId="77777777" w:rsidR="00FE7D01" w:rsidRDefault="00B16A17">
            <w:r>
              <w:rPr>
                <w:b/>
              </w:rPr>
              <w:t>Learn</w:t>
            </w:r>
            <w:r>
              <w:t>: Introducing learning</w:t>
            </w:r>
          </w:p>
          <w:p w14:paraId="6A2CA841" w14:textId="77777777" w:rsidR="00FE7D01" w:rsidRDefault="00B16A17">
            <w:r>
              <w:t xml:space="preserve">Reinforce routines, provide multiple exposure to concepts, and strategies. Scaffolding learning </w:t>
            </w:r>
          </w:p>
        </w:tc>
        <w:tc>
          <w:tcPr>
            <w:tcW w:w="5295" w:type="dxa"/>
          </w:tcPr>
          <w:p w14:paraId="4E3FC704" w14:textId="77777777" w:rsidR="00FE7D01" w:rsidRDefault="00B16A17">
            <w:pPr>
              <w:rPr>
                <w:i/>
                <w:color w:val="767171"/>
                <w:sz w:val="20"/>
                <w:szCs w:val="20"/>
              </w:rPr>
            </w:pPr>
            <w:r>
              <w:rPr>
                <w:i/>
                <w:color w:val="767171"/>
                <w:sz w:val="20"/>
                <w:szCs w:val="20"/>
              </w:rPr>
              <w:t>Learning Intentions:</w:t>
            </w:r>
          </w:p>
          <w:p w14:paraId="7FC2B286" w14:textId="77777777" w:rsidR="00FE7D01" w:rsidRDefault="00B16A17">
            <w:pPr>
              <w:rPr>
                <w:sz w:val="20"/>
                <w:szCs w:val="20"/>
              </w:rPr>
            </w:pPr>
            <w:r>
              <w:rPr>
                <w:sz w:val="20"/>
                <w:szCs w:val="20"/>
              </w:rPr>
              <w:t xml:space="preserve">*  make connections to their prior knowledge and to help them to identify the main ideas in the story around how seeds grow. </w:t>
            </w:r>
            <w:r>
              <w:rPr>
                <w:sz w:val="20"/>
                <w:szCs w:val="20"/>
              </w:rPr>
              <w:tab/>
            </w:r>
            <w:r>
              <w:rPr>
                <w:sz w:val="20"/>
                <w:szCs w:val="20"/>
              </w:rPr>
              <w:tab/>
              <w:t xml:space="preserve"> </w:t>
            </w:r>
            <w:r>
              <w:rPr>
                <w:sz w:val="20"/>
                <w:szCs w:val="20"/>
              </w:rPr>
              <w:tab/>
              <w:t xml:space="preserve">            </w:t>
            </w:r>
          </w:p>
          <w:p w14:paraId="6B47C938" w14:textId="77777777" w:rsidR="00FE7D01" w:rsidRDefault="00FE7D01">
            <w:pPr>
              <w:rPr>
                <w:sz w:val="20"/>
                <w:szCs w:val="20"/>
              </w:rPr>
            </w:pPr>
          </w:p>
          <w:p w14:paraId="3BFF6400" w14:textId="77777777" w:rsidR="00FE7D01" w:rsidRDefault="00B16A17">
            <w:pPr>
              <w:rPr>
                <w:sz w:val="20"/>
                <w:szCs w:val="20"/>
              </w:rPr>
            </w:pPr>
            <w:r>
              <w:rPr>
                <w:sz w:val="20"/>
                <w:szCs w:val="20"/>
              </w:rPr>
              <w:t>The teacher is setting the purpose for the reading.</w:t>
            </w:r>
          </w:p>
          <w:p w14:paraId="4FAC3B2D" w14:textId="77777777" w:rsidR="00FE7D01" w:rsidRDefault="00FE7D01">
            <w:pPr>
              <w:rPr>
                <w:sz w:val="20"/>
                <w:szCs w:val="20"/>
              </w:rPr>
            </w:pPr>
          </w:p>
          <w:p w14:paraId="1D670BC2" w14:textId="77777777" w:rsidR="00FE7D01" w:rsidRDefault="00FE7D01">
            <w:pPr>
              <w:rPr>
                <w:sz w:val="20"/>
                <w:szCs w:val="20"/>
              </w:rPr>
            </w:pPr>
          </w:p>
          <w:p w14:paraId="153AE639" w14:textId="77777777" w:rsidR="00FE7D01" w:rsidRDefault="00FE7D01">
            <w:pPr>
              <w:rPr>
                <w:sz w:val="20"/>
                <w:szCs w:val="20"/>
              </w:rPr>
            </w:pPr>
          </w:p>
          <w:p w14:paraId="0F9EDCE5" w14:textId="77777777" w:rsidR="00FE7D01" w:rsidRDefault="00FE7D01">
            <w:pPr>
              <w:rPr>
                <w:sz w:val="20"/>
                <w:szCs w:val="20"/>
              </w:rPr>
            </w:pPr>
          </w:p>
          <w:p w14:paraId="5C8CFBE8" w14:textId="77777777" w:rsidR="00FE7D01" w:rsidRDefault="00FE7D01">
            <w:pPr>
              <w:rPr>
                <w:sz w:val="20"/>
                <w:szCs w:val="20"/>
              </w:rPr>
            </w:pPr>
          </w:p>
          <w:p w14:paraId="27A8CE65" w14:textId="77777777" w:rsidR="00FE7D01" w:rsidRDefault="00FE7D01">
            <w:pPr>
              <w:rPr>
                <w:sz w:val="20"/>
                <w:szCs w:val="20"/>
              </w:rPr>
            </w:pPr>
          </w:p>
          <w:p w14:paraId="1202CDBD" w14:textId="77777777" w:rsidR="00FE7D01" w:rsidRDefault="00B16A17">
            <w:pPr>
              <w:rPr>
                <w:sz w:val="20"/>
                <w:szCs w:val="20"/>
              </w:rPr>
            </w:pPr>
            <w:r>
              <w:rPr>
                <w:sz w:val="20"/>
                <w:szCs w:val="20"/>
              </w:rPr>
              <w:t>*  draw on multiple visual sources of information in multimodal texts in combination with their prior knowledge, to make meaning and consider new ideas</w:t>
            </w:r>
          </w:p>
          <w:p w14:paraId="109B855C" w14:textId="77777777" w:rsidR="00FE7D01" w:rsidRDefault="00B16A17">
            <w:pPr>
              <w:rPr>
                <w:sz w:val="20"/>
                <w:szCs w:val="20"/>
              </w:rPr>
            </w:pPr>
            <w:r>
              <w:rPr>
                <w:noProof/>
                <w:sz w:val="20"/>
                <w:szCs w:val="20"/>
                <w:lang w:eastAsia="en-NZ"/>
              </w:rPr>
              <w:lastRenderedPageBreak/>
              <w:drawing>
                <wp:inline distT="114300" distB="114300" distL="114300" distR="114300" wp14:anchorId="49BC12A6" wp14:editId="4F244112">
                  <wp:extent cx="1681163" cy="947204"/>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cstate="email">
                            <a:extLst>
                              <a:ext uri="{28A0092B-C50C-407E-A947-70E740481C1C}">
                                <a14:useLocalDpi xmlns:a14="http://schemas.microsoft.com/office/drawing/2010/main"/>
                              </a:ext>
                            </a:extLst>
                          </a:blip>
                          <a:srcRect/>
                          <a:stretch>
                            <a:fillRect/>
                          </a:stretch>
                        </pic:blipFill>
                        <pic:spPr>
                          <a:xfrm>
                            <a:off x="0" y="0"/>
                            <a:ext cx="1681163" cy="947204"/>
                          </a:xfrm>
                          <a:prstGeom prst="rect">
                            <a:avLst/>
                          </a:prstGeom>
                          <a:ln/>
                        </pic:spPr>
                      </pic:pic>
                    </a:graphicData>
                  </a:graphic>
                </wp:inline>
              </w:drawing>
            </w:r>
            <w:r>
              <w:rPr>
                <w:b/>
                <w:sz w:val="24"/>
                <w:szCs w:val="24"/>
              </w:rPr>
              <w:t>Video 2,  Slide 8 this is the start of the story</w:t>
            </w:r>
          </w:p>
          <w:p w14:paraId="3957C8A7" w14:textId="77777777" w:rsidR="00FE7D01" w:rsidRDefault="00FE7D01">
            <w:pPr>
              <w:rPr>
                <w:sz w:val="20"/>
                <w:szCs w:val="20"/>
              </w:rPr>
            </w:pPr>
          </w:p>
          <w:p w14:paraId="77B98B47" w14:textId="77777777" w:rsidR="00FE7D01" w:rsidRDefault="00FE7D01">
            <w:pPr>
              <w:rPr>
                <w:sz w:val="20"/>
                <w:szCs w:val="20"/>
              </w:rPr>
            </w:pPr>
          </w:p>
          <w:p w14:paraId="2421101E" w14:textId="77777777" w:rsidR="00FE7D01" w:rsidRDefault="00FE7D01">
            <w:pPr>
              <w:rPr>
                <w:sz w:val="20"/>
                <w:szCs w:val="20"/>
              </w:rPr>
            </w:pPr>
          </w:p>
          <w:p w14:paraId="237402FA" w14:textId="77777777" w:rsidR="00FE7D01" w:rsidRDefault="00FE7D01">
            <w:pPr>
              <w:rPr>
                <w:sz w:val="20"/>
                <w:szCs w:val="20"/>
              </w:rPr>
            </w:pPr>
          </w:p>
          <w:p w14:paraId="34A2ED83" w14:textId="77777777" w:rsidR="00FE7D01" w:rsidRDefault="00FE7D01">
            <w:pPr>
              <w:rPr>
                <w:sz w:val="20"/>
                <w:szCs w:val="20"/>
              </w:rPr>
            </w:pPr>
          </w:p>
          <w:p w14:paraId="697E995F" w14:textId="77777777" w:rsidR="00FE7D01" w:rsidRDefault="00FE7D01">
            <w:pPr>
              <w:rPr>
                <w:sz w:val="20"/>
                <w:szCs w:val="20"/>
              </w:rPr>
            </w:pPr>
          </w:p>
          <w:p w14:paraId="38CEC919" w14:textId="77777777" w:rsidR="00FE7D01" w:rsidRDefault="00B16A17">
            <w:pPr>
              <w:rPr>
                <w:sz w:val="20"/>
                <w:szCs w:val="20"/>
              </w:rPr>
            </w:pPr>
            <w:r>
              <w:rPr>
                <w:sz w:val="20"/>
                <w:szCs w:val="20"/>
              </w:rPr>
              <w:t>Restating the learning intention</w:t>
            </w:r>
          </w:p>
          <w:p w14:paraId="70059A06" w14:textId="77777777" w:rsidR="00FE7D01" w:rsidRDefault="00B16A17">
            <w:pPr>
              <w:rPr>
                <w:sz w:val="20"/>
                <w:szCs w:val="20"/>
              </w:rPr>
            </w:pPr>
            <w:r>
              <w:rPr>
                <w:sz w:val="20"/>
                <w:szCs w:val="20"/>
              </w:rPr>
              <w:t>Consolidation of new learning - UDL</w:t>
            </w:r>
          </w:p>
          <w:p w14:paraId="21F2BF22" w14:textId="77777777" w:rsidR="00FE7D01" w:rsidRDefault="00FE7D01">
            <w:pPr>
              <w:rPr>
                <w:sz w:val="20"/>
                <w:szCs w:val="20"/>
              </w:rPr>
            </w:pPr>
          </w:p>
          <w:p w14:paraId="789B4501" w14:textId="77777777" w:rsidR="00FE7D01" w:rsidRDefault="00FE7D01">
            <w:pPr>
              <w:spacing w:after="160" w:line="259" w:lineRule="auto"/>
              <w:rPr>
                <w:sz w:val="20"/>
                <w:szCs w:val="20"/>
              </w:rPr>
            </w:pPr>
          </w:p>
        </w:tc>
        <w:tc>
          <w:tcPr>
            <w:tcW w:w="7095" w:type="dxa"/>
          </w:tcPr>
          <w:p w14:paraId="77B32667" w14:textId="77777777" w:rsidR="00FE7D01" w:rsidRDefault="00B16A17">
            <w:pPr>
              <w:rPr>
                <w:sz w:val="20"/>
                <w:szCs w:val="20"/>
              </w:rPr>
            </w:pPr>
            <w:r>
              <w:rPr>
                <w:b/>
                <w:sz w:val="24"/>
                <w:szCs w:val="24"/>
              </w:rPr>
              <w:lastRenderedPageBreak/>
              <w:t xml:space="preserve">(***POWERPOINT FF**) Slide 6 </w:t>
            </w:r>
            <w:r>
              <w:rPr>
                <w:sz w:val="20"/>
                <w:szCs w:val="20"/>
              </w:rPr>
              <w:t>Nearly all plants produce seeds. On the inside of the seed, there is also a tiny plant. When we put that seed in the soil, it grows.</w:t>
            </w:r>
          </w:p>
          <w:p w14:paraId="2ED5451D" w14:textId="0463BD0D" w:rsidR="00FE7D01" w:rsidRPr="00B06B07" w:rsidRDefault="00B16A17">
            <w:pPr>
              <w:rPr>
                <w:b/>
                <w:color w:val="FF0000"/>
                <w:sz w:val="24"/>
                <w:szCs w:val="24"/>
              </w:rPr>
            </w:pPr>
            <w:r>
              <w:rPr>
                <w:sz w:val="20"/>
                <w:szCs w:val="20"/>
              </w:rPr>
              <w:t xml:space="preserve">Let’s look at this video and see how that tiny pumpkin seed grows. </w:t>
            </w:r>
            <w:r>
              <w:rPr>
                <w:b/>
                <w:sz w:val="24"/>
                <w:szCs w:val="24"/>
              </w:rPr>
              <w:t>(***POWERPOINT FF**) Video 1 - starts on Slide 7</w:t>
            </w:r>
            <w:r w:rsidR="00B06B07">
              <w:rPr>
                <w:b/>
                <w:sz w:val="24"/>
                <w:szCs w:val="24"/>
              </w:rPr>
              <w:t xml:space="preserve"> </w:t>
            </w:r>
            <w:r w:rsidR="00B06B07">
              <w:rPr>
                <w:b/>
                <w:color w:val="FF0000"/>
                <w:sz w:val="24"/>
                <w:szCs w:val="24"/>
              </w:rPr>
              <w:t>2 mins</w:t>
            </w:r>
          </w:p>
          <w:p w14:paraId="46C94193" w14:textId="77777777" w:rsidR="00FE7D01" w:rsidRDefault="00B16A17">
            <w:pPr>
              <w:rPr>
                <w:sz w:val="20"/>
                <w:szCs w:val="20"/>
              </w:rPr>
            </w:pPr>
            <w:r>
              <w:rPr>
                <w:b/>
                <w:sz w:val="24"/>
                <w:szCs w:val="24"/>
              </w:rPr>
              <w:t xml:space="preserve">(***ON CAMERA***) </w:t>
            </w:r>
            <w:r>
              <w:rPr>
                <w:sz w:val="20"/>
                <w:szCs w:val="20"/>
              </w:rPr>
              <w:t>Tu meke! Isn’t it amazing that the little seed that was planted in the soil became such a big pumpkin that we can use to feed our whanau.</w:t>
            </w:r>
          </w:p>
          <w:p w14:paraId="31E58EA7" w14:textId="77777777" w:rsidR="00FE7D01" w:rsidRDefault="00B16A17">
            <w:pPr>
              <w:rPr>
                <w:sz w:val="20"/>
                <w:szCs w:val="20"/>
              </w:rPr>
            </w:pPr>
            <w:r>
              <w:rPr>
                <w:sz w:val="20"/>
                <w:szCs w:val="20"/>
              </w:rPr>
              <w:t xml:space="preserve">Today’s story is about a boy who helps his grandad to grow pumpkins in the garden. </w:t>
            </w:r>
          </w:p>
          <w:p w14:paraId="4E9E65DF" w14:textId="77777777" w:rsidR="00FE7D01" w:rsidRDefault="00B16A17">
            <w:pPr>
              <w:rPr>
                <w:sz w:val="20"/>
                <w:szCs w:val="20"/>
              </w:rPr>
            </w:pPr>
            <w:r>
              <w:rPr>
                <w:sz w:val="20"/>
                <w:szCs w:val="20"/>
              </w:rPr>
              <w:t>Let’s see if they grow their pumpkins the same way as we saw on the video. I wonder what they will use their pumpkins for at the end of the story - there might be a little clue in the book. Let's read it together.</w:t>
            </w:r>
          </w:p>
          <w:p w14:paraId="2DB7079C" w14:textId="26079E07" w:rsidR="00FE7D01" w:rsidRDefault="00B16A17">
            <w:pPr>
              <w:rPr>
                <w:b/>
                <w:sz w:val="24"/>
                <w:szCs w:val="24"/>
              </w:rPr>
            </w:pPr>
            <w:r>
              <w:rPr>
                <w:b/>
                <w:sz w:val="24"/>
                <w:szCs w:val="24"/>
              </w:rPr>
              <w:t>(***POWERPOINT FF**) Video 2, Slide 8 this is the start of the story</w:t>
            </w:r>
          </w:p>
          <w:p w14:paraId="31708565" w14:textId="47912364" w:rsidR="00B06B07" w:rsidRPr="00B06B07" w:rsidRDefault="00B06B07">
            <w:pPr>
              <w:rPr>
                <w:b/>
                <w:color w:val="FF0000"/>
                <w:sz w:val="24"/>
                <w:szCs w:val="24"/>
              </w:rPr>
            </w:pPr>
            <w:r>
              <w:rPr>
                <w:b/>
                <w:color w:val="FF0000"/>
                <w:sz w:val="24"/>
                <w:szCs w:val="24"/>
              </w:rPr>
              <w:t>3 mins</w:t>
            </w:r>
          </w:p>
          <w:p w14:paraId="61ABBF37" w14:textId="77777777" w:rsidR="00FE7D01" w:rsidRDefault="00B16A17">
            <w:pPr>
              <w:rPr>
                <w:sz w:val="20"/>
                <w:szCs w:val="20"/>
              </w:rPr>
            </w:pPr>
            <w:r>
              <w:rPr>
                <w:b/>
                <w:sz w:val="24"/>
                <w:szCs w:val="24"/>
              </w:rPr>
              <w:t xml:space="preserve">(***ON CAMERA***) </w:t>
            </w:r>
            <w:r>
              <w:rPr>
                <w:sz w:val="20"/>
                <w:szCs w:val="20"/>
              </w:rPr>
              <w:t xml:space="preserve">Yumm. Have you ever tried pumpkin soup? Delicious food to fill our puku. Did you also notice how the boy and his grandad helped each other and contributed to growing the food for their whanau? </w:t>
            </w:r>
          </w:p>
          <w:p w14:paraId="14D38F21" w14:textId="77777777" w:rsidR="00FE7D01" w:rsidRDefault="00B16A17">
            <w:pPr>
              <w:rPr>
                <w:sz w:val="20"/>
                <w:szCs w:val="20"/>
              </w:rPr>
            </w:pPr>
            <w:r>
              <w:rPr>
                <w:sz w:val="20"/>
                <w:szCs w:val="20"/>
              </w:rPr>
              <w:t>And did you see how that tiny pumpkin seed grew?(pause)... and do you remember what it needed? (pause)</w:t>
            </w:r>
          </w:p>
          <w:p w14:paraId="132698EB" w14:textId="77777777" w:rsidR="00FE7D01" w:rsidRDefault="00B16A17">
            <w:pPr>
              <w:rPr>
                <w:sz w:val="20"/>
                <w:szCs w:val="20"/>
              </w:rPr>
            </w:pPr>
            <w:r>
              <w:rPr>
                <w:sz w:val="20"/>
                <w:szCs w:val="20"/>
              </w:rPr>
              <w:lastRenderedPageBreak/>
              <w:t>It needed soil, compost and water.  These are all types of food for the plant.  Just like we need to feed our bodies to grow big and strong, seeds need their food to grow.</w:t>
            </w:r>
          </w:p>
          <w:p w14:paraId="4AC51E20" w14:textId="77777777" w:rsidR="00FE7D01" w:rsidRDefault="00B16A17">
            <w:pPr>
              <w:rPr>
                <w:sz w:val="20"/>
                <w:szCs w:val="20"/>
              </w:rPr>
            </w:pPr>
            <w:r>
              <w:rPr>
                <w:sz w:val="20"/>
                <w:szCs w:val="20"/>
              </w:rPr>
              <w:t>We are learning so much about how seeds grow.  (pause)</w:t>
            </w:r>
          </w:p>
          <w:p w14:paraId="072198A8" w14:textId="77777777" w:rsidR="00FE7D01" w:rsidRDefault="00B16A17">
            <w:pPr>
              <w:rPr>
                <w:sz w:val="20"/>
                <w:szCs w:val="20"/>
              </w:rPr>
            </w:pPr>
            <w:r>
              <w:rPr>
                <w:sz w:val="20"/>
                <w:szCs w:val="20"/>
              </w:rPr>
              <w:t>Here is a tune for us to read and sing-a-long to help us remember how seeds grow</w:t>
            </w:r>
          </w:p>
          <w:p w14:paraId="2EEA0F24" w14:textId="3C92E62F" w:rsidR="00FE7D01" w:rsidRPr="00B06B07" w:rsidRDefault="00B16A17">
            <w:pPr>
              <w:rPr>
                <w:b/>
                <w:color w:val="FF0000"/>
                <w:sz w:val="24"/>
                <w:szCs w:val="24"/>
              </w:rPr>
            </w:pPr>
            <w:r>
              <w:rPr>
                <w:b/>
                <w:sz w:val="24"/>
                <w:szCs w:val="24"/>
              </w:rPr>
              <w:t xml:space="preserve">(***POWERPOINT FF**) Video 3, Slide 9 </w:t>
            </w:r>
            <w:r w:rsidR="00B06B07">
              <w:rPr>
                <w:b/>
                <w:color w:val="FF0000"/>
                <w:sz w:val="24"/>
                <w:szCs w:val="24"/>
              </w:rPr>
              <w:t>2 mins, 37 sec</w:t>
            </w:r>
          </w:p>
          <w:p w14:paraId="6453B510" w14:textId="77777777" w:rsidR="00FE7D01" w:rsidRDefault="00B16A17">
            <w:pPr>
              <w:rPr>
                <w:sz w:val="20"/>
                <w:szCs w:val="20"/>
              </w:rPr>
            </w:pPr>
            <w:r>
              <w:rPr>
                <w:b/>
                <w:sz w:val="24"/>
                <w:szCs w:val="24"/>
              </w:rPr>
              <w:t xml:space="preserve">(***ON CAMERA***) </w:t>
            </w:r>
            <w:r>
              <w:rPr>
                <w:sz w:val="20"/>
                <w:szCs w:val="20"/>
              </w:rPr>
              <w:t xml:space="preserve">What a great way to remember our learning about how pumpkins, other fruits and vegetables grow.  </w:t>
            </w:r>
          </w:p>
          <w:p w14:paraId="7A56109C" w14:textId="77777777" w:rsidR="00FE7D01" w:rsidRDefault="00FE7D01">
            <w:pPr>
              <w:rPr>
                <w:color w:val="767171"/>
                <w:sz w:val="20"/>
                <w:szCs w:val="20"/>
              </w:rPr>
            </w:pPr>
          </w:p>
        </w:tc>
      </w:tr>
      <w:tr w:rsidR="00FE7D01" w14:paraId="17E98C4D" w14:textId="77777777">
        <w:trPr>
          <w:trHeight w:val="4230"/>
        </w:trPr>
        <w:tc>
          <w:tcPr>
            <w:tcW w:w="3330" w:type="dxa"/>
            <w:shd w:val="clear" w:color="auto" w:fill="538135"/>
          </w:tcPr>
          <w:p w14:paraId="620575C8" w14:textId="77777777" w:rsidR="00FE7D01" w:rsidRDefault="00B16A17">
            <w:r>
              <w:rPr>
                <w:b/>
              </w:rPr>
              <w:lastRenderedPageBreak/>
              <w:t>Respond</w:t>
            </w:r>
            <w:r>
              <w:t xml:space="preserve">: Providing opportunities to use and practice </w:t>
            </w:r>
          </w:p>
          <w:p w14:paraId="068451ED" w14:textId="77777777" w:rsidR="00FE7D01" w:rsidRDefault="00FE7D01"/>
        </w:tc>
        <w:tc>
          <w:tcPr>
            <w:tcW w:w="5295" w:type="dxa"/>
          </w:tcPr>
          <w:p w14:paraId="1D47A387" w14:textId="77777777" w:rsidR="00FE7D01" w:rsidRDefault="00B16A17">
            <w:pPr>
              <w:rPr>
                <w:i/>
                <w:color w:val="9900FF"/>
                <w:sz w:val="20"/>
                <w:szCs w:val="20"/>
              </w:rPr>
            </w:pPr>
            <w:r>
              <w:rPr>
                <w:i/>
                <w:sz w:val="20"/>
                <w:szCs w:val="20"/>
              </w:rPr>
              <w:t xml:space="preserve">Presenter to arrange </w:t>
            </w:r>
            <w:r>
              <w:rPr>
                <w:i/>
                <w:color w:val="9900FF"/>
                <w:sz w:val="20"/>
                <w:szCs w:val="20"/>
              </w:rPr>
              <w:t xml:space="preserve"> images and labels for ordering. Please arrange randomly to begin.</w:t>
            </w:r>
            <w:hyperlink r:id="rId14" w:anchor="slide=id.g84c2e2cbd0_1_20">
              <w:r>
                <w:rPr>
                  <w:i/>
                  <w:sz w:val="20"/>
                  <w:szCs w:val="20"/>
                  <w:u w:val="single"/>
                </w:rPr>
                <w:t>https://docs.google.com/presentation/d/1PKbz8nHucHE4nFGuNgiYmsaRKdpZtKrUhGtMJ91RzQw/edit#slide=id.g84c2e2cbd0_1_20</w:t>
              </w:r>
            </w:hyperlink>
          </w:p>
          <w:p w14:paraId="60592EE2" w14:textId="77777777" w:rsidR="00FE7D01" w:rsidRDefault="00FE7D01">
            <w:pPr>
              <w:rPr>
                <w:i/>
                <w:color w:val="9900FF"/>
                <w:sz w:val="20"/>
                <w:szCs w:val="20"/>
              </w:rPr>
            </w:pPr>
          </w:p>
          <w:p w14:paraId="586880D2" w14:textId="77777777" w:rsidR="00FE7D01" w:rsidRDefault="00B16A17">
            <w:pPr>
              <w:rPr>
                <w:i/>
                <w:sz w:val="20"/>
                <w:szCs w:val="20"/>
              </w:rPr>
            </w:pPr>
            <w:r>
              <w:rPr>
                <w:i/>
                <w:sz w:val="20"/>
                <w:szCs w:val="20"/>
              </w:rPr>
              <w:t>The presenter wonders about the order of the pictures that are showing how a seed grows. As she thinks aloud, and then arranges each of the images in order the presenter then matches up the correct sentence to the image. Finally the presenter looks for the Te reo Maori that connects to the image and sentence and blu tacks to corresponding  image and sentence</w:t>
            </w:r>
          </w:p>
          <w:p w14:paraId="3C22E7A2" w14:textId="77777777" w:rsidR="00FE7D01" w:rsidRDefault="00FE7D01">
            <w:pPr>
              <w:rPr>
                <w:i/>
                <w:sz w:val="20"/>
                <w:szCs w:val="20"/>
              </w:rPr>
            </w:pPr>
          </w:p>
          <w:p w14:paraId="221D088C" w14:textId="77777777" w:rsidR="00FE7D01" w:rsidRDefault="00B16A17">
            <w:pPr>
              <w:rPr>
                <w:i/>
                <w:color w:val="9900FF"/>
                <w:sz w:val="20"/>
                <w:szCs w:val="20"/>
              </w:rPr>
            </w:pPr>
            <w:r>
              <w:rPr>
                <w:i/>
                <w:color w:val="9900FF"/>
                <w:sz w:val="20"/>
                <w:szCs w:val="20"/>
              </w:rPr>
              <w:t>Note for presenter: each image is on one slide, and the sentence and te reo Maori kopu are on the following slide</w:t>
            </w:r>
          </w:p>
          <w:p w14:paraId="4EDD9C67" w14:textId="77777777" w:rsidR="00FE7D01" w:rsidRDefault="00B16A17">
            <w:pPr>
              <w:numPr>
                <w:ilvl w:val="0"/>
                <w:numId w:val="4"/>
              </w:numPr>
              <w:rPr>
                <w:i/>
                <w:sz w:val="20"/>
                <w:szCs w:val="20"/>
              </w:rPr>
            </w:pPr>
            <w:r>
              <w:rPr>
                <w:i/>
                <w:sz w:val="20"/>
                <w:szCs w:val="20"/>
              </w:rPr>
              <w:t xml:space="preserve"> 1.Plant the pumpkin seed and sprinkle it with water. </w:t>
            </w:r>
          </w:p>
          <w:p w14:paraId="26C60871" w14:textId="77777777" w:rsidR="00FE7D01" w:rsidRDefault="00B16A17">
            <w:pPr>
              <w:numPr>
                <w:ilvl w:val="0"/>
                <w:numId w:val="4"/>
              </w:numPr>
              <w:rPr>
                <w:i/>
                <w:sz w:val="20"/>
                <w:szCs w:val="20"/>
              </w:rPr>
            </w:pPr>
            <w:r>
              <w:rPr>
                <w:i/>
                <w:sz w:val="20"/>
                <w:szCs w:val="20"/>
              </w:rPr>
              <w:t>Soon the tiny plant will grow and grow.</w:t>
            </w:r>
          </w:p>
          <w:p w14:paraId="163E958B" w14:textId="77777777" w:rsidR="00FE7D01" w:rsidRDefault="00B16A17">
            <w:pPr>
              <w:numPr>
                <w:ilvl w:val="0"/>
                <w:numId w:val="4"/>
              </w:numPr>
              <w:rPr>
                <w:i/>
                <w:sz w:val="20"/>
                <w:szCs w:val="20"/>
              </w:rPr>
            </w:pPr>
            <w:r>
              <w:rPr>
                <w:i/>
                <w:sz w:val="20"/>
                <w:szCs w:val="20"/>
              </w:rPr>
              <w:t>It becomes a pumpkin vine.</w:t>
            </w:r>
          </w:p>
          <w:p w14:paraId="79FBBBB3" w14:textId="77777777" w:rsidR="00FE7D01" w:rsidRDefault="00B16A17">
            <w:pPr>
              <w:numPr>
                <w:ilvl w:val="0"/>
                <w:numId w:val="4"/>
              </w:numPr>
              <w:rPr>
                <w:i/>
                <w:sz w:val="20"/>
                <w:szCs w:val="20"/>
              </w:rPr>
            </w:pPr>
            <w:r>
              <w:rPr>
                <w:i/>
                <w:sz w:val="20"/>
                <w:szCs w:val="20"/>
              </w:rPr>
              <w:t xml:space="preserve">A yellow flower appears. </w:t>
            </w:r>
          </w:p>
          <w:p w14:paraId="495CC9CC" w14:textId="77777777" w:rsidR="00FE7D01" w:rsidRDefault="00B16A17">
            <w:pPr>
              <w:numPr>
                <w:ilvl w:val="0"/>
                <w:numId w:val="4"/>
              </w:numPr>
              <w:rPr>
                <w:i/>
                <w:sz w:val="20"/>
                <w:szCs w:val="20"/>
              </w:rPr>
            </w:pPr>
            <w:r>
              <w:rPr>
                <w:i/>
                <w:sz w:val="20"/>
                <w:szCs w:val="20"/>
              </w:rPr>
              <w:t>When the yellow flower dies, the pumpkin grows bigger.</w:t>
            </w:r>
          </w:p>
          <w:p w14:paraId="07B6760C" w14:textId="77777777" w:rsidR="00FE7D01" w:rsidRDefault="00B16A17">
            <w:pPr>
              <w:numPr>
                <w:ilvl w:val="0"/>
                <w:numId w:val="4"/>
              </w:numPr>
              <w:rPr>
                <w:i/>
                <w:sz w:val="20"/>
                <w:szCs w:val="20"/>
              </w:rPr>
            </w:pPr>
            <w:r>
              <w:rPr>
                <w:i/>
                <w:sz w:val="20"/>
                <w:szCs w:val="20"/>
              </w:rPr>
              <w:t>Now you can harvest the pumpkin to eat.</w:t>
            </w:r>
          </w:p>
          <w:p w14:paraId="7DDB6327" w14:textId="77777777" w:rsidR="00FE7D01" w:rsidRDefault="00FE7D01">
            <w:pPr>
              <w:ind w:left="720"/>
              <w:rPr>
                <w:sz w:val="20"/>
                <w:szCs w:val="20"/>
              </w:rPr>
            </w:pPr>
          </w:p>
          <w:p w14:paraId="6477C33B" w14:textId="77777777" w:rsidR="00FE7D01" w:rsidRDefault="00FE7D01">
            <w:pPr>
              <w:rPr>
                <w:i/>
                <w:color w:val="9900FF"/>
                <w:sz w:val="20"/>
                <w:szCs w:val="20"/>
              </w:rPr>
            </w:pPr>
          </w:p>
        </w:tc>
        <w:tc>
          <w:tcPr>
            <w:tcW w:w="7095" w:type="dxa"/>
          </w:tcPr>
          <w:p w14:paraId="61899635" w14:textId="77777777" w:rsidR="00FE7D01" w:rsidRDefault="00B16A17">
            <w:pPr>
              <w:rPr>
                <w:i/>
                <w:color w:val="9900FF"/>
                <w:sz w:val="20"/>
                <w:szCs w:val="20"/>
              </w:rPr>
            </w:pPr>
            <w:r>
              <w:rPr>
                <w:i/>
                <w:color w:val="9900FF"/>
                <w:sz w:val="20"/>
                <w:szCs w:val="20"/>
              </w:rPr>
              <w:t>Prepared a whiteboard with printed out images and labels for ordering. Please arrange randomly to begin.</w:t>
            </w:r>
          </w:p>
          <w:p w14:paraId="76545F0B" w14:textId="77777777" w:rsidR="00FE7D01" w:rsidRDefault="00280F8A">
            <w:pPr>
              <w:rPr>
                <w:i/>
                <w:sz w:val="20"/>
                <w:szCs w:val="20"/>
              </w:rPr>
            </w:pPr>
            <w:hyperlink r:id="rId15" w:anchor="slide=id.g84c2e2cbd0_1_20">
              <w:r w:rsidR="00B16A17">
                <w:rPr>
                  <w:i/>
                  <w:sz w:val="20"/>
                  <w:szCs w:val="20"/>
                  <w:u w:val="single"/>
                </w:rPr>
                <w:t>https://docs.google.com/presentation/d/1PKbz8nHucHE4nFGuNgiYmsaRKdpZtKrUhGtMJ91RzQw/edit#slide=id.g84c2e2cbd0_1_20</w:t>
              </w:r>
            </w:hyperlink>
          </w:p>
          <w:p w14:paraId="1DCF2980" w14:textId="77777777" w:rsidR="00FE7D01" w:rsidRDefault="00B16A17">
            <w:pPr>
              <w:rPr>
                <w:i/>
                <w:sz w:val="20"/>
                <w:szCs w:val="20"/>
              </w:rPr>
            </w:pPr>
            <w:r>
              <w:rPr>
                <w:b/>
                <w:sz w:val="24"/>
                <w:szCs w:val="24"/>
              </w:rPr>
              <w:t>(***ON CAMERA***)</w:t>
            </w:r>
          </w:p>
          <w:p w14:paraId="2F77DAC2" w14:textId="77777777" w:rsidR="00FE7D01" w:rsidRDefault="00B16A17">
            <w:pPr>
              <w:rPr>
                <w:b/>
                <w:i/>
                <w:sz w:val="24"/>
                <w:szCs w:val="24"/>
              </w:rPr>
            </w:pPr>
            <w:r>
              <w:rPr>
                <w:b/>
                <w:i/>
                <w:sz w:val="24"/>
                <w:szCs w:val="24"/>
              </w:rPr>
              <w:t xml:space="preserve">(***ADLIB***) </w:t>
            </w:r>
            <w:r>
              <w:rPr>
                <w:i/>
                <w:color w:val="9900FF"/>
                <w:sz w:val="20"/>
                <w:szCs w:val="20"/>
              </w:rPr>
              <w:t xml:space="preserve">Teacher uses deliberate acts of teaching - think-alouds - to teach learners the strategies needed for ordering. </w:t>
            </w:r>
            <w:r>
              <w:rPr>
                <w:b/>
                <w:i/>
                <w:sz w:val="24"/>
                <w:szCs w:val="24"/>
              </w:rPr>
              <w:t>(</w:t>
            </w:r>
          </w:p>
          <w:p w14:paraId="2410145A" w14:textId="77777777" w:rsidR="00FE7D01" w:rsidRDefault="00B16A17">
            <w:pPr>
              <w:rPr>
                <w:i/>
                <w:sz w:val="20"/>
                <w:szCs w:val="20"/>
              </w:rPr>
            </w:pPr>
            <w:r>
              <w:rPr>
                <w:sz w:val="20"/>
                <w:szCs w:val="20"/>
              </w:rPr>
              <w:t xml:space="preserve">This is our life cycle of the pumpkin, from a tiny seed to fully grown vegetable. Perhaps you have seen similar life cycle charts of a butterfly or a frog. </w:t>
            </w:r>
          </w:p>
        </w:tc>
      </w:tr>
      <w:tr w:rsidR="00FE7D01" w14:paraId="21B29B76" w14:textId="77777777">
        <w:trPr>
          <w:trHeight w:val="1952"/>
        </w:trPr>
        <w:tc>
          <w:tcPr>
            <w:tcW w:w="3330" w:type="dxa"/>
            <w:shd w:val="clear" w:color="auto" w:fill="8EAADB"/>
          </w:tcPr>
          <w:p w14:paraId="75B82403" w14:textId="77777777" w:rsidR="00FE7D01" w:rsidRDefault="00B16A17">
            <w:pPr>
              <w:rPr>
                <w:b/>
              </w:rPr>
            </w:pPr>
            <w:r>
              <w:rPr>
                <w:b/>
              </w:rPr>
              <w:t>Share</w:t>
            </w:r>
            <w:r>
              <w:t>: Learner and parent  reflection on learning and engagement and what they can do next</w:t>
            </w:r>
          </w:p>
        </w:tc>
        <w:tc>
          <w:tcPr>
            <w:tcW w:w="5295" w:type="dxa"/>
          </w:tcPr>
          <w:p w14:paraId="344A7037" w14:textId="77777777" w:rsidR="00FE7D01" w:rsidRDefault="00B16A17">
            <w:pPr>
              <w:rPr>
                <w:sz w:val="20"/>
                <w:szCs w:val="20"/>
              </w:rPr>
            </w:pPr>
            <w:r>
              <w:rPr>
                <w:sz w:val="20"/>
                <w:szCs w:val="20"/>
              </w:rPr>
              <w:t>Success criteria</w:t>
            </w:r>
          </w:p>
          <w:p w14:paraId="26BFC1D4" w14:textId="77777777" w:rsidR="00FE7D01" w:rsidRDefault="00B16A17">
            <w:pPr>
              <w:numPr>
                <w:ilvl w:val="0"/>
                <w:numId w:val="1"/>
              </w:numPr>
              <w:spacing w:line="259" w:lineRule="auto"/>
              <w:rPr>
                <w:rFonts w:ascii="Arial" w:eastAsia="Arial" w:hAnsi="Arial" w:cs="Arial"/>
                <w:sz w:val="18"/>
                <w:szCs w:val="18"/>
                <w:highlight w:val="white"/>
              </w:rPr>
            </w:pPr>
            <w:r>
              <w:rPr>
                <w:rFonts w:ascii="Arial" w:eastAsia="Arial" w:hAnsi="Arial" w:cs="Arial"/>
                <w:sz w:val="18"/>
                <w:szCs w:val="18"/>
                <w:highlight w:val="white"/>
              </w:rPr>
              <w:t xml:space="preserve">Make connections between their own experiences and information in </w:t>
            </w:r>
            <w:r>
              <w:rPr>
                <w:sz w:val="20"/>
                <w:szCs w:val="20"/>
              </w:rPr>
              <w:t>multimodal texts</w:t>
            </w:r>
            <w:r>
              <w:rPr>
                <w:rFonts w:ascii="Arial" w:eastAsia="Arial" w:hAnsi="Arial" w:cs="Arial"/>
                <w:sz w:val="18"/>
                <w:szCs w:val="18"/>
                <w:highlight w:val="white"/>
              </w:rPr>
              <w:t xml:space="preserve"> </w:t>
            </w:r>
          </w:p>
          <w:p w14:paraId="257B9F4F" w14:textId="77777777" w:rsidR="00FE7D01" w:rsidRDefault="00B16A17">
            <w:pPr>
              <w:numPr>
                <w:ilvl w:val="0"/>
                <w:numId w:val="1"/>
              </w:numPr>
              <w:spacing w:after="160" w:line="259" w:lineRule="auto"/>
              <w:rPr>
                <w:rFonts w:ascii="Arial" w:eastAsia="Arial" w:hAnsi="Arial" w:cs="Arial"/>
                <w:sz w:val="18"/>
                <w:szCs w:val="18"/>
                <w:highlight w:val="white"/>
              </w:rPr>
            </w:pPr>
            <w:r>
              <w:rPr>
                <w:rFonts w:ascii="Arial" w:eastAsia="Arial" w:hAnsi="Arial" w:cs="Arial"/>
                <w:sz w:val="18"/>
                <w:szCs w:val="18"/>
                <w:highlight w:val="white"/>
              </w:rPr>
              <w:t>Sequence and order the main ideas across multimodal texts</w:t>
            </w:r>
          </w:p>
          <w:p w14:paraId="129B6382" w14:textId="77777777" w:rsidR="00FE7D01" w:rsidRDefault="00B16A17">
            <w:pPr>
              <w:spacing w:after="160" w:line="259" w:lineRule="auto"/>
              <w:rPr>
                <w:rFonts w:ascii="Arial" w:eastAsia="Arial" w:hAnsi="Arial" w:cs="Arial"/>
                <w:sz w:val="18"/>
                <w:szCs w:val="18"/>
                <w:highlight w:val="white"/>
              </w:rPr>
            </w:pPr>
            <w:r>
              <w:rPr>
                <w:rFonts w:ascii="Arial" w:eastAsia="Arial" w:hAnsi="Arial" w:cs="Arial"/>
                <w:sz w:val="18"/>
                <w:szCs w:val="18"/>
                <w:highlight w:val="white"/>
              </w:rPr>
              <w:t>Inviting learners to try out some independent activities to support their new learning at home</w:t>
            </w:r>
          </w:p>
          <w:p w14:paraId="6E45227A" w14:textId="77777777" w:rsidR="00FE7D01" w:rsidRDefault="00B16A17">
            <w:pPr>
              <w:ind w:left="23"/>
              <w:rPr>
                <w:sz w:val="20"/>
                <w:szCs w:val="20"/>
              </w:rPr>
            </w:pPr>
            <w:r>
              <w:rPr>
                <w:sz w:val="20"/>
                <w:szCs w:val="20"/>
              </w:rPr>
              <w:t>Prompting students to reflect on learning outcomes and process by showing thumbs.</w:t>
            </w:r>
          </w:p>
          <w:p w14:paraId="6D48A19F" w14:textId="77777777" w:rsidR="00FE7D01" w:rsidRDefault="00FE7D01">
            <w:pPr>
              <w:ind w:left="720"/>
              <w:rPr>
                <w:color w:val="767171"/>
                <w:sz w:val="20"/>
                <w:szCs w:val="20"/>
              </w:rPr>
            </w:pPr>
          </w:p>
          <w:p w14:paraId="166D41FB" w14:textId="77777777" w:rsidR="00FE7D01" w:rsidRDefault="00FE7D01">
            <w:pPr>
              <w:rPr>
                <w:color w:val="767171"/>
                <w:sz w:val="20"/>
                <w:szCs w:val="20"/>
              </w:rPr>
            </w:pPr>
          </w:p>
          <w:p w14:paraId="7888FF57" w14:textId="77777777" w:rsidR="00FE7D01" w:rsidRDefault="00FE7D01">
            <w:pPr>
              <w:rPr>
                <w:color w:val="767171"/>
                <w:sz w:val="20"/>
                <w:szCs w:val="20"/>
              </w:rPr>
            </w:pPr>
          </w:p>
          <w:p w14:paraId="3AB89F8C" w14:textId="77777777" w:rsidR="00FE7D01" w:rsidRDefault="00FE7D01">
            <w:pPr>
              <w:rPr>
                <w:sz w:val="20"/>
                <w:szCs w:val="20"/>
              </w:rPr>
            </w:pPr>
          </w:p>
          <w:p w14:paraId="57CD89E9" w14:textId="77777777" w:rsidR="00FE7D01" w:rsidRDefault="00FE7D01">
            <w:pPr>
              <w:rPr>
                <w:sz w:val="20"/>
                <w:szCs w:val="20"/>
              </w:rPr>
            </w:pPr>
          </w:p>
          <w:p w14:paraId="03309780" w14:textId="77777777" w:rsidR="00FE7D01" w:rsidRDefault="00FE7D01">
            <w:pPr>
              <w:rPr>
                <w:sz w:val="20"/>
                <w:szCs w:val="20"/>
              </w:rPr>
            </w:pPr>
          </w:p>
          <w:p w14:paraId="7A30B388" w14:textId="77777777" w:rsidR="00FE7D01" w:rsidRDefault="00FE7D01">
            <w:pPr>
              <w:rPr>
                <w:sz w:val="20"/>
                <w:szCs w:val="20"/>
              </w:rPr>
            </w:pPr>
          </w:p>
          <w:p w14:paraId="396464CA" w14:textId="77777777" w:rsidR="00FE7D01" w:rsidRDefault="00B16A17">
            <w:pPr>
              <w:rPr>
                <w:sz w:val="20"/>
                <w:szCs w:val="20"/>
              </w:rPr>
            </w:pPr>
            <w:r>
              <w:rPr>
                <w:b/>
                <w:sz w:val="20"/>
                <w:szCs w:val="20"/>
              </w:rPr>
              <w:t xml:space="preserve">OPTIONAL: </w:t>
            </w:r>
            <w:r>
              <w:rPr>
                <w:sz w:val="20"/>
                <w:szCs w:val="20"/>
              </w:rPr>
              <w:t>you could play  the Pumpkin song again if you need to fill in time</w:t>
            </w:r>
          </w:p>
          <w:p w14:paraId="5B7B7804" w14:textId="77777777" w:rsidR="00FE7D01" w:rsidRDefault="00FE7D01">
            <w:pPr>
              <w:rPr>
                <w:color w:val="767171"/>
                <w:sz w:val="20"/>
                <w:szCs w:val="20"/>
              </w:rPr>
            </w:pPr>
          </w:p>
        </w:tc>
        <w:tc>
          <w:tcPr>
            <w:tcW w:w="7095" w:type="dxa"/>
          </w:tcPr>
          <w:p w14:paraId="2AB81B1B" w14:textId="01B646F6" w:rsidR="00FE7D01" w:rsidRDefault="00B16A17">
            <w:pPr>
              <w:rPr>
                <w:sz w:val="20"/>
                <w:szCs w:val="20"/>
              </w:rPr>
            </w:pPr>
            <w:r>
              <w:rPr>
                <w:sz w:val="20"/>
                <w:szCs w:val="20"/>
              </w:rPr>
              <w:t>We have done a lot of korero about growing pumpkins from seeds and we have learnt the  order of the life cycle of a  pumpkin</w:t>
            </w:r>
            <w:r w:rsidRPr="003E31E6">
              <w:rPr>
                <w:sz w:val="20"/>
                <w:szCs w:val="20"/>
              </w:rPr>
              <w:t xml:space="preserve">. </w:t>
            </w:r>
            <w:r w:rsidR="00736087" w:rsidRPr="003E31E6">
              <w:rPr>
                <w:sz w:val="20"/>
                <w:szCs w:val="20"/>
              </w:rPr>
              <w:t xml:space="preserve">Did you notice that as we did this, you put the </w:t>
            </w:r>
            <w:r w:rsidR="008001AE" w:rsidRPr="003E31E6">
              <w:rPr>
                <w:sz w:val="20"/>
                <w:szCs w:val="20"/>
              </w:rPr>
              <w:t xml:space="preserve">main ideas into the right order? Ka pai! </w:t>
            </w:r>
            <w:r>
              <w:rPr>
                <w:sz w:val="20"/>
                <w:szCs w:val="20"/>
              </w:rPr>
              <w:t>We have also made con</w:t>
            </w:r>
            <w:r w:rsidR="000B61FB">
              <w:rPr>
                <w:sz w:val="20"/>
                <w:szCs w:val="20"/>
              </w:rPr>
              <w:t xml:space="preserve">nections to being a helper and </w:t>
            </w:r>
            <w:r>
              <w:rPr>
                <w:sz w:val="20"/>
                <w:szCs w:val="20"/>
              </w:rPr>
              <w:t xml:space="preserve">how we can contribute to helping get food for our whanau. </w:t>
            </w:r>
          </w:p>
          <w:p w14:paraId="73F492A1" w14:textId="77777777" w:rsidR="00FE7D01" w:rsidRDefault="00B16A17">
            <w:pPr>
              <w:rPr>
                <w:color w:val="767171"/>
                <w:sz w:val="20"/>
                <w:szCs w:val="20"/>
              </w:rPr>
            </w:pPr>
            <w:r>
              <w:rPr>
                <w:sz w:val="20"/>
                <w:szCs w:val="20"/>
              </w:rPr>
              <w:t>Now it is your turn to do some mahi. Here are three ideas that you might like to try at home;</w:t>
            </w:r>
          </w:p>
          <w:p w14:paraId="08AA10B2" w14:textId="77777777" w:rsidR="00FE7D01" w:rsidRDefault="00B16A17">
            <w:pPr>
              <w:numPr>
                <w:ilvl w:val="0"/>
                <w:numId w:val="2"/>
              </w:numPr>
              <w:rPr>
                <w:sz w:val="20"/>
                <w:szCs w:val="20"/>
              </w:rPr>
            </w:pPr>
            <w:r>
              <w:rPr>
                <w:sz w:val="20"/>
                <w:szCs w:val="20"/>
              </w:rPr>
              <w:t>Perhaps you would like to draw pictures of how a pumpkin grows ,and label it.</w:t>
            </w:r>
          </w:p>
          <w:p w14:paraId="7F4F26D8" w14:textId="77777777" w:rsidR="00FE7D01" w:rsidRDefault="00B16A17">
            <w:pPr>
              <w:numPr>
                <w:ilvl w:val="0"/>
                <w:numId w:val="2"/>
              </w:numPr>
              <w:rPr>
                <w:sz w:val="20"/>
                <w:szCs w:val="20"/>
              </w:rPr>
            </w:pPr>
            <w:r>
              <w:rPr>
                <w:sz w:val="20"/>
                <w:szCs w:val="20"/>
              </w:rPr>
              <w:t>Or next time you have pumpkin perhaps you could keep some seeds to grow</w:t>
            </w:r>
          </w:p>
          <w:p w14:paraId="1A9236CA" w14:textId="77777777" w:rsidR="00FE7D01" w:rsidRDefault="00B16A17">
            <w:pPr>
              <w:numPr>
                <w:ilvl w:val="0"/>
                <w:numId w:val="2"/>
              </w:numPr>
              <w:rPr>
                <w:sz w:val="20"/>
                <w:szCs w:val="20"/>
              </w:rPr>
            </w:pPr>
            <w:r>
              <w:rPr>
                <w:sz w:val="20"/>
                <w:szCs w:val="20"/>
              </w:rPr>
              <w:t>The boy and his grandad helped and contributed to their whanau. Make a list of all the ways you can help and contribute to your family - maybe you can help choose something for dinner - maybe even pumpkin soup!</w:t>
            </w:r>
          </w:p>
          <w:p w14:paraId="764CA2D8" w14:textId="0E34A0E3" w:rsidR="00FE7D01" w:rsidRDefault="00B16A17">
            <w:pPr>
              <w:rPr>
                <w:sz w:val="20"/>
                <w:szCs w:val="20"/>
              </w:rPr>
            </w:pPr>
            <w:r>
              <w:rPr>
                <w:sz w:val="20"/>
                <w:szCs w:val="20"/>
              </w:rPr>
              <w:t>Did you learn something new today?</w:t>
            </w:r>
            <w:r w:rsidR="008001AE">
              <w:rPr>
                <w:sz w:val="20"/>
                <w:szCs w:val="20"/>
              </w:rPr>
              <w:t xml:space="preserve"> </w:t>
            </w:r>
            <w:r w:rsidR="008001AE" w:rsidRPr="003E31E6">
              <w:rPr>
                <w:sz w:val="20"/>
                <w:szCs w:val="20"/>
              </w:rPr>
              <w:t>Did you manage to put the pictures of the pumpkin growing in the correct order?</w:t>
            </w:r>
            <w:r>
              <w:rPr>
                <w:sz w:val="20"/>
                <w:szCs w:val="20"/>
              </w:rPr>
              <w:t xml:space="preserve"> Give yourself a thumbs up, thumb to the side or thumbs down to show how much you learnt.</w:t>
            </w:r>
          </w:p>
          <w:p w14:paraId="751032E6" w14:textId="04DBE9D7" w:rsidR="00FE7D01" w:rsidRDefault="00B16A17">
            <w:pPr>
              <w:rPr>
                <w:color w:val="767171"/>
                <w:sz w:val="20"/>
                <w:szCs w:val="20"/>
              </w:rPr>
            </w:pPr>
            <w:r>
              <w:rPr>
                <w:sz w:val="20"/>
                <w:szCs w:val="20"/>
              </w:rPr>
              <w:t xml:space="preserve">Make sure you share </w:t>
            </w:r>
            <w:r w:rsidRPr="003E31E6">
              <w:rPr>
                <w:sz w:val="20"/>
                <w:szCs w:val="20"/>
              </w:rPr>
              <w:t xml:space="preserve">your </w:t>
            </w:r>
            <w:r w:rsidR="008001AE" w:rsidRPr="003E31E6">
              <w:rPr>
                <w:sz w:val="20"/>
                <w:szCs w:val="20"/>
              </w:rPr>
              <w:t xml:space="preserve">ideas with </w:t>
            </w:r>
            <w:r w:rsidRPr="003E31E6">
              <w:rPr>
                <w:sz w:val="20"/>
                <w:szCs w:val="20"/>
              </w:rPr>
              <w:t xml:space="preserve">your </w:t>
            </w:r>
            <w:r>
              <w:rPr>
                <w:sz w:val="20"/>
                <w:szCs w:val="20"/>
              </w:rPr>
              <w:t>whanau, I’m sure they will love hearing you read it. Why don't you explain to them how a pumpkin grows?</w:t>
            </w:r>
          </w:p>
          <w:p w14:paraId="097D9A45" w14:textId="1E0A2BC2" w:rsidR="00FE7D01" w:rsidRDefault="00B16A17">
            <w:pPr>
              <w:rPr>
                <w:sz w:val="20"/>
                <w:szCs w:val="20"/>
              </w:rPr>
            </w:pPr>
            <w:r>
              <w:rPr>
                <w:sz w:val="20"/>
                <w:szCs w:val="20"/>
              </w:rPr>
              <w:t>Have a good day helping your wh</w:t>
            </w:r>
            <w:r w:rsidR="008001AE">
              <w:rPr>
                <w:sz w:val="20"/>
                <w:szCs w:val="20"/>
              </w:rPr>
              <w:t>ā</w:t>
            </w:r>
            <w:r>
              <w:rPr>
                <w:sz w:val="20"/>
                <w:szCs w:val="20"/>
              </w:rPr>
              <w:t>nau.</w:t>
            </w:r>
          </w:p>
          <w:p w14:paraId="3293EE28" w14:textId="77777777" w:rsidR="00FE7D01" w:rsidRDefault="00B16A17">
            <w:pPr>
              <w:rPr>
                <w:sz w:val="20"/>
                <w:szCs w:val="20"/>
              </w:rPr>
            </w:pPr>
            <w:r>
              <w:rPr>
                <w:sz w:val="20"/>
                <w:szCs w:val="20"/>
              </w:rPr>
              <w:t>Mā te wā</w:t>
            </w:r>
          </w:p>
          <w:p w14:paraId="70244AFF" w14:textId="77777777" w:rsidR="00FE7D01" w:rsidRDefault="00B16A17">
            <w:pPr>
              <w:rPr>
                <w:b/>
                <w:sz w:val="24"/>
                <w:szCs w:val="24"/>
              </w:rPr>
            </w:pPr>
            <w:r>
              <w:rPr>
                <w:sz w:val="20"/>
                <w:szCs w:val="20"/>
              </w:rPr>
              <w:t xml:space="preserve"> </w:t>
            </w:r>
            <w:r>
              <w:rPr>
                <w:b/>
                <w:sz w:val="24"/>
                <w:szCs w:val="24"/>
              </w:rPr>
              <w:t xml:space="preserve">(***POWERPOINT FF**) Video 3,  Slide 9 </w:t>
            </w:r>
          </w:p>
          <w:p w14:paraId="3B5E0A01" w14:textId="77777777" w:rsidR="00FE7D01" w:rsidRDefault="00FE7D01">
            <w:pPr>
              <w:rPr>
                <w:sz w:val="20"/>
                <w:szCs w:val="20"/>
              </w:rPr>
            </w:pPr>
          </w:p>
        </w:tc>
      </w:tr>
    </w:tbl>
    <w:p w14:paraId="1DAC81DE" w14:textId="1BC1950A" w:rsidR="009B6356" w:rsidRDefault="009B6356" w:rsidP="00E446B3"/>
    <w:sectPr w:rsidR="009B6356">
      <w:pgSz w:w="16839" w:h="23814"/>
      <w:pgMar w:top="284" w:right="720" w:bottom="426"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4DC"/>
    <w:multiLevelType w:val="hybridMultilevel"/>
    <w:tmpl w:val="3E8265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26D24CD"/>
    <w:multiLevelType w:val="multilevel"/>
    <w:tmpl w:val="0D6411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29F7694"/>
    <w:multiLevelType w:val="multilevel"/>
    <w:tmpl w:val="B20E30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97A4912"/>
    <w:multiLevelType w:val="multilevel"/>
    <w:tmpl w:val="FED25C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BFD0AB7"/>
    <w:multiLevelType w:val="multilevel"/>
    <w:tmpl w:val="64F21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E3C0F0F"/>
    <w:multiLevelType w:val="hybridMultilevel"/>
    <w:tmpl w:val="CBFE88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662D2200"/>
    <w:multiLevelType w:val="hybridMultilevel"/>
    <w:tmpl w:val="209C4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00F37FE"/>
    <w:multiLevelType w:val="hybridMultilevel"/>
    <w:tmpl w:val="664848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7A9F73D5"/>
    <w:multiLevelType w:val="hybridMultilevel"/>
    <w:tmpl w:val="F99C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5"/>
  </w:num>
  <w:num w:numId="6">
    <w:abstractNumId w:val="0"/>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D01"/>
    <w:rsid w:val="000B61FB"/>
    <w:rsid w:val="0010346C"/>
    <w:rsid w:val="00280F8A"/>
    <w:rsid w:val="00372429"/>
    <w:rsid w:val="003E31E6"/>
    <w:rsid w:val="003F2033"/>
    <w:rsid w:val="00522557"/>
    <w:rsid w:val="00625822"/>
    <w:rsid w:val="00736087"/>
    <w:rsid w:val="008001AE"/>
    <w:rsid w:val="009B6356"/>
    <w:rsid w:val="00A102EE"/>
    <w:rsid w:val="00A45C75"/>
    <w:rsid w:val="00A54FC1"/>
    <w:rsid w:val="00B06B07"/>
    <w:rsid w:val="00B16A17"/>
    <w:rsid w:val="00E446B3"/>
    <w:rsid w:val="00FE7D0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5A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styleId="TableGrid">
    <w:name w:val="Table Grid"/>
    <w:basedOn w:val="TableNormal"/>
    <w:uiPriority w:val="39"/>
    <w:rsid w:val="009B6356"/>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63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020850">
      <w:bodyDiv w:val="1"/>
      <w:marLeft w:val="0"/>
      <w:marRight w:val="0"/>
      <w:marTop w:val="0"/>
      <w:marBottom w:val="0"/>
      <w:divBdr>
        <w:top w:val="none" w:sz="0" w:space="0" w:color="auto"/>
        <w:left w:val="none" w:sz="0" w:space="0" w:color="auto"/>
        <w:bottom w:val="none" w:sz="0" w:space="0" w:color="auto"/>
        <w:right w:val="none" w:sz="0" w:space="0" w:color="auto"/>
      </w:divBdr>
    </w:div>
    <w:div w:id="1370649077">
      <w:bodyDiv w:val="1"/>
      <w:marLeft w:val="0"/>
      <w:marRight w:val="0"/>
      <w:marTop w:val="0"/>
      <w:marBottom w:val="0"/>
      <w:divBdr>
        <w:top w:val="none" w:sz="0" w:space="0" w:color="auto"/>
        <w:left w:val="none" w:sz="0" w:space="0" w:color="auto"/>
        <w:bottom w:val="none" w:sz="0" w:space="0" w:color="auto"/>
        <w:right w:val="none" w:sz="0" w:space="0" w:color="auto"/>
      </w:divBdr>
    </w:div>
    <w:div w:id="1866746465">
      <w:bodyDiv w:val="1"/>
      <w:marLeft w:val="0"/>
      <w:marRight w:val="0"/>
      <w:marTop w:val="0"/>
      <w:marBottom w:val="0"/>
      <w:divBdr>
        <w:top w:val="none" w:sz="0" w:space="0" w:color="auto"/>
        <w:left w:val="none" w:sz="0" w:space="0" w:color="auto"/>
        <w:bottom w:val="none" w:sz="0" w:space="0" w:color="auto"/>
        <w:right w:val="none" w:sz="0" w:space="0" w:color="auto"/>
      </w:divBdr>
    </w:div>
    <w:div w:id="1957298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tU-GwFHQZI8&amp;feature=emb_log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AB-dfi_0TsQ&amp;feature=emb_logo" TargetMode="External"/><Relationship Id="rId5" Type="http://schemas.openxmlformats.org/officeDocument/2006/relationships/styles" Target="styles.xml"/><Relationship Id="rId15" Type="http://schemas.openxmlformats.org/officeDocument/2006/relationships/hyperlink" Target="https://docs.google.com/presentation/d/1PKbz8nHucHE4nFGuNgiYmsaRKdpZtKrUhGtMJ91RzQw/edit" TargetMode="External"/><Relationship Id="rId10" Type="http://schemas.openxmlformats.org/officeDocument/2006/relationships/hyperlink" Target="http://instructionalseries.tki.org.nz/Instructional-Series/Junior-Journal/Junior-Journal-50-Level-2-2015/Seeds" TargetMode="External"/><Relationship Id="rId4" Type="http://schemas.openxmlformats.org/officeDocument/2006/relationships/numbering" Target="numbering.xml"/><Relationship Id="rId9" Type="http://schemas.openxmlformats.org/officeDocument/2006/relationships/hyperlink" Target="http://instructionalseries.tki.org.nz/Instructional-Series/Ready-to-Read/Growing-Pumpkins" TargetMode="External"/><Relationship Id="rId14" Type="http://schemas.openxmlformats.org/officeDocument/2006/relationships/hyperlink" Target="https://docs.google.com/presentation/d/1PKbz8nHucHE4nFGuNgiYmsaRKdpZtKrUhGtMJ91RzQw/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640774B6F8D847975FA82055AE7A29" ma:contentTypeVersion="10" ma:contentTypeDescription="Create a new document." ma:contentTypeScope="" ma:versionID="775d7cc79b7e1f49fdca20d8fa3f382a">
  <xsd:schema xmlns:xsd="http://www.w3.org/2001/XMLSchema" xmlns:xs="http://www.w3.org/2001/XMLSchema" xmlns:p="http://schemas.microsoft.com/office/2006/metadata/properties" xmlns:ns3="cf6f73ac-0008-42da-822e-90e8e28b676c" targetNamespace="http://schemas.microsoft.com/office/2006/metadata/properties" ma:root="true" ma:fieldsID="08ed1f56af298dd163e027f1d8f411f2" ns3:_="">
    <xsd:import namespace="cf6f73ac-0008-42da-822e-90e8e28b676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6f73ac-0008-42da-822e-90e8e28b67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03347E-68C7-4E90-9B38-E0A0D2B7C834}">
  <ds:schemaRefs>
    <ds:schemaRef ds:uri="http://schemas.microsoft.com/sharepoint/v3/contenttype/forms"/>
  </ds:schemaRefs>
</ds:datastoreItem>
</file>

<file path=customXml/itemProps2.xml><?xml version="1.0" encoding="utf-8"?>
<ds:datastoreItem xmlns:ds="http://schemas.openxmlformats.org/officeDocument/2006/customXml" ds:itemID="{46591E94-80F2-4176-AA0D-1472540C24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CFE1D6-480D-4B3C-8AD8-FF97B84D7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6f73ac-0008-42da-822e-90e8e28b67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1623</Words>
  <Characters>8167</Characters>
  <Application>Microsoft Office Word</Application>
  <DocSecurity>0</DocSecurity>
  <Lines>257</Lines>
  <Paragraphs>110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9784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dcterms:created xsi:type="dcterms:W3CDTF">2020-05-08T00:17:00Z</dcterms:created>
  <dcterms:modified xsi:type="dcterms:W3CDTF">2020-05-21T23:15:00Z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0x01010063640774B6F8D847975FA82055AE7A29</vt:lpwstr>
  </property>
</Properties>
</file>