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228C8" w14:textId="77777777" w:rsidR="00872426" w:rsidRPr="001A6677" w:rsidRDefault="008E7188" w:rsidP="00D50CF0">
      <w:pPr>
        <w:pStyle w:val="Title"/>
        <w:rPr>
          <w:rFonts w:asciiTheme="minorHAnsi" w:hAnsiTheme="minorHAnsi" w:cstheme="minorHAnsi"/>
        </w:rPr>
      </w:pPr>
      <w:r w:rsidRPr="001A6677">
        <w:rPr>
          <w:rFonts w:asciiTheme="minorHAnsi" w:hAnsiTheme="minorHAnsi" w:cstheme="minorHAnsi"/>
          <w:noProof/>
          <w:lang w:eastAsia="en-NZ"/>
        </w:rPr>
        <w:drawing>
          <wp:anchor distT="0" distB="0" distL="114300" distR="114300" simplePos="0" relativeHeight="251658240" behindDoc="1" locked="0" layoutInCell="1" allowOverlap="1" wp14:anchorId="4A7CCE76" wp14:editId="31096EAB">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4D789EBB" w:rsidRPr="001A6677">
        <w:rPr>
          <w:rFonts w:asciiTheme="minorHAnsi" w:hAnsiTheme="minorHAnsi" w:cstheme="minorHAnsi"/>
        </w:rPr>
        <w:t xml:space="preserve">Home Learning TV </w:t>
      </w:r>
      <w:r w:rsidR="00FE0EB9">
        <w:rPr>
          <w:rFonts w:asciiTheme="minorHAnsi" w:hAnsiTheme="minorHAnsi" w:cstheme="minorHAnsi"/>
        </w:rPr>
        <w:t>–</w:t>
      </w:r>
      <w:r w:rsidR="27A3D02D" w:rsidRPr="001A6677">
        <w:rPr>
          <w:rFonts w:asciiTheme="minorHAnsi" w:hAnsiTheme="minorHAnsi" w:cstheme="minorHAnsi"/>
        </w:rPr>
        <w:t xml:space="preserve"> </w:t>
      </w:r>
      <w:r w:rsidR="00FE0EB9">
        <w:rPr>
          <w:rFonts w:asciiTheme="minorHAnsi" w:hAnsiTheme="minorHAnsi" w:cstheme="minorHAnsi"/>
        </w:rPr>
        <w:t xml:space="preserve">Senior Project </w:t>
      </w:r>
      <w:r w:rsidR="00FE0EB9">
        <w:rPr>
          <w:rFonts w:asciiTheme="minorHAnsi" w:hAnsiTheme="minorHAnsi" w:cstheme="minorHAnsi"/>
        </w:rPr>
        <w:br/>
      </w:r>
      <w:r w:rsidR="00FE0EB9">
        <w:rPr>
          <w:rFonts w:asciiTheme="minorHAnsi" w:hAnsiTheme="minorHAnsi" w:cstheme="minorHAnsi"/>
        </w:rPr>
        <w:br/>
        <w:t>– Wednesday 27 May</w:t>
      </w:r>
    </w:p>
    <w:p w14:paraId="2DC324D9" w14:textId="77777777" w:rsidR="00205ED6" w:rsidRPr="001A6677" w:rsidRDefault="003E6BC6" w:rsidP="003E6BC6">
      <w:pPr>
        <w:rPr>
          <w:rFonts w:cstheme="minorHAnsi"/>
          <w:b/>
          <w:u w:val="single"/>
        </w:rPr>
      </w:pPr>
      <w:r w:rsidRPr="001A6677">
        <w:rPr>
          <w:rFonts w:cstheme="minorHAnsi"/>
          <w:b/>
          <w:u w:val="single"/>
        </w:rPr>
        <w:t xml:space="preserve"> </w:t>
      </w:r>
    </w:p>
    <w:tbl>
      <w:tblPr>
        <w:tblStyle w:val="TableGrid"/>
        <w:tblW w:w="15447" w:type="dxa"/>
        <w:tblLayout w:type="fixed"/>
        <w:tblLook w:val="04A0" w:firstRow="1" w:lastRow="0" w:firstColumn="1" w:lastColumn="0" w:noHBand="0" w:noVBand="1"/>
      </w:tblPr>
      <w:tblGrid>
        <w:gridCol w:w="3397"/>
        <w:gridCol w:w="5245"/>
        <w:gridCol w:w="6805"/>
      </w:tblGrid>
      <w:tr w:rsidR="00F949B7" w:rsidRPr="001A6677" w14:paraId="2CA7230D" w14:textId="77777777" w:rsidTr="17B4E2A5">
        <w:tc>
          <w:tcPr>
            <w:tcW w:w="3397" w:type="dxa"/>
            <w:shd w:val="clear" w:color="auto" w:fill="000000" w:themeFill="text1"/>
          </w:tcPr>
          <w:p w14:paraId="32696869" w14:textId="77777777" w:rsidR="00F949B7" w:rsidRPr="001A6677" w:rsidRDefault="002464CE" w:rsidP="002464CE">
            <w:pPr>
              <w:rPr>
                <w:rFonts w:cstheme="minorHAnsi"/>
                <w:b/>
              </w:rPr>
            </w:pPr>
            <w:r w:rsidRPr="001A6677">
              <w:rPr>
                <w:rFonts w:cstheme="minorHAnsi"/>
                <w:b/>
              </w:rPr>
              <w:t>Segment lesson planning details</w:t>
            </w:r>
          </w:p>
        </w:tc>
        <w:tc>
          <w:tcPr>
            <w:tcW w:w="12050" w:type="dxa"/>
            <w:gridSpan w:val="2"/>
            <w:shd w:val="clear" w:color="auto" w:fill="000000" w:themeFill="text1"/>
          </w:tcPr>
          <w:p w14:paraId="10D73F61" w14:textId="77777777" w:rsidR="00F949B7" w:rsidRPr="001A6677" w:rsidRDefault="00F949B7" w:rsidP="00872426">
            <w:pPr>
              <w:rPr>
                <w:rFonts w:cstheme="minorHAnsi"/>
                <w:b/>
              </w:rPr>
            </w:pPr>
          </w:p>
        </w:tc>
      </w:tr>
      <w:tr w:rsidR="00FE6569" w:rsidRPr="001A6677" w14:paraId="50D0C332" w14:textId="77777777" w:rsidTr="17B4E2A5">
        <w:tc>
          <w:tcPr>
            <w:tcW w:w="3397" w:type="dxa"/>
            <w:shd w:val="clear" w:color="auto" w:fill="E2EFD9" w:themeFill="accent6" w:themeFillTint="33"/>
          </w:tcPr>
          <w:p w14:paraId="22F86B66" w14:textId="77777777" w:rsidR="00FE6569" w:rsidRPr="001A6677" w:rsidRDefault="00FE6569" w:rsidP="00872426">
            <w:pPr>
              <w:rPr>
                <w:rFonts w:cstheme="minorHAnsi"/>
              </w:rPr>
            </w:pPr>
            <w:r w:rsidRPr="001A6677">
              <w:rPr>
                <w:rFonts w:cstheme="minorHAnsi"/>
              </w:rPr>
              <w:t>Title for segment</w:t>
            </w:r>
            <w:r w:rsidR="00F949B7" w:rsidRPr="001A6677">
              <w:rPr>
                <w:rFonts w:cstheme="minorHAnsi"/>
              </w:rPr>
              <w:t>:</w:t>
            </w:r>
          </w:p>
        </w:tc>
        <w:tc>
          <w:tcPr>
            <w:tcW w:w="12050" w:type="dxa"/>
            <w:gridSpan w:val="2"/>
          </w:tcPr>
          <w:p w14:paraId="2F3CF6B1" w14:textId="77777777" w:rsidR="00FE6569" w:rsidRPr="001A6677" w:rsidRDefault="009240B1" w:rsidP="00872426">
            <w:pPr>
              <w:rPr>
                <w:rFonts w:cstheme="minorHAnsi"/>
              </w:rPr>
            </w:pPr>
            <w:r>
              <w:rPr>
                <w:rFonts w:cstheme="minorHAnsi"/>
                <w:color w:val="000000"/>
                <w:shd w:val="clear" w:color="auto" w:fill="FFFFFF"/>
              </w:rPr>
              <w:t xml:space="preserve">History </w:t>
            </w:r>
            <w:r w:rsidR="00917293" w:rsidRPr="001A6677">
              <w:rPr>
                <w:rFonts w:cstheme="minorHAnsi"/>
                <w:color w:val="000000"/>
                <w:shd w:val="clear" w:color="auto" w:fill="FFFFFF"/>
              </w:rPr>
              <w:t>counts</w:t>
            </w:r>
          </w:p>
        </w:tc>
      </w:tr>
      <w:tr w:rsidR="000317A5" w:rsidRPr="001A6677" w14:paraId="0516C80F" w14:textId="77777777" w:rsidTr="17B4E2A5">
        <w:tc>
          <w:tcPr>
            <w:tcW w:w="3397" w:type="dxa"/>
            <w:shd w:val="clear" w:color="auto" w:fill="E2EFD9" w:themeFill="accent6" w:themeFillTint="33"/>
          </w:tcPr>
          <w:p w14:paraId="73DD4405" w14:textId="77777777" w:rsidR="000317A5" w:rsidRPr="001A6677" w:rsidRDefault="00B02D08" w:rsidP="00B02D08">
            <w:pPr>
              <w:rPr>
                <w:rFonts w:cstheme="minorHAnsi"/>
              </w:rPr>
            </w:pPr>
            <w:r w:rsidRPr="001A6677">
              <w:rPr>
                <w:rFonts w:cstheme="minorHAnsi"/>
              </w:rPr>
              <w:t>Y</w:t>
            </w:r>
            <w:r w:rsidR="000317A5" w:rsidRPr="001A6677">
              <w:rPr>
                <w:rFonts w:cstheme="minorHAnsi"/>
              </w:rPr>
              <w:t xml:space="preserve">ear levels </w:t>
            </w:r>
            <w:r w:rsidR="000317A5" w:rsidRPr="001A6677">
              <w:rPr>
                <w:rFonts w:cstheme="minorHAnsi"/>
                <w:i/>
                <w:color w:val="808080" w:themeColor="background1" w:themeShade="80"/>
              </w:rPr>
              <w:t>(e.g. Yrs1 – 3)</w:t>
            </w:r>
            <w:r w:rsidR="000317A5" w:rsidRPr="001A6677">
              <w:rPr>
                <w:rFonts w:cstheme="minorHAnsi"/>
              </w:rPr>
              <w:t>:</w:t>
            </w:r>
          </w:p>
        </w:tc>
        <w:tc>
          <w:tcPr>
            <w:tcW w:w="12050" w:type="dxa"/>
            <w:gridSpan w:val="2"/>
          </w:tcPr>
          <w:p w14:paraId="0A8756BA" w14:textId="77777777" w:rsidR="000317A5" w:rsidRPr="001A6677" w:rsidRDefault="53F9948E" w:rsidP="000317A5">
            <w:pPr>
              <w:rPr>
                <w:rFonts w:cstheme="minorHAnsi"/>
              </w:rPr>
            </w:pPr>
            <w:proofErr w:type="spellStart"/>
            <w:r w:rsidRPr="001A6677">
              <w:rPr>
                <w:rFonts w:cstheme="minorHAnsi"/>
              </w:rPr>
              <w:t>Yr</w:t>
            </w:r>
            <w:proofErr w:type="spellEnd"/>
            <w:r w:rsidRPr="001A6677">
              <w:rPr>
                <w:rFonts w:cstheme="minorHAnsi"/>
              </w:rPr>
              <w:t xml:space="preserve"> 7-10</w:t>
            </w:r>
            <w:r w:rsidR="13062A7E" w:rsidRPr="001A6677">
              <w:rPr>
                <w:rFonts w:cstheme="minorHAnsi"/>
              </w:rPr>
              <w:t xml:space="preserve"> L</w:t>
            </w:r>
            <w:r w:rsidR="00917293" w:rsidRPr="001A6677">
              <w:rPr>
                <w:rFonts w:cstheme="minorHAnsi"/>
              </w:rPr>
              <w:t>5</w:t>
            </w:r>
          </w:p>
        </w:tc>
      </w:tr>
      <w:tr w:rsidR="00FE6569" w:rsidRPr="001A6677" w14:paraId="140F1881" w14:textId="77777777" w:rsidTr="17B4E2A5">
        <w:tc>
          <w:tcPr>
            <w:tcW w:w="3397" w:type="dxa"/>
            <w:shd w:val="clear" w:color="auto" w:fill="E2EFD9" w:themeFill="accent6" w:themeFillTint="33"/>
          </w:tcPr>
          <w:p w14:paraId="56059A8D" w14:textId="77777777" w:rsidR="00FE6569" w:rsidRPr="001A6677" w:rsidRDefault="000317A5" w:rsidP="00FE6569">
            <w:pPr>
              <w:rPr>
                <w:rFonts w:cstheme="minorHAnsi"/>
              </w:rPr>
            </w:pPr>
            <w:r w:rsidRPr="001A6677">
              <w:rPr>
                <w:rFonts w:cstheme="minorHAnsi"/>
              </w:rPr>
              <w:t xml:space="preserve">NZC learning </w:t>
            </w:r>
            <w:r w:rsidR="006A6974" w:rsidRPr="001A6677">
              <w:rPr>
                <w:rFonts w:cstheme="minorHAnsi"/>
              </w:rPr>
              <w:t>areas</w:t>
            </w:r>
            <w:r w:rsidRPr="001A6677">
              <w:rPr>
                <w:rFonts w:cstheme="minorHAnsi"/>
              </w:rPr>
              <w:t>:</w:t>
            </w:r>
            <w:r w:rsidR="00FE6569" w:rsidRPr="001A6677">
              <w:rPr>
                <w:rFonts w:cstheme="minorHAnsi"/>
              </w:rPr>
              <w:t xml:space="preserve"> </w:t>
            </w:r>
          </w:p>
        </w:tc>
        <w:sdt>
          <w:sdtPr>
            <w:rPr>
              <w:rFonts w:cstheme="minorHAnsi"/>
            </w:r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2"/>
              </w:tcPr>
              <w:p w14:paraId="3006E86B" w14:textId="77777777" w:rsidR="00FE6569" w:rsidRPr="001A6677" w:rsidRDefault="00B4201A" w:rsidP="00FE6569">
                <w:pPr>
                  <w:rPr>
                    <w:rFonts w:cstheme="minorHAnsi"/>
                  </w:rPr>
                </w:pPr>
                <w:r w:rsidRPr="001A6677">
                  <w:rPr>
                    <w:rFonts w:cstheme="minorHAnsi"/>
                  </w:rPr>
                  <w:t>Social Scienes</w:t>
                </w:r>
              </w:p>
            </w:tc>
          </w:sdtContent>
        </w:sdt>
      </w:tr>
      <w:tr w:rsidR="00FE6569" w:rsidRPr="001A6677" w14:paraId="11F8F89F" w14:textId="77777777" w:rsidTr="17B4E2A5">
        <w:tc>
          <w:tcPr>
            <w:tcW w:w="3397" w:type="dxa"/>
            <w:shd w:val="clear" w:color="auto" w:fill="E2EFD9" w:themeFill="accent6" w:themeFillTint="33"/>
          </w:tcPr>
          <w:p w14:paraId="222BD938" w14:textId="77777777" w:rsidR="00FE6569" w:rsidRPr="001A6677" w:rsidRDefault="00FE6569" w:rsidP="00FE6569">
            <w:pPr>
              <w:rPr>
                <w:rFonts w:cstheme="minorHAnsi"/>
              </w:rPr>
            </w:pPr>
            <w:r w:rsidRPr="001A6677">
              <w:rPr>
                <w:rFonts w:cstheme="minorHAnsi"/>
              </w:rPr>
              <w:t>Purpose of lesson</w:t>
            </w:r>
            <w:r w:rsidR="000317A5" w:rsidRPr="001A6677">
              <w:rPr>
                <w:rFonts w:cstheme="minorHAnsi"/>
              </w:rPr>
              <w:t>:</w:t>
            </w:r>
          </w:p>
          <w:p w14:paraId="0738F058" w14:textId="77777777" w:rsidR="00FE6569" w:rsidRPr="001A6677" w:rsidRDefault="00FE6569" w:rsidP="006A6974">
            <w:pPr>
              <w:rPr>
                <w:rFonts w:cstheme="minorHAnsi"/>
              </w:rPr>
            </w:pPr>
            <w:r w:rsidRPr="001A6677">
              <w:rPr>
                <w:rFonts w:cstheme="minorHAnsi"/>
              </w:rPr>
              <w:t>(What learners will learn)</w:t>
            </w:r>
          </w:p>
        </w:tc>
        <w:tc>
          <w:tcPr>
            <w:tcW w:w="12050" w:type="dxa"/>
            <w:gridSpan w:val="2"/>
          </w:tcPr>
          <w:p w14:paraId="2E691FE2" w14:textId="77777777" w:rsidR="00FE6569" w:rsidRPr="001A6677" w:rsidRDefault="005D14FA" w:rsidP="25814AAB">
            <w:pPr>
              <w:rPr>
                <w:rFonts w:eastAsia="Calibri" w:cstheme="minorHAnsi"/>
              </w:rPr>
            </w:pPr>
            <w:r w:rsidRPr="001A6677">
              <w:rPr>
                <w:rFonts w:cstheme="minorHAnsi"/>
                <w:color w:val="000000"/>
                <w:shd w:val="clear" w:color="auto" w:fill="FFFFFF"/>
              </w:rPr>
              <w:t>The students</w:t>
            </w:r>
            <w:r w:rsidR="003F508C" w:rsidRPr="001A6677">
              <w:rPr>
                <w:rFonts w:cstheme="minorHAnsi"/>
                <w:color w:val="000000"/>
                <w:shd w:val="clear" w:color="auto" w:fill="FFFFFF"/>
              </w:rPr>
              <w:t xml:space="preserve"> explore way that people and groups keep their culture al</w:t>
            </w:r>
            <w:r w:rsidR="001A6677" w:rsidRPr="001A6677">
              <w:rPr>
                <w:rFonts w:cstheme="minorHAnsi"/>
                <w:color w:val="000000"/>
                <w:shd w:val="clear" w:color="auto" w:fill="FFFFFF"/>
              </w:rPr>
              <w:t>ive</w:t>
            </w:r>
            <w:r w:rsidR="006F1EC8" w:rsidRPr="001A6677">
              <w:rPr>
                <w:rFonts w:cstheme="minorHAnsi"/>
                <w:color w:val="000000"/>
                <w:shd w:val="clear" w:color="auto" w:fill="FFFFFF"/>
              </w:rPr>
              <w:t>.</w:t>
            </w:r>
          </w:p>
        </w:tc>
      </w:tr>
      <w:tr w:rsidR="00FE6569" w:rsidRPr="001A6677" w14:paraId="3CB914FE" w14:textId="77777777" w:rsidTr="17B4E2A5">
        <w:tc>
          <w:tcPr>
            <w:tcW w:w="3397" w:type="dxa"/>
            <w:shd w:val="clear" w:color="auto" w:fill="E2EFD9" w:themeFill="accent6" w:themeFillTint="33"/>
          </w:tcPr>
          <w:p w14:paraId="1766A53C" w14:textId="77777777" w:rsidR="00FE6569" w:rsidRPr="001A6677" w:rsidRDefault="00FE6569" w:rsidP="00FE6569">
            <w:pPr>
              <w:rPr>
                <w:rFonts w:cstheme="minorHAnsi"/>
              </w:rPr>
            </w:pPr>
            <w:r w:rsidRPr="001A6677">
              <w:rPr>
                <w:rFonts w:cstheme="minorHAnsi"/>
              </w:rPr>
              <w:t>Success Criteria – students will be able to:</w:t>
            </w:r>
          </w:p>
          <w:p w14:paraId="57DDAE7C" w14:textId="77777777" w:rsidR="00FE6569" w:rsidRPr="001A6677" w:rsidRDefault="00FE6569" w:rsidP="00FE6569">
            <w:pPr>
              <w:rPr>
                <w:rFonts w:cstheme="minorHAnsi"/>
              </w:rPr>
            </w:pPr>
            <w:r w:rsidRPr="001A6677">
              <w:rPr>
                <w:rFonts w:cstheme="minorHAnsi"/>
              </w:rPr>
              <w:t>(how they will know when they have learnt it)</w:t>
            </w:r>
          </w:p>
        </w:tc>
        <w:tc>
          <w:tcPr>
            <w:tcW w:w="12050" w:type="dxa"/>
            <w:gridSpan w:val="2"/>
            <w:shd w:val="clear" w:color="auto" w:fill="auto"/>
          </w:tcPr>
          <w:p w14:paraId="6E7BB405" w14:textId="77777777" w:rsidR="00FE6569" w:rsidRPr="001A6677" w:rsidRDefault="7A89B073" w:rsidP="003422CC">
            <w:pPr>
              <w:pStyle w:val="ListParagraph"/>
              <w:ind w:left="0"/>
              <w:rPr>
                <w:rFonts w:cstheme="minorHAnsi"/>
              </w:rPr>
            </w:pPr>
            <w:r w:rsidRPr="001A6677">
              <w:rPr>
                <w:rFonts w:cstheme="minorHAnsi"/>
              </w:rPr>
              <w:t>Students will communicate the significance of an artefact</w:t>
            </w:r>
            <w:r w:rsidR="02DF7AD1" w:rsidRPr="001A6677">
              <w:rPr>
                <w:rFonts w:cstheme="minorHAnsi"/>
              </w:rPr>
              <w:t xml:space="preserve"> or taonga</w:t>
            </w:r>
            <w:r w:rsidRPr="001A6677">
              <w:rPr>
                <w:rFonts w:cstheme="minorHAnsi"/>
              </w:rPr>
              <w:t xml:space="preserve"> of their culture to others.</w:t>
            </w:r>
          </w:p>
          <w:p w14:paraId="1AB61004" w14:textId="77777777" w:rsidR="004576FF" w:rsidRPr="001A6677" w:rsidRDefault="004576FF" w:rsidP="004576FF">
            <w:pPr>
              <w:rPr>
                <w:rFonts w:cstheme="minorHAnsi"/>
              </w:rPr>
            </w:pPr>
            <w:r w:rsidRPr="001A6677">
              <w:rPr>
                <w:rFonts w:cstheme="minorHAnsi"/>
              </w:rPr>
              <w:t xml:space="preserve">Students will relate taonga or </w:t>
            </w:r>
            <w:r w:rsidR="00300A35" w:rsidRPr="001A6677">
              <w:rPr>
                <w:rFonts w:cstheme="minorHAnsi"/>
              </w:rPr>
              <w:t>artefact selected</w:t>
            </w:r>
            <w:r w:rsidRPr="001A6677">
              <w:rPr>
                <w:rFonts w:cstheme="minorHAnsi"/>
              </w:rPr>
              <w:t xml:space="preserve"> to NZ life.</w:t>
            </w:r>
            <w:r w:rsidR="00B64EF4" w:rsidRPr="001A6677">
              <w:rPr>
                <w:rFonts w:cstheme="minorHAnsi"/>
              </w:rPr>
              <w:t xml:space="preserve"> </w:t>
            </w:r>
          </w:p>
          <w:p w14:paraId="55912804" w14:textId="77777777" w:rsidR="00FE6569" w:rsidRPr="001A6677" w:rsidRDefault="00FE6569" w:rsidP="003422CC">
            <w:pPr>
              <w:pStyle w:val="ListParagraph"/>
              <w:ind w:left="0"/>
              <w:rPr>
                <w:rFonts w:cstheme="minorHAnsi"/>
              </w:rPr>
            </w:pPr>
          </w:p>
        </w:tc>
      </w:tr>
      <w:tr w:rsidR="00CB5E49" w:rsidRPr="001A6677" w14:paraId="48E51A42" w14:textId="77777777" w:rsidTr="17B4E2A5">
        <w:tc>
          <w:tcPr>
            <w:tcW w:w="15447" w:type="dxa"/>
            <w:gridSpan w:val="3"/>
            <w:shd w:val="clear" w:color="auto" w:fill="000000" w:themeFill="text1"/>
          </w:tcPr>
          <w:p w14:paraId="23673190" w14:textId="77777777" w:rsidR="00CB5E49" w:rsidRPr="001A6677" w:rsidRDefault="00CB5E49" w:rsidP="00872426">
            <w:pPr>
              <w:rPr>
                <w:rFonts w:cstheme="minorHAnsi"/>
                <w:b/>
              </w:rPr>
            </w:pPr>
            <w:r w:rsidRPr="001A6677">
              <w:rPr>
                <w:rFonts w:cstheme="minorHAnsi"/>
                <w:b/>
              </w:rPr>
              <w:t>Segment production details</w:t>
            </w:r>
          </w:p>
        </w:tc>
      </w:tr>
      <w:tr w:rsidR="00CB5E49" w:rsidRPr="001A6677" w14:paraId="46255259" w14:textId="77777777" w:rsidTr="17B4E2A5">
        <w:tc>
          <w:tcPr>
            <w:tcW w:w="3397" w:type="dxa"/>
            <w:shd w:val="clear" w:color="auto" w:fill="E2EFD9" w:themeFill="accent6" w:themeFillTint="33"/>
          </w:tcPr>
          <w:p w14:paraId="182D319E" w14:textId="77777777" w:rsidR="00CB5E49" w:rsidRPr="001A6677" w:rsidRDefault="00CB5E49" w:rsidP="00872426">
            <w:pPr>
              <w:rPr>
                <w:rFonts w:cstheme="minorHAnsi"/>
              </w:rPr>
            </w:pPr>
            <w:r w:rsidRPr="001A6677">
              <w:rPr>
                <w:rFonts w:cstheme="minorHAnsi"/>
              </w:rPr>
              <w:t>Equipment requirements:</w:t>
            </w:r>
          </w:p>
        </w:tc>
        <w:tc>
          <w:tcPr>
            <w:tcW w:w="12050" w:type="dxa"/>
            <w:gridSpan w:val="2"/>
          </w:tcPr>
          <w:p w14:paraId="18D5337F" w14:textId="77777777" w:rsidR="001A6677" w:rsidRPr="001A6677" w:rsidRDefault="0DFA73AC" w:rsidP="00872426">
            <w:pPr>
              <w:rPr>
                <w:rFonts w:cstheme="minorHAnsi"/>
              </w:rPr>
            </w:pPr>
            <w:r w:rsidRPr="001A6677">
              <w:rPr>
                <w:rFonts w:cstheme="minorHAnsi"/>
              </w:rPr>
              <w:t xml:space="preserve">Whiteboard, pens, example of a Venn diagram. </w:t>
            </w:r>
            <w:proofErr w:type="spellStart"/>
            <w:r w:rsidRPr="001A6677">
              <w:rPr>
                <w:rFonts w:cstheme="minorHAnsi"/>
              </w:rPr>
              <w:t>Powerpoint</w:t>
            </w:r>
            <w:proofErr w:type="spellEnd"/>
          </w:p>
        </w:tc>
      </w:tr>
      <w:tr w:rsidR="00ED22F4" w:rsidRPr="001A6677" w14:paraId="4D0A7B4D" w14:textId="77777777" w:rsidTr="17B4E2A5">
        <w:tc>
          <w:tcPr>
            <w:tcW w:w="3397" w:type="dxa"/>
            <w:shd w:val="clear" w:color="auto" w:fill="E2EFD9" w:themeFill="accent6" w:themeFillTint="33"/>
          </w:tcPr>
          <w:p w14:paraId="20D4F78D" w14:textId="77777777" w:rsidR="00ED22F4" w:rsidRPr="001A6677" w:rsidRDefault="00ED22F4" w:rsidP="00ED22F4">
            <w:pPr>
              <w:rPr>
                <w:rFonts w:cstheme="minorHAnsi"/>
              </w:rPr>
            </w:pPr>
            <w:r w:rsidRPr="001A6677">
              <w:rPr>
                <w:rFonts w:cstheme="minorHAnsi"/>
              </w:rPr>
              <w:t>Copyright requirements:</w:t>
            </w:r>
          </w:p>
          <w:p w14:paraId="2529A02F" w14:textId="77777777" w:rsidR="00ED22F4" w:rsidRPr="001A6677" w:rsidRDefault="00ED22F4" w:rsidP="00ED22F4">
            <w:pPr>
              <w:rPr>
                <w:rFonts w:cstheme="minorHAnsi"/>
              </w:rPr>
            </w:pPr>
            <w:r w:rsidRPr="001A6677">
              <w:rPr>
                <w:rFonts w:cstheme="minorHAnsi"/>
                <w:sz w:val="16"/>
                <w:szCs w:val="16"/>
              </w:rPr>
              <w:t>Please be specific: Source: (</w:t>
            </w:r>
            <w:r w:rsidRPr="001A6677">
              <w:rPr>
                <w:rFonts w:cstheme="minorHAnsi"/>
                <w:i/>
                <w:iCs/>
                <w:sz w:val="16"/>
                <w:szCs w:val="16"/>
              </w:rPr>
              <w:t xml:space="preserve">Seven Sizzling Sausages </w:t>
            </w:r>
            <w:r w:rsidRPr="001A6677">
              <w:rPr>
                <w:rFonts w:cstheme="minorHAnsi"/>
                <w:sz w:val="16"/>
                <w:szCs w:val="16"/>
              </w:rPr>
              <w:t>by Sam Smith –</w:t>
            </w:r>
            <w:proofErr w:type="spellStart"/>
            <w:r w:rsidRPr="001A6677">
              <w:rPr>
                <w:rFonts w:cstheme="minorHAnsi"/>
                <w:sz w:val="16"/>
                <w:szCs w:val="16"/>
              </w:rPr>
              <w:t>url</w:t>
            </w:r>
            <w:proofErr w:type="spellEnd"/>
            <w:r w:rsidRPr="001A6677">
              <w:rPr>
                <w:rFonts w:cstheme="minorHAnsi"/>
                <w:sz w:val="16"/>
                <w:szCs w:val="16"/>
              </w:rPr>
              <w:t xml:space="preserve"> link to the source), intended use (to demonstrate alliteration), Length (timings for video</w:t>
            </w:r>
            <w:r w:rsidRPr="001A6677">
              <w:rPr>
                <w:rFonts w:cstheme="minorHAnsi"/>
              </w:rPr>
              <w:t xml:space="preserve"> </w:t>
            </w:r>
            <w:r w:rsidRPr="001A6677">
              <w:rPr>
                <w:rFonts w:cstheme="minorHAnsi"/>
                <w:sz w:val="16"/>
                <w:szCs w:val="16"/>
              </w:rPr>
              <w:t>clips</w:t>
            </w:r>
            <w:r w:rsidRPr="001A6677">
              <w:rPr>
                <w:rFonts w:cstheme="minorHAnsi"/>
              </w:rPr>
              <w:t>)</w:t>
            </w:r>
          </w:p>
        </w:tc>
        <w:tc>
          <w:tcPr>
            <w:tcW w:w="12050" w:type="dxa"/>
            <w:gridSpan w:val="2"/>
          </w:tcPr>
          <w:p w14:paraId="48F2FB3F" w14:textId="77777777" w:rsidR="00220C5E" w:rsidRPr="001A6677" w:rsidRDefault="00220C5E" w:rsidP="00220C5E">
            <w:pPr>
              <w:pStyle w:val="paragraph"/>
              <w:spacing w:before="0" w:beforeAutospacing="0" w:after="0" w:afterAutospacing="0"/>
              <w:textAlignment w:val="baseline"/>
              <w:rPr>
                <w:rFonts w:asciiTheme="minorHAnsi" w:hAnsiTheme="minorHAnsi" w:cstheme="minorHAnsi"/>
                <w:sz w:val="18"/>
                <w:szCs w:val="18"/>
              </w:rPr>
            </w:pPr>
            <w:r w:rsidRPr="001A6677">
              <w:rPr>
                <w:rStyle w:val="eop"/>
                <w:rFonts w:asciiTheme="minorHAnsi" w:hAnsiTheme="minorHAnsi" w:cstheme="minorHAnsi"/>
                <w:sz w:val="20"/>
                <w:szCs w:val="20"/>
              </w:rPr>
              <w:t> </w:t>
            </w:r>
          </w:p>
          <w:p w14:paraId="2C9D875D" w14:textId="77777777" w:rsidR="00220C5E" w:rsidRDefault="00220C5E" w:rsidP="00220C5E">
            <w:pPr>
              <w:pStyle w:val="paragraph"/>
              <w:spacing w:before="0" w:beforeAutospacing="0" w:after="0" w:afterAutospacing="0"/>
              <w:textAlignment w:val="baseline"/>
              <w:rPr>
                <w:rStyle w:val="eop"/>
                <w:rFonts w:asciiTheme="minorHAnsi" w:hAnsiTheme="minorHAnsi" w:cstheme="minorHAnsi"/>
                <w:sz w:val="20"/>
                <w:szCs w:val="20"/>
              </w:rPr>
            </w:pPr>
            <w:r w:rsidRPr="001A6677">
              <w:rPr>
                <w:rStyle w:val="eop"/>
                <w:rFonts w:asciiTheme="minorHAnsi" w:hAnsiTheme="minorHAnsi" w:cstheme="minorHAnsi"/>
                <w:sz w:val="20"/>
                <w:szCs w:val="20"/>
              </w:rPr>
              <w:t> </w:t>
            </w:r>
            <w:hyperlink r:id="rId10" w:history="1">
              <w:r w:rsidR="001A6677" w:rsidRPr="00676754">
                <w:rPr>
                  <w:rStyle w:val="Hyperlink"/>
                  <w:rFonts w:asciiTheme="minorHAnsi" w:hAnsiTheme="minorHAnsi" w:cstheme="minorHAnsi"/>
                  <w:sz w:val="20"/>
                  <w:szCs w:val="20"/>
                </w:rPr>
                <w:t>https://www.rnz.co.nz/international/pacific-news/384780/students-say-polyfest-reflects-cultural-diversity-of-nz</w:t>
              </w:r>
            </w:hyperlink>
          </w:p>
          <w:p w14:paraId="325ECEB5" w14:textId="77777777" w:rsidR="001A6677" w:rsidRPr="001A6677" w:rsidRDefault="001A6677" w:rsidP="00220C5E">
            <w:pPr>
              <w:pStyle w:val="paragraph"/>
              <w:spacing w:before="0" w:beforeAutospacing="0" w:after="0" w:afterAutospacing="0"/>
              <w:textAlignment w:val="baseline"/>
              <w:rPr>
                <w:rFonts w:asciiTheme="minorHAnsi" w:hAnsiTheme="minorHAnsi" w:cstheme="minorHAnsi"/>
                <w:sz w:val="18"/>
                <w:szCs w:val="18"/>
              </w:rPr>
            </w:pPr>
          </w:p>
          <w:p w14:paraId="7A2CBA03" w14:textId="77777777" w:rsidR="00220C5E" w:rsidRPr="001A6677" w:rsidRDefault="00220C5E" w:rsidP="0512D4A1">
            <w:pPr>
              <w:pStyle w:val="paragraph"/>
              <w:spacing w:before="0" w:beforeAutospacing="0" w:after="0" w:afterAutospacing="0"/>
              <w:textAlignment w:val="baseline"/>
              <w:rPr>
                <w:rFonts w:asciiTheme="minorHAnsi" w:hAnsiTheme="minorHAnsi" w:cstheme="minorHAnsi"/>
                <w:sz w:val="18"/>
                <w:szCs w:val="18"/>
              </w:rPr>
            </w:pPr>
            <w:r w:rsidRPr="001A6677">
              <w:rPr>
                <w:rStyle w:val="normaltextrun"/>
                <w:rFonts w:asciiTheme="minorHAnsi" w:hAnsiTheme="minorHAnsi" w:cstheme="minorHAnsi"/>
                <w:color w:val="000000" w:themeColor="text1"/>
                <w:sz w:val="20"/>
                <w:szCs w:val="20"/>
                <w:lang w:val="en-SG"/>
              </w:rPr>
              <w:t>The Arts, Dance</w:t>
            </w:r>
            <w:r w:rsidR="7C4948CE" w:rsidRPr="001A6677">
              <w:rPr>
                <w:rStyle w:val="normaltextrun"/>
                <w:rFonts w:asciiTheme="minorHAnsi" w:hAnsiTheme="minorHAnsi" w:cstheme="minorHAnsi"/>
                <w:color w:val="000000" w:themeColor="text1"/>
                <w:sz w:val="20"/>
                <w:szCs w:val="20"/>
                <w:lang w:val="en-SG"/>
              </w:rPr>
              <w:t xml:space="preserve">, keeping the </w:t>
            </w:r>
            <w:r w:rsidR="2FB8B525" w:rsidRPr="001A6677">
              <w:rPr>
                <w:rStyle w:val="normaltextrun"/>
                <w:rFonts w:asciiTheme="minorHAnsi" w:hAnsiTheme="minorHAnsi" w:cstheme="minorHAnsi"/>
                <w:color w:val="000000" w:themeColor="text1"/>
                <w:sz w:val="20"/>
                <w:szCs w:val="20"/>
                <w:lang w:val="en-SG"/>
              </w:rPr>
              <w:t xml:space="preserve">alive </w:t>
            </w:r>
            <w:r w:rsidR="7C4948CE" w:rsidRPr="001A6677">
              <w:rPr>
                <w:rStyle w:val="normaltextrun"/>
                <w:rFonts w:asciiTheme="minorHAnsi" w:hAnsiTheme="minorHAnsi" w:cstheme="minorHAnsi"/>
                <w:color w:val="000000" w:themeColor="text1"/>
                <w:sz w:val="20"/>
                <w:szCs w:val="20"/>
                <w:lang w:val="en-SG"/>
              </w:rPr>
              <w:t>culture</w:t>
            </w:r>
            <w:r w:rsidRPr="001A6677">
              <w:rPr>
                <w:rStyle w:val="eop"/>
                <w:rFonts w:asciiTheme="minorHAnsi" w:hAnsiTheme="minorHAnsi" w:cstheme="minorHAnsi"/>
                <w:sz w:val="20"/>
                <w:szCs w:val="20"/>
              </w:rPr>
              <w:t> </w:t>
            </w:r>
          </w:p>
          <w:p w14:paraId="20E8F124" w14:textId="77777777" w:rsidR="00220C5E" w:rsidRPr="001A6677" w:rsidRDefault="00220C5E" w:rsidP="0512D4A1">
            <w:pPr>
              <w:pStyle w:val="paragraph"/>
              <w:spacing w:before="0" w:beforeAutospacing="0" w:after="0" w:afterAutospacing="0"/>
              <w:textAlignment w:val="baseline"/>
              <w:rPr>
                <w:rFonts w:asciiTheme="minorHAnsi" w:hAnsiTheme="minorHAnsi" w:cstheme="minorHAnsi"/>
                <w:sz w:val="18"/>
                <w:szCs w:val="18"/>
              </w:rPr>
            </w:pPr>
            <w:r w:rsidRPr="001A6677">
              <w:rPr>
                <w:rStyle w:val="normaltextrun"/>
                <w:rFonts w:asciiTheme="minorHAnsi" w:hAnsiTheme="minorHAnsi" w:cstheme="minorHAnsi"/>
                <w:color w:val="000000" w:themeColor="text1"/>
                <w:sz w:val="20"/>
                <w:szCs w:val="20"/>
                <w:lang w:val="en-SG"/>
              </w:rPr>
              <w:t>Source:</w:t>
            </w:r>
            <w:r w:rsidR="4C4A4F95" w:rsidRPr="001A6677">
              <w:rPr>
                <w:rStyle w:val="normaltextrun"/>
                <w:rFonts w:asciiTheme="minorHAnsi" w:hAnsiTheme="minorHAnsi" w:cstheme="minorHAnsi"/>
                <w:color w:val="000000" w:themeColor="text1"/>
                <w:sz w:val="20"/>
                <w:szCs w:val="20"/>
                <w:lang w:val="en-SG"/>
              </w:rPr>
              <w:t xml:space="preserve"> TV NZ</w:t>
            </w:r>
            <w:r w:rsidRPr="001A6677">
              <w:rPr>
                <w:rStyle w:val="eop"/>
                <w:rFonts w:asciiTheme="minorHAnsi" w:hAnsiTheme="minorHAnsi" w:cstheme="minorHAnsi"/>
                <w:sz w:val="20"/>
                <w:szCs w:val="20"/>
              </w:rPr>
              <w:t> </w:t>
            </w:r>
          </w:p>
          <w:p w14:paraId="2377A2DC" w14:textId="77777777" w:rsidR="00435199" w:rsidRPr="00FE0EB9" w:rsidRDefault="00220C5E" w:rsidP="00FE0EB9">
            <w:pPr>
              <w:pStyle w:val="paragraph"/>
              <w:spacing w:before="0" w:beforeAutospacing="0" w:after="0" w:afterAutospacing="0"/>
              <w:textAlignment w:val="baseline"/>
              <w:rPr>
                <w:rFonts w:asciiTheme="minorHAnsi" w:hAnsiTheme="minorHAnsi" w:cstheme="minorHAnsi"/>
                <w:sz w:val="18"/>
                <w:szCs w:val="18"/>
                <w:lang w:val="en-SG" w:eastAsia="en-SG"/>
              </w:rPr>
            </w:pPr>
            <w:r w:rsidRPr="001A6677">
              <w:rPr>
                <w:rStyle w:val="normaltextrun"/>
                <w:rFonts w:asciiTheme="minorHAnsi" w:hAnsiTheme="minorHAnsi" w:cstheme="minorHAnsi"/>
                <w:color w:val="000000" w:themeColor="text1"/>
                <w:sz w:val="20"/>
                <w:szCs w:val="20"/>
                <w:lang w:val="en-SG"/>
              </w:rPr>
              <w:t xml:space="preserve"> - </w:t>
            </w:r>
            <w:hyperlink r:id="rId11">
              <w:r w:rsidR="1A60CA38" w:rsidRPr="001A6677">
                <w:rPr>
                  <w:rStyle w:val="Hyperlink"/>
                  <w:rFonts w:asciiTheme="minorHAnsi" w:eastAsia="Calibri" w:hAnsiTheme="minorHAnsi" w:cstheme="minorHAnsi"/>
                  <w:color w:val="0563C1"/>
                  <w:sz w:val="22"/>
                  <w:szCs w:val="22"/>
                  <w:lang w:val="en-SG"/>
                </w:rPr>
                <w:t>https://www.tvnz.co.nz/one-news/new-zealand/tagata-pasifika-auckland-dance-school-helping-samoan-girls-learn-their-culture</w:t>
              </w:r>
            </w:hyperlink>
            <w:r w:rsidR="1A60CA38" w:rsidRPr="001A6677">
              <w:rPr>
                <w:rFonts w:asciiTheme="minorHAnsi" w:eastAsia="Calibri" w:hAnsiTheme="minorHAnsi" w:cstheme="minorHAnsi"/>
                <w:sz w:val="22"/>
                <w:szCs w:val="22"/>
                <w:lang w:val="en-SG"/>
              </w:rPr>
              <w:t xml:space="preserve"> </w:t>
            </w:r>
            <w:r w:rsidR="00435199" w:rsidRPr="001A6677">
              <w:rPr>
                <w:rFonts w:asciiTheme="minorHAnsi" w:hAnsiTheme="minorHAnsi" w:cstheme="minorHAnsi"/>
                <w:b/>
                <w:bCs/>
                <w:sz w:val="22"/>
                <w:szCs w:val="22"/>
                <w:lang w:val="en-SG" w:eastAsia="en-SG"/>
              </w:rPr>
              <w:t>3:20min whole video is relevant</w:t>
            </w:r>
            <w:r w:rsidR="00435199" w:rsidRPr="001A6677">
              <w:rPr>
                <w:rFonts w:asciiTheme="minorHAnsi" w:hAnsiTheme="minorHAnsi" w:cstheme="minorHAnsi"/>
                <w:sz w:val="22"/>
                <w:szCs w:val="22"/>
                <w:lang w:val="en-SG" w:eastAsia="en-SG"/>
              </w:rPr>
              <w:t> </w:t>
            </w:r>
          </w:p>
          <w:p w14:paraId="3FAF8EEA" w14:textId="77777777" w:rsidR="00ED22F4" w:rsidRPr="001A6677" w:rsidRDefault="00ED22F4" w:rsidP="0512D4A1">
            <w:pPr>
              <w:pStyle w:val="paragraph"/>
              <w:spacing w:before="0" w:beforeAutospacing="0" w:after="0" w:afterAutospacing="0"/>
              <w:rPr>
                <w:rStyle w:val="normaltextrun"/>
                <w:rFonts w:asciiTheme="minorHAnsi" w:hAnsiTheme="minorHAnsi" w:cstheme="minorHAnsi"/>
                <w:color w:val="0563C1"/>
                <w:sz w:val="20"/>
                <w:szCs w:val="20"/>
                <w:u w:val="single"/>
                <w:lang w:val="en-SG"/>
              </w:rPr>
            </w:pPr>
          </w:p>
        </w:tc>
      </w:tr>
      <w:tr w:rsidR="00ED28A5" w:rsidRPr="001A6677" w14:paraId="12C05059" w14:textId="77777777" w:rsidTr="17B4E2A5">
        <w:tc>
          <w:tcPr>
            <w:tcW w:w="15447" w:type="dxa"/>
            <w:gridSpan w:val="3"/>
            <w:shd w:val="clear" w:color="auto" w:fill="000000" w:themeFill="text1"/>
          </w:tcPr>
          <w:p w14:paraId="26292013" w14:textId="77777777" w:rsidR="00ED28A5" w:rsidRPr="001A6677" w:rsidRDefault="00ED28A5" w:rsidP="00093B36">
            <w:pPr>
              <w:rPr>
                <w:rFonts w:cstheme="minorHAnsi"/>
                <w:b/>
              </w:rPr>
            </w:pPr>
            <w:r w:rsidRPr="001A6677">
              <w:rPr>
                <w:rFonts w:cstheme="minorHAnsi"/>
                <w:b/>
              </w:rPr>
              <w:t>Segment links and attachments</w:t>
            </w:r>
            <w:r w:rsidR="00C64278" w:rsidRPr="001A6677">
              <w:rPr>
                <w:rFonts w:cstheme="minorHAnsi"/>
                <w:b/>
              </w:rPr>
              <w:t xml:space="preserve"> </w:t>
            </w:r>
            <w:r w:rsidR="00C64278" w:rsidRPr="001A6677">
              <w:rPr>
                <w:rFonts w:cstheme="minorHAnsi"/>
                <w:b/>
                <w:i/>
              </w:rPr>
              <w:t xml:space="preserve">(list </w:t>
            </w:r>
            <w:r w:rsidR="00093B36" w:rsidRPr="001A6677">
              <w:rPr>
                <w:rFonts w:cstheme="minorHAnsi"/>
                <w:b/>
                <w:i/>
              </w:rPr>
              <w:t xml:space="preserve">all </w:t>
            </w:r>
            <w:r w:rsidR="00C64278" w:rsidRPr="001A6677">
              <w:rPr>
                <w:rFonts w:cstheme="minorHAnsi"/>
                <w:b/>
                <w:i/>
              </w:rPr>
              <w:t xml:space="preserve">links to recordings or attachments, the source and confirm that </w:t>
            </w:r>
            <w:r w:rsidR="00514752" w:rsidRPr="001A6677">
              <w:rPr>
                <w:rFonts w:cstheme="minorHAnsi"/>
                <w:b/>
                <w:i/>
              </w:rPr>
              <w:t xml:space="preserve">copyright </w:t>
            </w:r>
            <w:r w:rsidR="00C64278" w:rsidRPr="001A6677">
              <w:rPr>
                <w:rFonts w:cstheme="minorHAnsi"/>
                <w:b/>
                <w:i/>
              </w:rPr>
              <w:t xml:space="preserve">permissions </w:t>
            </w:r>
            <w:r w:rsidR="00093B36" w:rsidRPr="001A6677">
              <w:rPr>
                <w:rFonts w:cstheme="minorHAnsi"/>
                <w:b/>
                <w:i/>
              </w:rPr>
              <w:t xml:space="preserve">are </w:t>
            </w:r>
            <w:r w:rsidR="00C64278" w:rsidRPr="001A6677">
              <w:rPr>
                <w:rFonts w:cstheme="minorHAnsi"/>
                <w:b/>
                <w:i/>
              </w:rPr>
              <w:t>granted)</w:t>
            </w:r>
          </w:p>
        </w:tc>
      </w:tr>
      <w:tr w:rsidR="00ED28A5" w:rsidRPr="001A6677" w14:paraId="05191F98" w14:textId="77777777" w:rsidTr="17B4E2A5">
        <w:tc>
          <w:tcPr>
            <w:tcW w:w="3397" w:type="dxa"/>
            <w:shd w:val="clear" w:color="auto" w:fill="E2EFD9" w:themeFill="accent6" w:themeFillTint="33"/>
          </w:tcPr>
          <w:p w14:paraId="76D718D5" w14:textId="77777777" w:rsidR="00C64278" w:rsidRPr="001A6677" w:rsidRDefault="00ED28A5" w:rsidP="00C64278">
            <w:pPr>
              <w:rPr>
                <w:rFonts w:cstheme="minorHAnsi"/>
              </w:rPr>
            </w:pPr>
            <w:r w:rsidRPr="001A6677">
              <w:rPr>
                <w:rFonts w:cstheme="minorHAnsi"/>
              </w:rPr>
              <w:t>Links to recordings</w:t>
            </w:r>
            <w:r w:rsidR="00C64278" w:rsidRPr="001A6677">
              <w:rPr>
                <w:rFonts w:cstheme="minorHAnsi"/>
              </w:rPr>
              <w:t xml:space="preserve"> /resources</w:t>
            </w:r>
          </w:p>
        </w:tc>
        <w:tc>
          <w:tcPr>
            <w:tcW w:w="12050" w:type="dxa"/>
            <w:gridSpan w:val="2"/>
          </w:tcPr>
          <w:p w14:paraId="34E08D8E" w14:textId="77777777" w:rsidR="005C73D1" w:rsidRDefault="004872D4" w:rsidP="5D56240E">
            <w:pPr>
              <w:pStyle w:val="paragraph"/>
              <w:spacing w:before="0" w:beforeAutospacing="0" w:after="0" w:afterAutospacing="0"/>
              <w:rPr>
                <w:rStyle w:val="normaltextrun"/>
                <w:rFonts w:asciiTheme="minorHAnsi" w:hAnsiTheme="minorHAnsi" w:cstheme="minorHAnsi"/>
                <w:color w:val="000000" w:themeColor="text1"/>
                <w:sz w:val="20"/>
                <w:szCs w:val="20"/>
                <w:lang w:val="en-SG"/>
              </w:rPr>
            </w:pPr>
            <w:hyperlink r:id="rId12" w:history="1">
              <w:r w:rsidR="005C73D1" w:rsidRPr="00676754">
                <w:rPr>
                  <w:rStyle w:val="Hyperlink"/>
                  <w:rFonts w:asciiTheme="minorHAnsi" w:hAnsiTheme="minorHAnsi" w:cstheme="minorHAnsi"/>
                  <w:sz w:val="20"/>
                  <w:szCs w:val="20"/>
                </w:rPr>
                <w:t>https://www.rnz.co.nz/international/pacific-news/384780/students-say-polyfest-reflects-cultural-diversity-of-nz</w:t>
              </w:r>
            </w:hyperlink>
          </w:p>
          <w:p w14:paraId="25A342E6" w14:textId="77777777" w:rsidR="269FDFC7" w:rsidRPr="001A6677" w:rsidRDefault="269FDFC7" w:rsidP="5D56240E">
            <w:pPr>
              <w:pStyle w:val="paragraph"/>
              <w:spacing w:before="0" w:beforeAutospacing="0" w:after="0" w:afterAutospacing="0"/>
              <w:rPr>
                <w:rFonts w:asciiTheme="minorHAnsi" w:hAnsiTheme="minorHAnsi" w:cstheme="minorHAnsi"/>
                <w:sz w:val="18"/>
                <w:szCs w:val="18"/>
              </w:rPr>
            </w:pPr>
            <w:r w:rsidRPr="001A6677">
              <w:rPr>
                <w:rStyle w:val="normaltextrun"/>
                <w:rFonts w:asciiTheme="minorHAnsi" w:hAnsiTheme="minorHAnsi" w:cstheme="minorHAnsi"/>
                <w:color w:val="000000" w:themeColor="text1"/>
                <w:sz w:val="20"/>
                <w:szCs w:val="20"/>
                <w:lang w:val="en-SG"/>
              </w:rPr>
              <w:t xml:space="preserve">The Arts, Dance, keeping the </w:t>
            </w:r>
            <w:r w:rsidR="7BEDC96A" w:rsidRPr="001A6677">
              <w:rPr>
                <w:rStyle w:val="normaltextrun"/>
                <w:rFonts w:asciiTheme="minorHAnsi" w:hAnsiTheme="minorHAnsi" w:cstheme="minorHAnsi"/>
                <w:color w:val="000000" w:themeColor="text1"/>
                <w:sz w:val="20"/>
                <w:szCs w:val="20"/>
                <w:lang w:val="en-SG"/>
              </w:rPr>
              <w:t>culture alive</w:t>
            </w:r>
          </w:p>
          <w:p w14:paraId="034A41E2" w14:textId="77777777" w:rsidR="00ED28A5" w:rsidRPr="001A6677" w:rsidRDefault="269FDFC7" w:rsidP="5D56240E">
            <w:pPr>
              <w:pStyle w:val="Heading1"/>
              <w:spacing w:before="0" w:beforeAutospacing="0" w:after="0" w:afterAutospacing="0"/>
              <w:outlineLvl w:val="0"/>
              <w:rPr>
                <w:rFonts w:asciiTheme="minorHAnsi" w:hAnsiTheme="minorHAnsi" w:cstheme="minorHAnsi"/>
                <w:sz w:val="20"/>
                <w:szCs w:val="20"/>
              </w:rPr>
            </w:pPr>
            <w:r w:rsidRPr="001A6677">
              <w:rPr>
                <w:rStyle w:val="normaltextrun"/>
                <w:rFonts w:asciiTheme="minorHAnsi" w:hAnsiTheme="minorHAnsi" w:cstheme="minorHAnsi"/>
                <w:color w:val="000000" w:themeColor="text1"/>
                <w:sz w:val="20"/>
                <w:szCs w:val="20"/>
                <w:lang w:val="en-SG"/>
              </w:rPr>
              <w:t>Source: TV NZ</w:t>
            </w:r>
            <w:r w:rsidRPr="001A6677">
              <w:rPr>
                <w:rStyle w:val="eop"/>
                <w:rFonts w:asciiTheme="minorHAnsi" w:hAnsiTheme="minorHAnsi" w:cstheme="minorHAnsi"/>
                <w:sz w:val="20"/>
                <w:szCs w:val="20"/>
              </w:rPr>
              <w:t> </w:t>
            </w:r>
            <w:r w:rsidR="3B3192FB" w:rsidRPr="001A6677">
              <w:rPr>
                <w:rStyle w:val="eop"/>
                <w:rFonts w:asciiTheme="minorHAnsi" w:hAnsiTheme="minorHAnsi" w:cstheme="minorHAnsi"/>
                <w:sz w:val="20"/>
                <w:szCs w:val="20"/>
              </w:rPr>
              <w:t xml:space="preserve"> - </w:t>
            </w:r>
            <w:proofErr w:type="spellStart"/>
            <w:r w:rsidR="3B3192FB" w:rsidRPr="001A6677">
              <w:rPr>
                <w:rFonts w:asciiTheme="minorHAnsi" w:hAnsiTheme="minorHAnsi" w:cstheme="minorHAnsi"/>
                <w:sz w:val="20"/>
                <w:szCs w:val="20"/>
              </w:rPr>
              <w:t>Tagata</w:t>
            </w:r>
            <w:proofErr w:type="spellEnd"/>
            <w:r w:rsidR="3B3192FB" w:rsidRPr="001A6677">
              <w:rPr>
                <w:rFonts w:asciiTheme="minorHAnsi" w:hAnsiTheme="minorHAnsi" w:cstheme="minorHAnsi"/>
                <w:sz w:val="20"/>
                <w:szCs w:val="20"/>
              </w:rPr>
              <w:t xml:space="preserve"> Pasifika: The Auckland dance school helping Samoan girls learn about their culture</w:t>
            </w:r>
          </w:p>
          <w:p w14:paraId="52CE23C9" w14:textId="77777777" w:rsidR="00ED28A5" w:rsidRDefault="004872D4" w:rsidP="5D56240E">
            <w:pPr>
              <w:pStyle w:val="paragraph"/>
              <w:spacing w:before="0" w:beforeAutospacing="0" w:after="0" w:afterAutospacing="0"/>
              <w:rPr>
                <w:rFonts w:asciiTheme="minorHAnsi" w:eastAsia="Calibri" w:hAnsiTheme="minorHAnsi" w:cstheme="minorHAnsi"/>
                <w:b/>
                <w:bCs/>
                <w:sz w:val="22"/>
                <w:szCs w:val="22"/>
                <w:lang w:val="en-SG"/>
              </w:rPr>
            </w:pPr>
            <w:hyperlink r:id="rId13">
              <w:r w:rsidR="7AB075FA" w:rsidRPr="001A6677">
                <w:rPr>
                  <w:rStyle w:val="Hyperlink"/>
                  <w:rFonts w:asciiTheme="minorHAnsi" w:eastAsia="Calibri" w:hAnsiTheme="minorHAnsi" w:cstheme="minorHAnsi"/>
                  <w:color w:val="0563C1"/>
                  <w:sz w:val="22"/>
                  <w:szCs w:val="22"/>
                  <w:lang w:val="en-SG"/>
                </w:rPr>
                <w:t>https://www.tvnz.co.nz/one-news/new-zealand/tagata-pasifika-auckland-dance-school-helping-samoan-girls-learn-their-culture</w:t>
              </w:r>
            </w:hyperlink>
            <w:r w:rsidR="7AB075FA" w:rsidRPr="001A6677">
              <w:rPr>
                <w:rFonts w:asciiTheme="minorHAnsi" w:eastAsia="Calibri" w:hAnsiTheme="minorHAnsi" w:cstheme="minorHAnsi"/>
                <w:sz w:val="22"/>
                <w:szCs w:val="22"/>
                <w:lang w:val="en-SG"/>
              </w:rPr>
              <w:t xml:space="preserve"> </w:t>
            </w:r>
            <w:r w:rsidR="7AB075FA" w:rsidRPr="001A6677">
              <w:rPr>
                <w:rFonts w:asciiTheme="minorHAnsi" w:eastAsia="Calibri" w:hAnsiTheme="minorHAnsi" w:cstheme="minorHAnsi"/>
                <w:b/>
                <w:bCs/>
                <w:sz w:val="22"/>
                <w:szCs w:val="22"/>
                <w:lang w:val="en-SG"/>
              </w:rPr>
              <w:t>3:20min whole video is relevant</w:t>
            </w:r>
          </w:p>
          <w:p w14:paraId="493FC810" w14:textId="77777777" w:rsidR="005C73D1" w:rsidRPr="001A6677" w:rsidRDefault="005C73D1" w:rsidP="5D56240E">
            <w:pPr>
              <w:pStyle w:val="paragraph"/>
              <w:spacing w:before="0" w:beforeAutospacing="0" w:after="0" w:afterAutospacing="0"/>
              <w:rPr>
                <w:rStyle w:val="normaltextrun"/>
                <w:rFonts w:asciiTheme="minorHAnsi" w:hAnsiTheme="minorHAnsi" w:cstheme="minorHAnsi"/>
                <w:color w:val="0563C1"/>
                <w:sz w:val="20"/>
                <w:szCs w:val="20"/>
                <w:u w:val="single"/>
                <w:lang w:val="en-SG"/>
              </w:rPr>
            </w:pPr>
          </w:p>
          <w:p w14:paraId="2EEAE9D3" w14:textId="77777777" w:rsidR="00ED28A5" w:rsidRPr="001A6677" w:rsidRDefault="00ED28A5" w:rsidP="213B2F91">
            <w:pPr>
              <w:rPr>
                <w:rFonts w:cstheme="minorHAnsi"/>
              </w:rPr>
            </w:pPr>
          </w:p>
        </w:tc>
      </w:tr>
      <w:tr w:rsidR="00ED28A5" w:rsidRPr="001A6677" w14:paraId="21E804BE" w14:textId="77777777" w:rsidTr="17B4E2A5">
        <w:tc>
          <w:tcPr>
            <w:tcW w:w="3397" w:type="dxa"/>
            <w:shd w:val="clear" w:color="auto" w:fill="E2EFD9" w:themeFill="accent6" w:themeFillTint="33"/>
          </w:tcPr>
          <w:p w14:paraId="2FDDB8D3" w14:textId="77777777" w:rsidR="00ED28A5" w:rsidRPr="001A6677" w:rsidRDefault="00C64278" w:rsidP="00093B36">
            <w:pPr>
              <w:rPr>
                <w:rFonts w:cstheme="minorHAnsi"/>
              </w:rPr>
            </w:pPr>
            <w:r w:rsidRPr="001A6677">
              <w:rPr>
                <w:rFonts w:cstheme="minorHAnsi"/>
              </w:rPr>
              <w:t>Attachments</w:t>
            </w:r>
            <w:r w:rsidR="00093B36" w:rsidRPr="001A6677">
              <w:rPr>
                <w:rFonts w:cstheme="minorHAnsi"/>
              </w:rPr>
              <w:t xml:space="preserve"> </w:t>
            </w:r>
          </w:p>
        </w:tc>
        <w:tc>
          <w:tcPr>
            <w:tcW w:w="12050" w:type="dxa"/>
            <w:gridSpan w:val="2"/>
            <w:shd w:val="clear" w:color="auto" w:fill="auto"/>
          </w:tcPr>
          <w:p w14:paraId="68084FBD" w14:textId="77777777" w:rsidR="00ED28A5" w:rsidRPr="001A6677" w:rsidRDefault="00ED28A5" w:rsidP="00872426">
            <w:pPr>
              <w:rPr>
                <w:rFonts w:cstheme="minorHAnsi"/>
              </w:rPr>
            </w:pPr>
          </w:p>
        </w:tc>
      </w:tr>
      <w:tr w:rsidR="00FE6569" w:rsidRPr="001A6677" w14:paraId="7C181C08" w14:textId="77777777" w:rsidTr="17B4E2A5">
        <w:tc>
          <w:tcPr>
            <w:tcW w:w="15447" w:type="dxa"/>
            <w:gridSpan w:val="3"/>
            <w:shd w:val="clear" w:color="auto" w:fill="000000" w:themeFill="text1"/>
          </w:tcPr>
          <w:p w14:paraId="5D0AA2E5" w14:textId="77777777" w:rsidR="00FE6569" w:rsidRPr="001A6677" w:rsidRDefault="002464CE" w:rsidP="00FE6569">
            <w:pPr>
              <w:rPr>
                <w:rFonts w:cstheme="minorHAnsi"/>
                <w:b/>
              </w:rPr>
            </w:pPr>
            <w:r w:rsidRPr="001A6677">
              <w:rPr>
                <w:rFonts w:cstheme="minorHAnsi"/>
                <w:b/>
              </w:rPr>
              <w:t>Segment plan content</w:t>
            </w:r>
          </w:p>
        </w:tc>
      </w:tr>
      <w:tr w:rsidR="00E94C87" w:rsidRPr="001A6677" w14:paraId="601F5266" w14:textId="77777777" w:rsidTr="17B4E2A5">
        <w:tc>
          <w:tcPr>
            <w:tcW w:w="3397" w:type="dxa"/>
            <w:shd w:val="clear" w:color="auto" w:fill="E2EFD9" w:themeFill="accent6" w:themeFillTint="33"/>
          </w:tcPr>
          <w:p w14:paraId="43F84DE0" w14:textId="77777777" w:rsidR="00205ED6" w:rsidRPr="001A6677" w:rsidRDefault="63D9A8FF" w:rsidP="00420D6A">
            <w:pPr>
              <w:jc w:val="center"/>
              <w:rPr>
                <w:rFonts w:cstheme="minorHAnsi"/>
              </w:rPr>
            </w:pPr>
            <w:r w:rsidRPr="001A6677">
              <w:rPr>
                <w:rFonts w:cstheme="minorHAnsi"/>
                <w:noProof/>
                <w:lang w:eastAsia="en-NZ"/>
              </w:rPr>
              <w:drawing>
                <wp:inline distT="0" distB="0" distL="0" distR="0" wp14:anchorId="51E75BE1" wp14:editId="33BCA4B3">
                  <wp:extent cx="1121434" cy="1342352"/>
                  <wp:effectExtent l="0" t="0" r="2540" b="0"/>
                  <wp:docPr id="2126058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email">
                            <a:extLst>
                              <a:ext uri="{28A0092B-C50C-407E-A947-70E740481C1C}">
                                <a14:useLocalDpi xmlns:a14="http://schemas.microsoft.com/office/drawing/2010/main"/>
                              </a:ext>
                            </a:extLst>
                          </a:blip>
                          <a:stretch>
                            <a:fillRect/>
                          </a:stretch>
                        </pic:blipFill>
                        <pic:spPr>
                          <a:xfrm>
                            <a:off x="0" y="0"/>
                            <a:ext cx="1121434" cy="1342352"/>
                          </a:xfrm>
                          <a:prstGeom prst="rect">
                            <a:avLst/>
                          </a:prstGeom>
                        </pic:spPr>
                      </pic:pic>
                    </a:graphicData>
                  </a:graphic>
                </wp:inline>
              </w:drawing>
            </w:r>
          </w:p>
        </w:tc>
        <w:tc>
          <w:tcPr>
            <w:tcW w:w="5245" w:type="dxa"/>
            <w:shd w:val="clear" w:color="auto" w:fill="E2EFD9" w:themeFill="accent6" w:themeFillTint="33"/>
          </w:tcPr>
          <w:p w14:paraId="27D064AA" w14:textId="77777777" w:rsidR="00E94C87" w:rsidRPr="001A6677" w:rsidRDefault="00AE3A30" w:rsidP="00FE6569">
            <w:pPr>
              <w:rPr>
                <w:rFonts w:cstheme="minorHAnsi"/>
              </w:rPr>
            </w:pPr>
            <w:r w:rsidRPr="001A6677">
              <w:rPr>
                <w:rFonts w:cstheme="minorHAnsi"/>
              </w:rPr>
              <w:t>Teaching and learning</w:t>
            </w:r>
            <w:r w:rsidR="00E94C87" w:rsidRPr="001A6677">
              <w:rPr>
                <w:rFonts w:cstheme="minorHAnsi"/>
              </w:rPr>
              <w:t xml:space="preserve"> activities linked to purpose</w:t>
            </w:r>
          </w:p>
        </w:tc>
        <w:tc>
          <w:tcPr>
            <w:tcW w:w="6805" w:type="dxa"/>
            <w:shd w:val="clear" w:color="auto" w:fill="E2EFD9" w:themeFill="accent6" w:themeFillTint="33"/>
          </w:tcPr>
          <w:p w14:paraId="00B2A2E1" w14:textId="77777777" w:rsidR="00E94C87" w:rsidRPr="001A6677" w:rsidRDefault="00E94C87" w:rsidP="00FE6569">
            <w:pPr>
              <w:rPr>
                <w:rFonts w:cstheme="minorHAnsi"/>
              </w:rPr>
            </w:pPr>
            <w:r w:rsidRPr="001A6677">
              <w:rPr>
                <w:rFonts w:cstheme="minorHAnsi"/>
              </w:rPr>
              <w:t xml:space="preserve">High level script (key points/questions) </w:t>
            </w:r>
          </w:p>
        </w:tc>
      </w:tr>
      <w:tr w:rsidR="00E94C87" w:rsidRPr="001A6677" w14:paraId="6114CE13" w14:textId="77777777" w:rsidTr="17B4E2A5">
        <w:tc>
          <w:tcPr>
            <w:tcW w:w="3397" w:type="dxa"/>
            <w:shd w:val="clear" w:color="auto" w:fill="FFD966" w:themeFill="accent4" w:themeFillTint="99"/>
          </w:tcPr>
          <w:p w14:paraId="2CA909E5" w14:textId="77777777" w:rsidR="00E94C87" w:rsidRPr="001A6677" w:rsidRDefault="002A232E" w:rsidP="00FE6569">
            <w:pPr>
              <w:rPr>
                <w:rFonts w:cstheme="minorHAnsi"/>
              </w:rPr>
            </w:pPr>
            <w:r w:rsidRPr="001A6677">
              <w:rPr>
                <w:rFonts w:cstheme="minorHAnsi"/>
                <w:b/>
              </w:rPr>
              <w:t>Activate</w:t>
            </w:r>
            <w:r w:rsidRPr="001A6677">
              <w:rPr>
                <w:rFonts w:cstheme="minorHAnsi"/>
              </w:rPr>
              <w:t xml:space="preserve">: </w:t>
            </w:r>
            <w:r w:rsidR="00E94C87" w:rsidRPr="001A6677">
              <w:rPr>
                <w:rFonts w:cstheme="minorHAnsi"/>
              </w:rPr>
              <w:t>Activating prior learning</w:t>
            </w:r>
            <w:r w:rsidRPr="001A6677">
              <w:rPr>
                <w:rFonts w:cstheme="minorHAnsi"/>
              </w:rPr>
              <w:t>, knowledge of contexts</w:t>
            </w:r>
            <w:r w:rsidR="00E94C87" w:rsidRPr="001A6677">
              <w:rPr>
                <w:rFonts w:cstheme="minorHAnsi"/>
              </w:rPr>
              <w:t xml:space="preserve"> and relationships</w:t>
            </w:r>
          </w:p>
        </w:tc>
        <w:tc>
          <w:tcPr>
            <w:tcW w:w="5245" w:type="dxa"/>
          </w:tcPr>
          <w:p w14:paraId="6BED5847" w14:textId="77777777" w:rsidR="001A6677" w:rsidRDefault="001A6677" w:rsidP="0512D4A1">
            <w:pPr>
              <w:rPr>
                <w:rFonts w:cstheme="minorHAnsi"/>
                <w:i/>
                <w:iCs/>
                <w:sz w:val="20"/>
                <w:szCs w:val="20"/>
              </w:rPr>
            </w:pPr>
          </w:p>
          <w:p w14:paraId="0B607D94" w14:textId="77777777" w:rsidR="001A6677" w:rsidRDefault="001A6677" w:rsidP="0512D4A1">
            <w:pPr>
              <w:rPr>
                <w:rFonts w:cstheme="minorHAnsi"/>
                <w:i/>
                <w:iCs/>
                <w:sz w:val="20"/>
                <w:szCs w:val="20"/>
              </w:rPr>
            </w:pPr>
          </w:p>
          <w:p w14:paraId="0FBE4BE5" w14:textId="77777777" w:rsidR="001A6677" w:rsidRDefault="001A6677" w:rsidP="0512D4A1">
            <w:pPr>
              <w:rPr>
                <w:rFonts w:cstheme="minorHAnsi"/>
                <w:i/>
                <w:iCs/>
                <w:sz w:val="20"/>
                <w:szCs w:val="20"/>
              </w:rPr>
            </w:pPr>
          </w:p>
          <w:p w14:paraId="12723B5A" w14:textId="77777777" w:rsidR="001A6677" w:rsidRDefault="001A6677" w:rsidP="0512D4A1">
            <w:pPr>
              <w:rPr>
                <w:rFonts w:cstheme="minorHAnsi"/>
                <w:i/>
                <w:iCs/>
                <w:sz w:val="20"/>
                <w:szCs w:val="20"/>
              </w:rPr>
            </w:pPr>
          </w:p>
          <w:p w14:paraId="435BB726" w14:textId="77777777" w:rsidR="001A6677" w:rsidRDefault="00A61315" w:rsidP="0512D4A1">
            <w:pPr>
              <w:rPr>
                <w:rFonts w:cstheme="minorHAnsi"/>
                <w:i/>
                <w:iCs/>
                <w:sz w:val="20"/>
                <w:szCs w:val="20"/>
              </w:rPr>
            </w:pPr>
            <w:r>
              <w:rPr>
                <w:rFonts w:cstheme="minorHAnsi"/>
                <w:i/>
                <w:iCs/>
                <w:sz w:val="20"/>
                <w:szCs w:val="20"/>
              </w:rPr>
              <w:t xml:space="preserve">Introduce learning and link to theme </w:t>
            </w:r>
          </w:p>
          <w:p w14:paraId="308E0346" w14:textId="77777777" w:rsidR="001A6677" w:rsidRDefault="001A6677" w:rsidP="0512D4A1">
            <w:pPr>
              <w:rPr>
                <w:rFonts w:cstheme="minorHAnsi"/>
                <w:i/>
                <w:iCs/>
                <w:sz w:val="20"/>
                <w:szCs w:val="20"/>
              </w:rPr>
            </w:pPr>
          </w:p>
          <w:p w14:paraId="53205F6F" w14:textId="77777777" w:rsidR="001A6677" w:rsidRDefault="001A6677" w:rsidP="0512D4A1">
            <w:pPr>
              <w:rPr>
                <w:rFonts w:cstheme="minorHAnsi"/>
                <w:i/>
                <w:iCs/>
                <w:sz w:val="20"/>
                <w:szCs w:val="20"/>
              </w:rPr>
            </w:pPr>
          </w:p>
          <w:p w14:paraId="1BF9F859" w14:textId="77777777" w:rsidR="001A6677" w:rsidRDefault="001A6677" w:rsidP="0512D4A1">
            <w:pPr>
              <w:rPr>
                <w:rFonts w:cstheme="minorHAnsi"/>
                <w:i/>
                <w:iCs/>
                <w:sz w:val="20"/>
                <w:szCs w:val="20"/>
              </w:rPr>
            </w:pPr>
          </w:p>
          <w:p w14:paraId="5FB92BB2" w14:textId="77777777" w:rsidR="001A6677" w:rsidRDefault="001A6677" w:rsidP="0512D4A1">
            <w:pPr>
              <w:rPr>
                <w:rFonts w:cstheme="minorHAnsi"/>
                <w:i/>
                <w:iCs/>
                <w:sz w:val="20"/>
                <w:szCs w:val="20"/>
              </w:rPr>
            </w:pPr>
          </w:p>
          <w:p w14:paraId="5DCE42CC" w14:textId="77777777" w:rsidR="00A61315" w:rsidRDefault="00A61315" w:rsidP="0512D4A1">
            <w:pPr>
              <w:rPr>
                <w:rFonts w:cstheme="minorHAnsi"/>
                <w:i/>
                <w:iCs/>
                <w:sz w:val="20"/>
                <w:szCs w:val="20"/>
              </w:rPr>
            </w:pPr>
          </w:p>
          <w:p w14:paraId="4CE584F8" w14:textId="77777777" w:rsidR="00E94C87" w:rsidRDefault="24EFAB25" w:rsidP="0512D4A1">
            <w:pPr>
              <w:rPr>
                <w:rFonts w:cstheme="minorHAnsi"/>
                <w:i/>
                <w:iCs/>
                <w:sz w:val="20"/>
                <w:szCs w:val="20"/>
              </w:rPr>
            </w:pPr>
            <w:r w:rsidRPr="001A6677">
              <w:rPr>
                <w:rFonts w:cstheme="minorHAnsi"/>
                <w:i/>
                <w:iCs/>
                <w:sz w:val="20"/>
                <w:szCs w:val="20"/>
              </w:rPr>
              <w:t>Give a brief definition – after a few seconds thinking time</w:t>
            </w:r>
          </w:p>
          <w:p w14:paraId="1C2AF769" w14:textId="77777777" w:rsidR="009F48DE" w:rsidRDefault="009F48DE" w:rsidP="0512D4A1">
            <w:pPr>
              <w:rPr>
                <w:rFonts w:cstheme="minorHAnsi"/>
                <w:i/>
                <w:iCs/>
                <w:sz w:val="20"/>
                <w:szCs w:val="20"/>
              </w:rPr>
            </w:pPr>
          </w:p>
          <w:p w14:paraId="37623E67" w14:textId="77777777" w:rsidR="009F48DE" w:rsidRDefault="009F48DE" w:rsidP="0512D4A1">
            <w:pPr>
              <w:rPr>
                <w:rFonts w:cstheme="minorHAnsi"/>
                <w:i/>
                <w:iCs/>
                <w:sz w:val="20"/>
                <w:szCs w:val="20"/>
              </w:rPr>
            </w:pPr>
          </w:p>
          <w:p w14:paraId="4F00C54A" w14:textId="77777777" w:rsidR="009F48DE" w:rsidRDefault="009F48DE" w:rsidP="0512D4A1">
            <w:pPr>
              <w:rPr>
                <w:rFonts w:cstheme="minorHAnsi"/>
                <w:i/>
                <w:iCs/>
                <w:sz w:val="20"/>
                <w:szCs w:val="20"/>
              </w:rPr>
            </w:pPr>
          </w:p>
          <w:p w14:paraId="6B9D99D9" w14:textId="77777777" w:rsidR="00A61315" w:rsidRDefault="00A61315" w:rsidP="0512D4A1">
            <w:pPr>
              <w:rPr>
                <w:rFonts w:cstheme="minorHAnsi"/>
                <w:i/>
                <w:iCs/>
                <w:sz w:val="20"/>
                <w:szCs w:val="20"/>
              </w:rPr>
            </w:pPr>
          </w:p>
          <w:p w14:paraId="1823FE3D" w14:textId="77777777" w:rsidR="00A61315" w:rsidRDefault="00A61315" w:rsidP="0512D4A1">
            <w:pPr>
              <w:rPr>
                <w:rFonts w:cstheme="minorHAnsi"/>
                <w:i/>
                <w:iCs/>
                <w:sz w:val="20"/>
                <w:szCs w:val="20"/>
              </w:rPr>
            </w:pPr>
          </w:p>
          <w:p w14:paraId="37DD2CEC" w14:textId="77777777" w:rsidR="009F48DE" w:rsidRDefault="009F48DE" w:rsidP="0512D4A1">
            <w:pPr>
              <w:rPr>
                <w:rFonts w:cstheme="minorHAnsi"/>
                <w:i/>
                <w:iCs/>
                <w:sz w:val="20"/>
                <w:szCs w:val="20"/>
              </w:rPr>
            </w:pPr>
            <w:r>
              <w:rPr>
                <w:rFonts w:cstheme="minorHAnsi"/>
                <w:i/>
                <w:iCs/>
                <w:sz w:val="20"/>
                <w:szCs w:val="20"/>
              </w:rPr>
              <w:t xml:space="preserve">Make connections to prior learning and knowledge </w:t>
            </w:r>
          </w:p>
          <w:p w14:paraId="3B112D81" w14:textId="77777777" w:rsidR="00A61315" w:rsidRDefault="00A61315" w:rsidP="0512D4A1">
            <w:pPr>
              <w:rPr>
                <w:rFonts w:cstheme="minorHAnsi"/>
                <w:i/>
                <w:iCs/>
                <w:sz w:val="20"/>
                <w:szCs w:val="20"/>
              </w:rPr>
            </w:pPr>
          </w:p>
          <w:p w14:paraId="1D0B8A8D" w14:textId="77777777" w:rsidR="00A61315" w:rsidRDefault="00A61315" w:rsidP="0512D4A1">
            <w:pPr>
              <w:rPr>
                <w:rFonts w:cstheme="minorHAnsi"/>
                <w:i/>
                <w:iCs/>
                <w:sz w:val="20"/>
                <w:szCs w:val="20"/>
              </w:rPr>
            </w:pPr>
          </w:p>
          <w:p w14:paraId="5ECF1126" w14:textId="77777777" w:rsidR="00A61315" w:rsidRDefault="00A61315" w:rsidP="0512D4A1">
            <w:pPr>
              <w:rPr>
                <w:rFonts w:cstheme="minorHAnsi"/>
                <w:i/>
                <w:iCs/>
                <w:sz w:val="20"/>
                <w:szCs w:val="20"/>
              </w:rPr>
            </w:pPr>
          </w:p>
          <w:p w14:paraId="48D1B50C" w14:textId="77777777" w:rsidR="00A61315" w:rsidRDefault="00A61315" w:rsidP="0512D4A1">
            <w:pPr>
              <w:rPr>
                <w:rFonts w:cstheme="minorHAnsi"/>
                <w:i/>
                <w:iCs/>
                <w:sz w:val="20"/>
                <w:szCs w:val="20"/>
              </w:rPr>
            </w:pPr>
          </w:p>
          <w:p w14:paraId="301B69D2" w14:textId="77777777" w:rsidR="00A61315" w:rsidRDefault="00A61315" w:rsidP="0512D4A1">
            <w:pPr>
              <w:rPr>
                <w:rFonts w:cstheme="minorHAnsi"/>
                <w:i/>
                <w:iCs/>
                <w:sz w:val="20"/>
                <w:szCs w:val="20"/>
              </w:rPr>
            </w:pPr>
          </w:p>
          <w:p w14:paraId="26B77CAD" w14:textId="77777777" w:rsidR="00A61315" w:rsidRDefault="00A61315" w:rsidP="0512D4A1">
            <w:pPr>
              <w:rPr>
                <w:rFonts w:cstheme="minorHAnsi"/>
                <w:i/>
                <w:iCs/>
                <w:sz w:val="20"/>
                <w:szCs w:val="20"/>
              </w:rPr>
            </w:pPr>
          </w:p>
          <w:p w14:paraId="6836B516" w14:textId="77777777" w:rsidR="00A61315" w:rsidRDefault="00A61315" w:rsidP="0512D4A1">
            <w:pPr>
              <w:rPr>
                <w:rFonts w:cstheme="minorHAnsi"/>
                <w:i/>
                <w:iCs/>
                <w:sz w:val="20"/>
                <w:szCs w:val="20"/>
              </w:rPr>
            </w:pPr>
          </w:p>
          <w:p w14:paraId="15CE0EB2" w14:textId="77777777" w:rsidR="00A61315" w:rsidRDefault="00A61315" w:rsidP="0512D4A1">
            <w:pPr>
              <w:rPr>
                <w:rFonts w:cstheme="minorHAnsi"/>
                <w:i/>
                <w:iCs/>
                <w:sz w:val="20"/>
                <w:szCs w:val="20"/>
              </w:rPr>
            </w:pPr>
          </w:p>
          <w:p w14:paraId="1D168640" w14:textId="77777777" w:rsidR="00A61315" w:rsidRDefault="00A61315" w:rsidP="0512D4A1">
            <w:pPr>
              <w:rPr>
                <w:rFonts w:cstheme="minorHAnsi"/>
                <w:i/>
                <w:iCs/>
                <w:sz w:val="20"/>
                <w:szCs w:val="20"/>
              </w:rPr>
            </w:pPr>
            <w:r>
              <w:rPr>
                <w:rFonts w:cstheme="minorHAnsi"/>
                <w:i/>
                <w:iCs/>
                <w:sz w:val="20"/>
                <w:szCs w:val="20"/>
              </w:rPr>
              <w:t xml:space="preserve">Reiterate learning – make connections to home/learner </w:t>
            </w:r>
          </w:p>
          <w:p w14:paraId="042918F3" w14:textId="77777777" w:rsidR="00A61315" w:rsidRDefault="00A61315" w:rsidP="0512D4A1">
            <w:pPr>
              <w:rPr>
                <w:rFonts w:cstheme="minorHAnsi"/>
                <w:i/>
                <w:iCs/>
                <w:sz w:val="20"/>
                <w:szCs w:val="20"/>
              </w:rPr>
            </w:pPr>
          </w:p>
          <w:p w14:paraId="37AED1A2" w14:textId="77777777" w:rsidR="00A61315" w:rsidRDefault="00A61315" w:rsidP="0512D4A1">
            <w:pPr>
              <w:rPr>
                <w:rFonts w:cstheme="minorHAnsi"/>
                <w:i/>
                <w:iCs/>
                <w:sz w:val="20"/>
                <w:szCs w:val="20"/>
              </w:rPr>
            </w:pPr>
          </w:p>
          <w:p w14:paraId="48AD05E6" w14:textId="77777777" w:rsidR="00A61315" w:rsidRDefault="00A61315" w:rsidP="0512D4A1">
            <w:pPr>
              <w:rPr>
                <w:rFonts w:cstheme="minorHAnsi"/>
                <w:i/>
                <w:iCs/>
                <w:sz w:val="20"/>
                <w:szCs w:val="20"/>
              </w:rPr>
            </w:pPr>
          </w:p>
          <w:p w14:paraId="30C81E6C" w14:textId="77777777" w:rsidR="00A61315" w:rsidRDefault="00A61315" w:rsidP="0512D4A1">
            <w:pPr>
              <w:rPr>
                <w:rFonts w:cstheme="minorHAnsi"/>
                <w:i/>
                <w:iCs/>
                <w:sz w:val="20"/>
                <w:szCs w:val="20"/>
              </w:rPr>
            </w:pPr>
          </w:p>
          <w:p w14:paraId="0843F539" w14:textId="77777777" w:rsidR="00A61315" w:rsidRDefault="00A61315" w:rsidP="0512D4A1">
            <w:pPr>
              <w:rPr>
                <w:rFonts w:cstheme="minorHAnsi"/>
                <w:i/>
                <w:iCs/>
                <w:sz w:val="20"/>
                <w:szCs w:val="20"/>
              </w:rPr>
            </w:pPr>
          </w:p>
          <w:p w14:paraId="322332F8" w14:textId="77777777" w:rsidR="00A61315" w:rsidRDefault="00A61315" w:rsidP="0512D4A1">
            <w:pPr>
              <w:rPr>
                <w:rFonts w:cstheme="minorHAnsi"/>
                <w:i/>
                <w:iCs/>
                <w:sz w:val="20"/>
                <w:szCs w:val="20"/>
              </w:rPr>
            </w:pPr>
          </w:p>
          <w:p w14:paraId="0B6734D4" w14:textId="77777777" w:rsidR="00A61315" w:rsidRPr="001A6677" w:rsidRDefault="00A61315" w:rsidP="0512D4A1">
            <w:pPr>
              <w:rPr>
                <w:rFonts w:cstheme="minorHAnsi"/>
                <w:i/>
                <w:iCs/>
                <w:sz w:val="20"/>
                <w:szCs w:val="20"/>
              </w:rPr>
            </w:pPr>
            <w:r>
              <w:rPr>
                <w:rFonts w:cstheme="minorHAnsi"/>
                <w:i/>
                <w:iCs/>
                <w:sz w:val="20"/>
                <w:szCs w:val="20"/>
              </w:rPr>
              <w:t xml:space="preserve">Making connections </w:t>
            </w:r>
          </w:p>
        </w:tc>
        <w:tc>
          <w:tcPr>
            <w:tcW w:w="6805" w:type="dxa"/>
          </w:tcPr>
          <w:p w14:paraId="11626F9A" w14:textId="77777777" w:rsidR="002A379A" w:rsidRDefault="6C6E4528" w:rsidP="12A8FF61">
            <w:pPr>
              <w:rPr>
                <w:rFonts w:eastAsia="Calibri" w:cstheme="minorHAnsi"/>
                <w:iCs/>
              </w:rPr>
            </w:pPr>
            <w:r w:rsidRPr="00A16873">
              <w:rPr>
                <w:rFonts w:eastAsia="Calibri" w:cstheme="minorHAnsi"/>
                <w:iCs/>
              </w:rPr>
              <w:t xml:space="preserve">Kia </w:t>
            </w:r>
            <w:proofErr w:type="spellStart"/>
            <w:r w:rsidRPr="00A16873">
              <w:rPr>
                <w:rFonts w:eastAsia="Calibri" w:cstheme="minorHAnsi"/>
                <w:iCs/>
              </w:rPr>
              <w:t>ora</w:t>
            </w:r>
            <w:proofErr w:type="spellEnd"/>
            <w:r w:rsidR="4E59409E" w:rsidRPr="00A16873">
              <w:rPr>
                <w:rFonts w:eastAsia="Calibri" w:cstheme="minorHAnsi"/>
                <w:iCs/>
              </w:rPr>
              <w:t xml:space="preserve"> </w:t>
            </w:r>
            <w:proofErr w:type="spellStart"/>
            <w:r w:rsidR="4E59409E" w:rsidRPr="00A16873">
              <w:rPr>
                <w:rFonts w:eastAsia="Calibri" w:cstheme="minorHAnsi"/>
                <w:iCs/>
              </w:rPr>
              <w:t>koutou</w:t>
            </w:r>
            <w:proofErr w:type="spellEnd"/>
            <w:r w:rsidR="7E5394E4" w:rsidRPr="00A16873">
              <w:rPr>
                <w:rFonts w:eastAsia="Calibri" w:cstheme="minorHAnsi"/>
                <w:iCs/>
              </w:rPr>
              <w:t xml:space="preserve">, </w:t>
            </w:r>
            <w:proofErr w:type="spellStart"/>
            <w:r w:rsidR="7E5394E4" w:rsidRPr="00A16873">
              <w:rPr>
                <w:rFonts w:eastAsia="Calibri" w:cstheme="minorHAnsi"/>
                <w:iCs/>
              </w:rPr>
              <w:t>talofa</w:t>
            </w:r>
            <w:proofErr w:type="spellEnd"/>
            <w:r w:rsidR="7E5394E4" w:rsidRPr="00A16873">
              <w:rPr>
                <w:rFonts w:eastAsia="Calibri" w:cstheme="minorHAnsi"/>
                <w:iCs/>
              </w:rPr>
              <w:t xml:space="preserve"> lava</w:t>
            </w:r>
            <w:r w:rsidR="4E59409E" w:rsidRPr="00A16873">
              <w:rPr>
                <w:rFonts w:eastAsia="Calibri" w:cstheme="minorHAnsi"/>
                <w:iCs/>
              </w:rPr>
              <w:t>(presenter please include further greetings if comfortable)</w:t>
            </w:r>
          </w:p>
          <w:p w14:paraId="08601E79" w14:textId="77777777" w:rsidR="00A61315" w:rsidRPr="00A16873" w:rsidRDefault="00A61315" w:rsidP="12A8FF61">
            <w:pPr>
              <w:rPr>
                <w:rFonts w:eastAsia="Calibri" w:cstheme="minorHAnsi"/>
                <w:iCs/>
              </w:rPr>
            </w:pPr>
          </w:p>
          <w:p w14:paraId="6A7DABEC" w14:textId="77777777" w:rsidR="00AC2638" w:rsidRPr="00A16873" w:rsidRDefault="00A61315" w:rsidP="12A8FF61">
            <w:pPr>
              <w:rPr>
                <w:rFonts w:eastAsia="Calibri" w:cstheme="minorHAnsi"/>
                <w:iCs/>
              </w:rPr>
            </w:pPr>
            <w:r>
              <w:rPr>
                <w:rFonts w:eastAsia="Calibri" w:cstheme="minorHAnsi"/>
                <w:iCs/>
              </w:rPr>
              <w:t>I</w:t>
            </w:r>
            <w:r w:rsidR="43B98248" w:rsidRPr="00A16873">
              <w:rPr>
                <w:rFonts w:eastAsia="Calibri" w:cstheme="minorHAnsi"/>
                <w:iCs/>
              </w:rPr>
              <w:t>n</w:t>
            </w:r>
            <w:r w:rsidR="4AFF9E8E" w:rsidRPr="00A16873">
              <w:rPr>
                <w:rFonts w:eastAsia="Calibri" w:cstheme="minorHAnsi"/>
                <w:iCs/>
              </w:rPr>
              <w:t xml:space="preserve"> </w:t>
            </w:r>
            <w:r w:rsidR="50DF1FA8" w:rsidRPr="00A16873">
              <w:rPr>
                <w:rFonts w:eastAsia="Calibri" w:cstheme="minorHAnsi"/>
                <w:iCs/>
              </w:rPr>
              <w:t xml:space="preserve">our </w:t>
            </w:r>
            <w:r w:rsidR="64FC854E" w:rsidRPr="00A16873">
              <w:rPr>
                <w:rFonts w:eastAsia="Calibri" w:cstheme="minorHAnsi"/>
                <w:iCs/>
              </w:rPr>
              <w:t xml:space="preserve">learning </w:t>
            </w:r>
            <w:r w:rsidRPr="00A16873">
              <w:rPr>
                <w:rFonts w:eastAsia="Calibri" w:cstheme="minorHAnsi"/>
                <w:iCs/>
              </w:rPr>
              <w:t>today,</w:t>
            </w:r>
            <w:r w:rsidR="4AFF9E8E" w:rsidRPr="00A16873">
              <w:rPr>
                <w:rFonts w:eastAsia="Calibri" w:cstheme="minorHAnsi"/>
                <w:iCs/>
              </w:rPr>
              <w:t xml:space="preserve"> </w:t>
            </w:r>
            <w:r w:rsidR="4C59DAAA" w:rsidRPr="00A16873">
              <w:rPr>
                <w:rFonts w:eastAsia="Calibri" w:cstheme="minorHAnsi"/>
                <w:iCs/>
              </w:rPr>
              <w:t xml:space="preserve">we connect again to the </w:t>
            </w:r>
            <w:r w:rsidR="2173E642" w:rsidRPr="00A16873">
              <w:rPr>
                <w:rFonts w:eastAsia="Calibri" w:cstheme="minorHAnsi"/>
                <w:iCs/>
              </w:rPr>
              <w:t xml:space="preserve">big idea </w:t>
            </w:r>
            <w:r w:rsidR="4A31C29F" w:rsidRPr="00A16873">
              <w:rPr>
                <w:rFonts w:eastAsia="Calibri" w:cstheme="minorHAnsi"/>
                <w:iCs/>
              </w:rPr>
              <w:t>of identities</w:t>
            </w:r>
            <w:r w:rsidR="4AFF9E8E" w:rsidRPr="00A16873">
              <w:rPr>
                <w:rFonts w:eastAsia="Calibri" w:cstheme="minorHAnsi"/>
                <w:iCs/>
              </w:rPr>
              <w:t xml:space="preserve"> and</w:t>
            </w:r>
            <w:r w:rsidR="00366779">
              <w:rPr>
                <w:rFonts w:eastAsia="Calibri" w:cstheme="minorHAnsi"/>
                <w:iCs/>
              </w:rPr>
              <w:t xml:space="preserve"> how we can keep our identit</w:t>
            </w:r>
            <w:r>
              <w:rPr>
                <w:rFonts w:eastAsia="Calibri" w:cstheme="minorHAnsi"/>
                <w:iCs/>
              </w:rPr>
              <w:t>y and culture alive</w:t>
            </w:r>
            <w:r w:rsidR="1AF38E33" w:rsidRPr="00A16873">
              <w:rPr>
                <w:rFonts w:eastAsia="Calibri" w:cstheme="minorHAnsi"/>
                <w:iCs/>
              </w:rPr>
              <w:t>.</w:t>
            </w:r>
            <w:r w:rsidR="2F806E5C" w:rsidRPr="00A16873">
              <w:rPr>
                <w:rFonts w:eastAsia="Calibri" w:cstheme="minorHAnsi"/>
                <w:iCs/>
              </w:rPr>
              <w:t xml:space="preserve"> </w:t>
            </w:r>
            <w:r w:rsidR="5248C16C" w:rsidRPr="00A16873">
              <w:rPr>
                <w:rFonts w:eastAsia="Calibri" w:cstheme="minorHAnsi"/>
                <w:iCs/>
              </w:rPr>
              <w:t>We’re moving in to examine culture and the way this is expressed through stories</w:t>
            </w:r>
            <w:r w:rsidR="5388713B" w:rsidRPr="00A16873">
              <w:rPr>
                <w:rFonts w:eastAsia="Calibri" w:cstheme="minorHAnsi"/>
                <w:iCs/>
              </w:rPr>
              <w:t xml:space="preserve"> and </w:t>
            </w:r>
            <w:r w:rsidR="2618FD7C" w:rsidRPr="00A16873">
              <w:rPr>
                <w:rFonts w:eastAsia="Calibri" w:cstheme="minorHAnsi"/>
                <w:iCs/>
              </w:rPr>
              <w:t>connected to peoples’</w:t>
            </w:r>
            <w:r w:rsidR="5388713B" w:rsidRPr="00A16873">
              <w:rPr>
                <w:rFonts w:eastAsia="Calibri" w:cstheme="minorHAnsi"/>
                <w:iCs/>
              </w:rPr>
              <w:t xml:space="preserve"> identity. But before we jump into that we need to</w:t>
            </w:r>
            <w:r>
              <w:rPr>
                <w:rFonts w:eastAsia="Calibri" w:cstheme="minorHAnsi"/>
                <w:iCs/>
              </w:rPr>
              <w:t xml:space="preserve"> think</w:t>
            </w:r>
            <w:r w:rsidR="5388713B" w:rsidRPr="00A16873">
              <w:rPr>
                <w:rFonts w:eastAsia="Calibri" w:cstheme="minorHAnsi"/>
                <w:iCs/>
              </w:rPr>
              <w:t xml:space="preserve"> </w:t>
            </w:r>
            <w:r w:rsidR="20428583" w:rsidRPr="00A16873">
              <w:rPr>
                <w:rFonts w:eastAsia="Calibri" w:cstheme="minorHAnsi"/>
                <w:iCs/>
              </w:rPr>
              <w:t xml:space="preserve">just </w:t>
            </w:r>
            <w:r w:rsidR="5388713B" w:rsidRPr="00A16873">
              <w:rPr>
                <w:rFonts w:eastAsia="Calibri" w:cstheme="minorHAnsi"/>
                <w:iCs/>
              </w:rPr>
              <w:t>what cul</w:t>
            </w:r>
            <w:r w:rsidR="340AEA11" w:rsidRPr="00A16873">
              <w:rPr>
                <w:rFonts w:eastAsia="Calibri" w:cstheme="minorHAnsi"/>
                <w:iCs/>
              </w:rPr>
              <w:t>ture is</w:t>
            </w:r>
            <w:r w:rsidR="6D8213AD" w:rsidRPr="00A16873">
              <w:rPr>
                <w:rFonts w:eastAsia="Calibri" w:cstheme="minorHAnsi"/>
                <w:iCs/>
              </w:rPr>
              <w:t>.</w:t>
            </w:r>
            <w:r w:rsidR="340AEA11" w:rsidRPr="00A16873">
              <w:rPr>
                <w:rFonts w:eastAsia="Calibri" w:cstheme="minorHAnsi"/>
                <w:iCs/>
              </w:rPr>
              <w:t xml:space="preserve"> </w:t>
            </w:r>
          </w:p>
          <w:p w14:paraId="72395DC4" w14:textId="77777777" w:rsidR="6270C266" w:rsidRPr="00A16873" w:rsidRDefault="6270C266" w:rsidP="12A8FF61">
            <w:pPr>
              <w:rPr>
                <w:rFonts w:eastAsia="Calibri" w:cstheme="minorHAnsi"/>
                <w:iCs/>
              </w:rPr>
            </w:pPr>
          </w:p>
          <w:p w14:paraId="1DCF0AA9" w14:textId="77777777" w:rsidR="6270C266" w:rsidRPr="00A16873" w:rsidRDefault="7DB3C942" w:rsidP="12A8FF61">
            <w:pPr>
              <w:rPr>
                <w:rFonts w:eastAsia="Calibri" w:cstheme="minorHAnsi"/>
                <w:iCs/>
              </w:rPr>
            </w:pPr>
            <w:r w:rsidRPr="00A16873">
              <w:rPr>
                <w:rFonts w:eastAsia="Calibri" w:cstheme="minorHAnsi"/>
                <w:iCs/>
              </w:rPr>
              <w:t xml:space="preserve">If you had to explain </w:t>
            </w:r>
            <w:r w:rsidR="1BD53789" w:rsidRPr="00A16873">
              <w:rPr>
                <w:rFonts w:eastAsia="Calibri" w:cstheme="minorHAnsi"/>
                <w:iCs/>
              </w:rPr>
              <w:t>culture</w:t>
            </w:r>
            <w:r w:rsidRPr="00A16873">
              <w:rPr>
                <w:rFonts w:eastAsia="Calibri" w:cstheme="minorHAnsi"/>
                <w:iCs/>
              </w:rPr>
              <w:t xml:space="preserve"> to someone what would you say it is? </w:t>
            </w:r>
          </w:p>
          <w:p w14:paraId="2AD8C2F2" w14:textId="77777777" w:rsidR="001A6677" w:rsidRPr="00A16873" w:rsidRDefault="001A6677" w:rsidP="12A8FF61">
            <w:pPr>
              <w:rPr>
                <w:rFonts w:eastAsia="Calibri" w:cstheme="minorHAnsi"/>
                <w:iCs/>
              </w:rPr>
            </w:pPr>
          </w:p>
          <w:p w14:paraId="58BB97AD" w14:textId="77777777" w:rsidR="6270C266" w:rsidRPr="00A16873" w:rsidRDefault="28B2D71A" w:rsidP="12A8FF61">
            <w:pPr>
              <w:rPr>
                <w:rFonts w:eastAsia="Calibri" w:cstheme="minorHAnsi"/>
                <w:iCs/>
              </w:rPr>
            </w:pPr>
            <w:r w:rsidRPr="00A16873">
              <w:rPr>
                <w:rFonts w:eastAsia="Calibri" w:cstheme="minorHAnsi"/>
                <w:iCs/>
              </w:rPr>
              <w:t>(</w:t>
            </w:r>
            <w:r w:rsidR="009F48DE" w:rsidRPr="00A16873">
              <w:rPr>
                <w:rFonts w:eastAsia="Calibri" w:cstheme="minorHAnsi"/>
                <w:iCs/>
              </w:rPr>
              <w:t>Formal d</w:t>
            </w:r>
            <w:r w:rsidRPr="00A16873">
              <w:rPr>
                <w:rFonts w:eastAsia="Calibri" w:cstheme="minorHAnsi"/>
                <w:iCs/>
              </w:rPr>
              <w:t xml:space="preserve">efinition) </w:t>
            </w:r>
            <w:r w:rsidR="48C5360E" w:rsidRPr="00A16873">
              <w:rPr>
                <w:rFonts w:eastAsia="Calibri" w:cstheme="minorHAnsi"/>
                <w:iCs/>
              </w:rPr>
              <w:t>The ideas,</w:t>
            </w:r>
            <w:r w:rsidR="5D810F7E" w:rsidRPr="00A16873">
              <w:rPr>
                <w:rFonts w:eastAsia="Calibri" w:cstheme="minorHAnsi"/>
                <w:iCs/>
              </w:rPr>
              <w:t xml:space="preserve"> </w:t>
            </w:r>
            <w:r w:rsidR="48C5360E" w:rsidRPr="00A16873">
              <w:rPr>
                <w:rFonts w:eastAsia="Calibri" w:cstheme="minorHAnsi"/>
                <w:iCs/>
              </w:rPr>
              <w:t>customs and social behaviour of a particu</w:t>
            </w:r>
            <w:r w:rsidR="2326DACB" w:rsidRPr="00A16873">
              <w:rPr>
                <w:rFonts w:eastAsia="Calibri" w:cstheme="minorHAnsi"/>
                <w:iCs/>
              </w:rPr>
              <w:t xml:space="preserve">lar group of </w:t>
            </w:r>
            <w:r w:rsidR="4AB128C9" w:rsidRPr="00A16873">
              <w:rPr>
                <w:rFonts w:eastAsia="Calibri" w:cstheme="minorHAnsi"/>
                <w:iCs/>
              </w:rPr>
              <w:t>people?</w:t>
            </w:r>
            <w:r w:rsidR="2326DACB" w:rsidRPr="00A16873">
              <w:rPr>
                <w:rFonts w:eastAsia="Calibri" w:cstheme="minorHAnsi"/>
                <w:iCs/>
              </w:rPr>
              <w:t xml:space="preserve"> </w:t>
            </w:r>
          </w:p>
          <w:p w14:paraId="2FB6B8EA" w14:textId="77777777" w:rsidR="60055A15" w:rsidRPr="00A16873" w:rsidRDefault="60055A15" w:rsidP="12A8FF61">
            <w:pPr>
              <w:rPr>
                <w:rFonts w:eastAsia="Calibri" w:cstheme="minorHAnsi"/>
                <w:iCs/>
              </w:rPr>
            </w:pPr>
          </w:p>
          <w:p w14:paraId="0FE0C686" w14:textId="77777777" w:rsidR="009F48DE" w:rsidRDefault="001A6677" w:rsidP="12A8FF61">
            <w:pPr>
              <w:rPr>
                <w:rFonts w:eastAsia="Calibri" w:cstheme="minorHAnsi"/>
                <w:iCs/>
              </w:rPr>
            </w:pPr>
            <w:r w:rsidRPr="00A16873">
              <w:rPr>
                <w:rFonts w:eastAsia="Calibri" w:cstheme="minorHAnsi"/>
                <w:iCs/>
              </w:rPr>
              <w:t xml:space="preserve">I think </w:t>
            </w:r>
            <w:r w:rsidR="009F48DE" w:rsidRPr="00A16873">
              <w:rPr>
                <w:rFonts w:eastAsia="Calibri" w:cstheme="minorHAnsi"/>
                <w:iCs/>
              </w:rPr>
              <w:t>cultures</w:t>
            </w:r>
            <w:r w:rsidRPr="00A16873">
              <w:rPr>
                <w:rFonts w:eastAsia="Calibri" w:cstheme="minorHAnsi"/>
                <w:iCs/>
              </w:rPr>
              <w:t xml:space="preserve"> means… </w:t>
            </w:r>
          </w:p>
          <w:p w14:paraId="3D2CAA2B" w14:textId="77777777" w:rsidR="00366779" w:rsidRPr="00A16873" w:rsidRDefault="00366779" w:rsidP="12A8FF61">
            <w:pPr>
              <w:rPr>
                <w:rFonts w:eastAsia="Calibri" w:cstheme="minorHAnsi"/>
                <w:iCs/>
              </w:rPr>
            </w:pPr>
          </w:p>
          <w:p w14:paraId="758902E4" w14:textId="77777777" w:rsidR="001A6677" w:rsidRPr="00A16873" w:rsidRDefault="001A6677" w:rsidP="12A8FF61">
            <w:pPr>
              <w:rPr>
                <w:rFonts w:eastAsia="Calibri" w:cstheme="minorHAnsi"/>
                <w:iCs/>
              </w:rPr>
            </w:pPr>
            <w:r w:rsidRPr="00A16873">
              <w:rPr>
                <w:rFonts w:eastAsia="Calibri" w:cstheme="minorHAnsi"/>
                <w:iCs/>
              </w:rPr>
              <w:t xml:space="preserve">you might have a whānau </w:t>
            </w:r>
            <w:r w:rsidR="009F48DE" w:rsidRPr="00A16873">
              <w:rPr>
                <w:rFonts w:eastAsia="Calibri" w:cstheme="minorHAnsi"/>
                <w:iCs/>
              </w:rPr>
              <w:t>culture</w:t>
            </w:r>
            <w:r w:rsidRPr="00A16873">
              <w:rPr>
                <w:rFonts w:eastAsia="Calibri" w:cstheme="minorHAnsi"/>
                <w:iCs/>
              </w:rPr>
              <w:t xml:space="preserve"> – that could be shown through </w:t>
            </w:r>
            <w:r w:rsidR="009F48DE" w:rsidRPr="00A16873">
              <w:rPr>
                <w:rFonts w:eastAsia="Calibri" w:cstheme="minorHAnsi"/>
                <w:iCs/>
              </w:rPr>
              <w:t xml:space="preserve">a meal or dish you have on special occasion or how you celebrate birthdays </w:t>
            </w:r>
          </w:p>
          <w:p w14:paraId="2440EBC7" w14:textId="77777777" w:rsidR="009F48DE" w:rsidRPr="00A16873" w:rsidRDefault="009F48DE" w:rsidP="12A8FF61">
            <w:pPr>
              <w:rPr>
                <w:rFonts w:eastAsia="Calibri" w:cstheme="minorHAnsi"/>
                <w:iCs/>
              </w:rPr>
            </w:pPr>
          </w:p>
          <w:p w14:paraId="69A1EA03" w14:textId="77777777" w:rsidR="2B7AF176" w:rsidRPr="00A16873" w:rsidRDefault="4D897F9D" w:rsidP="12A8FF61">
            <w:pPr>
              <w:rPr>
                <w:rFonts w:eastAsia="Calibri" w:cstheme="minorHAnsi"/>
                <w:iCs/>
              </w:rPr>
            </w:pPr>
            <w:r w:rsidRPr="00A16873">
              <w:rPr>
                <w:rFonts w:eastAsia="Calibri" w:cstheme="minorHAnsi"/>
                <w:iCs/>
              </w:rPr>
              <w:t xml:space="preserve">New Zealand is a country made up of many cultures – being a </w:t>
            </w:r>
            <w:r w:rsidR="4E853743" w:rsidRPr="00A16873">
              <w:rPr>
                <w:rFonts w:eastAsia="Calibri" w:cstheme="minorHAnsi"/>
                <w:iCs/>
              </w:rPr>
              <w:t>K</w:t>
            </w:r>
            <w:r w:rsidRPr="00A16873">
              <w:rPr>
                <w:rFonts w:eastAsia="Calibri" w:cstheme="minorHAnsi"/>
                <w:iCs/>
              </w:rPr>
              <w:t>iwi encompasses many cultures</w:t>
            </w:r>
            <w:r w:rsidR="3015D3F4" w:rsidRPr="00A16873">
              <w:rPr>
                <w:rFonts w:eastAsia="Calibri" w:cstheme="minorHAnsi"/>
                <w:iCs/>
              </w:rPr>
              <w:t xml:space="preserve">, </w:t>
            </w:r>
            <w:r w:rsidR="745F08EC" w:rsidRPr="00A16873">
              <w:rPr>
                <w:rFonts w:eastAsia="Calibri" w:cstheme="minorHAnsi"/>
                <w:iCs/>
              </w:rPr>
              <w:t xml:space="preserve">we are diverse. </w:t>
            </w:r>
            <w:r w:rsidR="32506263" w:rsidRPr="00A16873">
              <w:rPr>
                <w:rFonts w:eastAsia="Calibri" w:cstheme="minorHAnsi"/>
                <w:iCs/>
              </w:rPr>
              <w:t>Many identities are expressed through culture and show our diversity.</w:t>
            </w:r>
            <w:r w:rsidR="265B223A" w:rsidRPr="00A16873">
              <w:rPr>
                <w:rFonts w:eastAsia="Calibri" w:cstheme="minorHAnsi"/>
                <w:iCs/>
              </w:rPr>
              <w:t xml:space="preserve"> </w:t>
            </w:r>
            <w:r w:rsidR="39B917AA" w:rsidRPr="00A16873">
              <w:rPr>
                <w:rFonts w:eastAsia="Calibri" w:cstheme="minorHAnsi"/>
                <w:iCs/>
              </w:rPr>
              <w:t>We also have our identities as K</w:t>
            </w:r>
            <w:r w:rsidR="124149F2" w:rsidRPr="00A16873">
              <w:rPr>
                <w:rFonts w:eastAsia="Calibri" w:cstheme="minorHAnsi"/>
                <w:iCs/>
              </w:rPr>
              <w:t>iwis.</w:t>
            </w:r>
            <w:r w:rsidRPr="00A16873">
              <w:rPr>
                <w:rFonts w:eastAsia="Calibri" w:cstheme="minorHAnsi"/>
                <w:iCs/>
              </w:rPr>
              <w:t xml:space="preserve"> </w:t>
            </w:r>
          </w:p>
          <w:p w14:paraId="039B6230" w14:textId="77777777" w:rsidR="6270C266" w:rsidRPr="00A16873" w:rsidRDefault="6270C266" w:rsidP="6270C266">
            <w:pPr>
              <w:rPr>
                <w:rFonts w:eastAsia="Calibri" w:cstheme="minorHAnsi"/>
                <w:iCs/>
                <w:color w:val="767171" w:themeColor="background2" w:themeShade="80"/>
              </w:rPr>
            </w:pPr>
          </w:p>
          <w:p w14:paraId="7B1290E5" w14:textId="77777777" w:rsidR="00F2267C" w:rsidRDefault="009F48DE" w:rsidP="6270C266">
            <w:pPr>
              <w:rPr>
                <w:rFonts w:eastAsia="Calibri" w:cstheme="minorHAnsi"/>
                <w:iCs/>
              </w:rPr>
            </w:pPr>
            <w:r w:rsidRPr="00A16873">
              <w:rPr>
                <w:rFonts w:eastAsia="Calibri" w:cstheme="minorHAnsi"/>
                <w:iCs/>
              </w:rPr>
              <w:t xml:space="preserve">Our learning today is going to be exploring ways that people keep their culture alive, one way that people and groups do this is through taonga or treasures – things that they value highly – it could an artefact – an object or it could be dance or music or art. </w:t>
            </w:r>
            <w:r w:rsidR="00F2267C">
              <w:rPr>
                <w:rFonts w:eastAsia="Calibri" w:cstheme="minorHAnsi"/>
                <w:iCs/>
              </w:rPr>
              <w:t xml:space="preserve">Can you think of any examples? </w:t>
            </w:r>
          </w:p>
          <w:p w14:paraId="124D89A5" w14:textId="77777777" w:rsidR="00F2267C" w:rsidRDefault="00F2267C" w:rsidP="6270C266">
            <w:pPr>
              <w:rPr>
                <w:rFonts w:eastAsia="Calibri" w:cstheme="minorHAnsi"/>
                <w:iCs/>
              </w:rPr>
            </w:pPr>
          </w:p>
          <w:p w14:paraId="43A63A82" w14:textId="77777777" w:rsidR="00F2267C" w:rsidRDefault="003C6FDF" w:rsidP="0512D4A1">
            <w:pPr>
              <w:rPr>
                <w:rFonts w:eastAsia="Calibri" w:cstheme="minorHAnsi"/>
                <w:iCs/>
              </w:rPr>
            </w:pPr>
            <w:r w:rsidRPr="00A16873">
              <w:rPr>
                <w:rFonts w:eastAsia="Calibri" w:cstheme="minorHAnsi"/>
                <w:iCs/>
              </w:rPr>
              <w:t xml:space="preserve">Before we start I want you to think of something in your house that might be special to you and your whānau – it could be an object, or it could be a waiata you sing at special occasions. </w:t>
            </w:r>
          </w:p>
          <w:p w14:paraId="5B1F7693" w14:textId="77777777" w:rsidR="002A379A" w:rsidRPr="00F2267C" w:rsidRDefault="003C6FDF" w:rsidP="0512D4A1">
            <w:pPr>
              <w:rPr>
                <w:rFonts w:eastAsia="Calibri" w:cstheme="minorHAnsi"/>
                <w:iCs/>
              </w:rPr>
            </w:pPr>
            <w:r w:rsidRPr="00A16873">
              <w:rPr>
                <w:rFonts w:eastAsia="Calibri" w:cstheme="minorHAnsi"/>
                <w:iCs/>
              </w:rPr>
              <w:t xml:space="preserve">Just keep that in the back of your mind while we watch this. </w:t>
            </w:r>
            <w:r w:rsidR="00F2267C">
              <w:rPr>
                <w:rFonts w:eastAsia="Calibri" w:cstheme="minorHAnsi"/>
                <w:iCs/>
              </w:rPr>
              <w:t xml:space="preserve">If you have thought of somethings </w:t>
            </w:r>
          </w:p>
        </w:tc>
      </w:tr>
      <w:tr w:rsidR="00E94C87" w:rsidRPr="001A6677" w14:paraId="3D6B1129" w14:textId="77777777" w:rsidTr="17B4E2A5">
        <w:trPr>
          <w:trHeight w:val="1265"/>
        </w:trPr>
        <w:tc>
          <w:tcPr>
            <w:tcW w:w="3397" w:type="dxa"/>
            <w:shd w:val="clear" w:color="auto" w:fill="FF9933"/>
          </w:tcPr>
          <w:p w14:paraId="7632A596" w14:textId="77777777" w:rsidR="00E94C87" w:rsidRPr="001A6677" w:rsidRDefault="002A232E" w:rsidP="00FE6569">
            <w:pPr>
              <w:rPr>
                <w:rFonts w:cstheme="minorHAnsi"/>
              </w:rPr>
            </w:pPr>
            <w:r w:rsidRPr="001A6677">
              <w:rPr>
                <w:rFonts w:cstheme="minorHAnsi"/>
                <w:b/>
              </w:rPr>
              <w:t>Learn</w:t>
            </w:r>
            <w:r w:rsidRPr="001A6677">
              <w:rPr>
                <w:rFonts w:cstheme="minorHAnsi"/>
              </w:rPr>
              <w:t xml:space="preserve">: </w:t>
            </w:r>
            <w:r w:rsidR="00E94C87" w:rsidRPr="001A6677">
              <w:rPr>
                <w:rFonts w:cstheme="minorHAnsi"/>
              </w:rPr>
              <w:t>Introducing learning</w:t>
            </w:r>
          </w:p>
          <w:p w14:paraId="100760E8" w14:textId="77777777" w:rsidR="00E94C87" w:rsidRPr="001A6677" w:rsidRDefault="00E94C87" w:rsidP="00892BA7">
            <w:pPr>
              <w:rPr>
                <w:rFonts w:cstheme="minorHAnsi"/>
              </w:rPr>
            </w:pPr>
            <w:r w:rsidRPr="001A6677">
              <w:rPr>
                <w:rFonts w:cstheme="minorHAnsi"/>
              </w:rPr>
              <w:t xml:space="preserve">Reinforce routines, provide multiple exposure to concepts, and strategies. Scaffolding learning </w:t>
            </w:r>
          </w:p>
        </w:tc>
        <w:tc>
          <w:tcPr>
            <w:tcW w:w="5245" w:type="dxa"/>
          </w:tcPr>
          <w:p w14:paraId="061D700A" w14:textId="77777777" w:rsidR="004576FF" w:rsidRDefault="004576FF" w:rsidP="00A16873">
            <w:pPr>
              <w:rPr>
                <w:rFonts w:cstheme="minorHAnsi"/>
              </w:rPr>
            </w:pPr>
          </w:p>
          <w:p w14:paraId="325FD53F" w14:textId="77777777" w:rsidR="00A61315" w:rsidRDefault="00A61315" w:rsidP="00A16873">
            <w:pPr>
              <w:rPr>
                <w:rFonts w:cstheme="minorHAnsi"/>
              </w:rPr>
            </w:pPr>
          </w:p>
          <w:p w14:paraId="2184B2C5" w14:textId="77777777" w:rsidR="00A61315" w:rsidRDefault="00A61315" w:rsidP="00A16873">
            <w:pPr>
              <w:rPr>
                <w:rFonts w:cstheme="minorHAnsi"/>
              </w:rPr>
            </w:pPr>
            <w:r>
              <w:rPr>
                <w:rFonts w:cstheme="minorHAnsi"/>
              </w:rPr>
              <w:t xml:space="preserve">Prompts for learners thinking </w:t>
            </w:r>
          </w:p>
          <w:p w14:paraId="7ACB0415" w14:textId="77777777" w:rsidR="00A61315" w:rsidRDefault="00A61315" w:rsidP="00A16873">
            <w:pPr>
              <w:rPr>
                <w:rFonts w:cstheme="minorHAnsi"/>
              </w:rPr>
            </w:pPr>
          </w:p>
          <w:p w14:paraId="596895A2" w14:textId="77777777" w:rsidR="00366779" w:rsidRDefault="00366779" w:rsidP="00A16873">
            <w:pPr>
              <w:rPr>
                <w:rFonts w:cstheme="minorHAnsi"/>
              </w:rPr>
            </w:pPr>
          </w:p>
          <w:p w14:paraId="1C41595F" w14:textId="77777777" w:rsidR="00366779" w:rsidRDefault="00366779" w:rsidP="00A16873">
            <w:pPr>
              <w:rPr>
                <w:rFonts w:cstheme="minorHAnsi"/>
              </w:rPr>
            </w:pPr>
          </w:p>
          <w:p w14:paraId="120E4C1C" w14:textId="77777777" w:rsidR="002A232E" w:rsidRDefault="002A232E" w:rsidP="0512D4A1">
            <w:pPr>
              <w:rPr>
                <w:rFonts w:cstheme="minorHAnsi"/>
              </w:rPr>
            </w:pPr>
          </w:p>
          <w:p w14:paraId="498A834C" w14:textId="77777777" w:rsidR="00366779" w:rsidRPr="001A6677" w:rsidRDefault="00366779" w:rsidP="00366779">
            <w:pPr>
              <w:pStyle w:val="Heading1"/>
              <w:spacing w:before="0" w:beforeAutospacing="0" w:after="0" w:afterAutospacing="0"/>
              <w:outlineLvl w:val="0"/>
              <w:rPr>
                <w:rFonts w:asciiTheme="minorHAnsi" w:eastAsiaTheme="minorEastAsia" w:hAnsiTheme="minorHAnsi" w:cstheme="minorHAnsi"/>
                <w:sz w:val="22"/>
                <w:szCs w:val="22"/>
              </w:rPr>
            </w:pPr>
            <w:proofErr w:type="spellStart"/>
            <w:r w:rsidRPr="001A6677">
              <w:rPr>
                <w:rFonts w:asciiTheme="minorHAnsi" w:eastAsiaTheme="minorEastAsia" w:hAnsiTheme="minorHAnsi" w:cstheme="minorHAnsi"/>
                <w:sz w:val="22"/>
                <w:szCs w:val="22"/>
              </w:rPr>
              <w:t>Tagata</w:t>
            </w:r>
            <w:proofErr w:type="spellEnd"/>
            <w:r w:rsidRPr="001A6677">
              <w:rPr>
                <w:rFonts w:asciiTheme="minorHAnsi" w:eastAsiaTheme="minorEastAsia" w:hAnsiTheme="minorHAnsi" w:cstheme="minorHAnsi"/>
                <w:sz w:val="22"/>
                <w:szCs w:val="22"/>
              </w:rPr>
              <w:t xml:space="preserve"> Pasifika: The Auckland dance school helping Samoan girls learn about their culture</w:t>
            </w:r>
          </w:p>
          <w:p w14:paraId="61DBCC21" w14:textId="77777777" w:rsidR="00366779" w:rsidRPr="001A6677" w:rsidRDefault="004872D4" w:rsidP="00366779">
            <w:pPr>
              <w:rPr>
                <w:rStyle w:val="normaltextrun"/>
                <w:rFonts w:eastAsiaTheme="minorEastAsia" w:cstheme="minorHAnsi"/>
                <w:color w:val="0563C1"/>
                <w:u w:val="single"/>
                <w:lang w:val="en-SG"/>
              </w:rPr>
            </w:pPr>
            <w:hyperlink r:id="rId15">
              <w:r w:rsidR="00366779" w:rsidRPr="001A6677">
                <w:rPr>
                  <w:rStyle w:val="Hyperlink"/>
                  <w:rFonts w:eastAsiaTheme="minorEastAsia" w:cstheme="minorHAnsi"/>
                  <w:color w:val="0563C1"/>
                  <w:lang w:val="en-SG"/>
                </w:rPr>
                <w:t>https://www.tvnz.co.nz/one-news/new-zealand/tagata-pasifika-auckland-dance-school-helping-samoan-girls-learn-their-culture</w:t>
              </w:r>
            </w:hyperlink>
            <w:r w:rsidR="00366779" w:rsidRPr="001A6677">
              <w:rPr>
                <w:rFonts w:eastAsiaTheme="minorEastAsia" w:cstheme="minorHAnsi"/>
                <w:lang w:val="en-SG"/>
              </w:rPr>
              <w:t xml:space="preserve"> </w:t>
            </w:r>
            <w:r w:rsidR="00366779" w:rsidRPr="001A6677">
              <w:rPr>
                <w:rFonts w:eastAsiaTheme="minorEastAsia" w:cstheme="minorHAnsi"/>
                <w:b/>
                <w:bCs/>
                <w:lang w:val="en-SG"/>
              </w:rPr>
              <w:t>3:20min</w:t>
            </w:r>
          </w:p>
          <w:p w14:paraId="4832FFCE" w14:textId="77777777" w:rsidR="00366779" w:rsidRDefault="00366779" w:rsidP="12A8FF61">
            <w:pPr>
              <w:rPr>
                <w:rFonts w:cstheme="minorHAnsi"/>
              </w:rPr>
            </w:pPr>
          </w:p>
          <w:p w14:paraId="678C584D" w14:textId="77777777" w:rsidR="00366779" w:rsidRDefault="00366779" w:rsidP="12A8FF61">
            <w:pPr>
              <w:rPr>
                <w:rFonts w:cstheme="minorHAnsi"/>
              </w:rPr>
            </w:pPr>
          </w:p>
          <w:p w14:paraId="0E247358" w14:textId="77777777" w:rsidR="12A8FF61" w:rsidRPr="001A6677" w:rsidRDefault="00A61315" w:rsidP="12A8FF61">
            <w:pPr>
              <w:rPr>
                <w:rFonts w:cstheme="minorHAnsi"/>
              </w:rPr>
            </w:pPr>
            <w:r>
              <w:rPr>
                <w:rFonts w:cstheme="minorHAnsi"/>
              </w:rPr>
              <w:t xml:space="preserve">Show or have up on PPT or written version </w:t>
            </w:r>
            <w:r w:rsidR="054E23E3" w:rsidRPr="001A6677">
              <w:rPr>
                <w:rFonts w:cstheme="minorHAnsi"/>
              </w:rPr>
              <w:t xml:space="preserve">the whiteboard to draw a </w:t>
            </w:r>
            <w:r w:rsidR="00A16873">
              <w:rPr>
                <w:rFonts w:cstheme="minorHAnsi"/>
              </w:rPr>
              <w:t xml:space="preserve">table </w:t>
            </w:r>
            <w:r>
              <w:rPr>
                <w:rFonts w:cstheme="minorHAnsi"/>
              </w:rPr>
              <w:t xml:space="preserve"> - structure learners thinking. </w:t>
            </w:r>
          </w:p>
          <w:p w14:paraId="2769A3A1" w14:textId="77777777" w:rsidR="25814AAB" w:rsidRDefault="25814AAB" w:rsidP="20DB8222">
            <w:pPr>
              <w:rPr>
                <w:rFonts w:cstheme="minorHAnsi"/>
                <w:color w:val="767171" w:themeColor="background2" w:themeShade="80"/>
                <w:sz w:val="20"/>
                <w:szCs w:val="20"/>
              </w:rPr>
            </w:pPr>
          </w:p>
          <w:tbl>
            <w:tblPr>
              <w:tblStyle w:val="TableGrid"/>
              <w:tblW w:w="0" w:type="auto"/>
              <w:tblLayout w:type="fixed"/>
              <w:tblLook w:val="04A0" w:firstRow="1" w:lastRow="0" w:firstColumn="1" w:lastColumn="0" w:noHBand="0" w:noVBand="1"/>
            </w:tblPr>
            <w:tblGrid>
              <w:gridCol w:w="2509"/>
              <w:gridCol w:w="2510"/>
            </w:tblGrid>
            <w:tr w:rsidR="000F1859" w14:paraId="503C1D60" w14:textId="77777777" w:rsidTr="000F1859">
              <w:tc>
                <w:tcPr>
                  <w:tcW w:w="2509" w:type="dxa"/>
                </w:tcPr>
                <w:p w14:paraId="1AB714DB" w14:textId="77777777" w:rsidR="000F1859" w:rsidRPr="000F1859" w:rsidRDefault="000F1859" w:rsidP="20DB8222">
                  <w:pPr>
                    <w:rPr>
                      <w:rFonts w:cstheme="minorHAnsi"/>
                      <w:sz w:val="20"/>
                      <w:szCs w:val="20"/>
                    </w:rPr>
                  </w:pPr>
                  <w:r w:rsidRPr="000F1859">
                    <w:rPr>
                      <w:rFonts w:cstheme="minorHAnsi"/>
                      <w:sz w:val="20"/>
                      <w:szCs w:val="20"/>
                    </w:rPr>
                    <w:t xml:space="preserve">Food </w:t>
                  </w:r>
                </w:p>
              </w:tc>
              <w:tc>
                <w:tcPr>
                  <w:tcW w:w="2510" w:type="dxa"/>
                </w:tcPr>
                <w:p w14:paraId="7CA7E654" w14:textId="77777777" w:rsidR="000F1859" w:rsidRDefault="000F1859" w:rsidP="20DB8222">
                  <w:pPr>
                    <w:rPr>
                      <w:rFonts w:cstheme="minorHAnsi"/>
                      <w:color w:val="767171" w:themeColor="background2" w:themeShade="80"/>
                      <w:sz w:val="20"/>
                      <w:szCs w:val="20"/>
                    </w:rPr>
                  </w:pPr>
                </w:p>
              </w:tc>
            </w:tr>
            <w:tr w:rsidR="000F1859" w14:paraId="72C16936" w14:textId="77777777" w:rsidTr="000F1859">
              <w:tc>
                <w:tcPr>
                  <w:tcW w:w="2509" w:type="dxa"/>
                </w:tcPr>
                <w:p w14:paraId="2D3FC544" w14:textId="77777777" w:rsidR="000F1859" w:rsidRPr="000F1859" w:rsidRDefault="000F1859" w:rsidP="20DB8222">
                  <w:pPr>
                    <w:rPr>
                      <w:rFonts w:cstheme="minorHAnsi"/>
                      <w:sz w:val="20"/>
                      <w:szCs w:val="20"/>
                    </w:rPr>
                  </w:pPr>
                  <w:r w:rsidRPr="000F1859">
                    <w:rPr>
                      <w:rFonts w:cstheme="minorHAnsi"/>
                      <w:sz w:val="20"/>
                      <w:szCs w:val="20"/>
                    </w:rPr>
                    <w:t xml:space="preserve">Clothes </w:t>
                  </w:r>
                </w:p>
              </w:tc>
              <w:tc>
                <w:tcPr>
                  <w:tcW w:w="2510" w:type="dxa"/>
                </w:tcPr>
                <w:p w14:paraId="027F8FEF" w14:textId="77777777" w:rsidR="000F1859" w:rsidRDefault="000F1859" w:rsidP="20DB8222">
                  <w:pPr>
                    <w:rPr>
                      <w:rFonts w:cstheme="minorHAnsi"/>
                      <w:color w:val="767171" w:themeColor="background2" w:themeShade="80"/>
                      <w:sz w:val="20"/>
                      <w:szCs w:val="20"/>
                    </w:rPr>
                  </w:pPr>
                </w:p>
              </w:tc>
            </w:tr>
            <w:tr w:rsidR="000F1859" w14:paraId="410A2A27" w14:textId="77777777" w:rsidTr="000F1859">
              <w:tc>
                <w:tcPr>
                  <w:tcW w:w="2509" w:type="dxa"/>
                </w:tcPr>
                <w:p w14:paraId="00EE2EF7" w14:textId="77777777" w:rsidR="000F1859" w:rsidRPr="000F1859" w:rsidRDefault="000F1859" w:rsidP="20DB8222">
                  <w:pPr>
                    <w:rPr>
                      <w:rFonts w:cstheme="minorHAnsi"/>
                      <w:sz w:val="20"/>
                      <w:szCs w:val="20"/>
                    </w:rPr>
                  </w:pPr>
                  <w:r w:rsidRPr="000F1859">
                    <w:rPr>
                      <w:rFonts w:cstheme="minorHAnsi"/>
                      <w:sz w:val="20"/>
                      <w:szCs w:val="20"/>
                    </w:rPr>
                    <w:t xml:space="preserve">Customs </w:t>
                  </w:r>
                </w:p>
              </w:tc>
              <w:tc>
                <w:tcPr>
                  <w:tcW w:w="2510" w:type="dxa"/>
                </w:tcPr>
                <w:p w14:paraId="4C8C64F7" w14:textId="77777777" w:rsidR="000F1859" w:rsidRDefault="000F1859" w:rsidP="20DB8222">
                  <w:pPr>
                    <w:rPr>
                      <w:rFonts w:cstheme="minorHAnsi"/>
                      <w:color w:val="767171" w:themeColor="background2" w:themeShade="80"/>
                      <w:sz w:val="20"/>
                      <w:szCs w:val="20"/>
                    </w:rPr>
                  </w:pPr>
                </w:p>
              </w:tc>
            </w:tr>
            <w:tr w:rsidR="000F1859" w14:paraId="670288A6" w14:textId="77777777" w:rsidTr="000F1859">
              <w:tc>
                <w:tcPr>
                  <w:tcW w:w="2509" w:type="dxa"/>
                </w:tcPr>
                <w:p w14:paraId="3DFFF7FB" w14:textId="77777777" w:rsidR="000F1859" w:rsidRPr="000F1859" w:rsidRDefault="000F1859" w:rsidP="20DB8222">
                  <w:pPr>
                    <w:rPr>
                      <w:rFonts w:cstheme="minorHAnsi"/>
                      <w:sz w:val="20"/>
                      <w:szCs w:val="20"/>
                    </w:rPr>
                  </w:pPr>
                  <w:r w:rsidRPr="000F1859">
                    <w:rPr>
                      <w:rFonts w:cstheme="minorHAnsi"/>
                      <w:sz w:val="20"/>
                      <w:szCs w:val="20"/>
                    </w:rPr>
                    <w:t xml:space="preserve">Traditions </w:t>
                  </w:r>
                  <w:r w:rsidR="003C6FDF">
                    <w:rPr>
                      <w:rFonts w:cstheme="minorHAnsi"/>
                      <w:sz w:val="20"/>
                      <w:szCs w:val="20"/>
                    </w:rPr>
                    <w:t xml:space="preserve">from the past </w:t>
                  </w:r>
                </w:p>
              </w:tc>
              <w:tc>
                <w:tcPr>
                  <w:tcW w:w="2510" w:type="dxa"/>
                </w:tcPr>
                <w:p w14:paraId="1FD91B8C" w14:textId="77777777" w:rsidR="000F1859" w:rsidRDefault="000F1859" w:rsidP="20DB8222">
                  <w:pPr>
                    <w:rPr>
                      <w:rFonts w:cstheme="minorHAnsi"/>
                      <w:color w:val="767171" w:themeColor="background2" w:themeShade="80"/>
                      <w:sz w:val="20"/>
                      <w:szCs w:val="20"/>
                    </w:rPr>
                  </w:pPr>
                </w:p>
              </w:tc>
            </w:tr>
          </w:tbl>
          <w:p w14:paraId="67412A62" w14:textId="77777777" w:rsidR="000F1859" w:rsidRDefault="000F1859" w:rsidP="20DB8222">
            <w:pPr>
              <w:rPr>
                <w:rFonts w:cstheme="minorHAnsi"/>
                <w:color w:val="767171" w:themeColor="background2" w:themeShade="80"/>
                <w:sz w:val="20"/>
                <w:szCs w:val="20"/>
              </w:rPr>
            </w:pPr>
          </w:p>
          <w:p w14:paraId="4A03E8E3" w14:textId="77777777" w:rsidR="25814AAB" w:rsidRDefault="25814AAB" w:rsidP="25814AAB">
            <w:pPr>
              <w:rPr>
                <w:rFonts w:cstheme="minorHAnsi"/>
                <w:iCs/>
              </w:rPr>
            </w:pPr>
          </w:p>
          <w:p w14:paraId="130A2CE7" w14:textId="77777777" w:rsidR="00366779" w:rsidRDefault="00366779" w:rsidP="25814AAB">
            <w:pPr>
              <w:rPr>
                <w:rFonts w:cstheme="minorHAnsi"/>
                <w:iCs/>
              </w:rPr>
            </w:pPr>
          </w:p>
          <w:p w14:paraId="086944A1" w14:textId="77777777" w:rsidR="00366779" w:rsidRDefault="00366779" w:rsidP="25814AAB">
            <w:pPr>
              <w:rPr>
                <w:rFonts w:cstheme="minorHAnsi"/>
                <w:iCs/>
              </w:rPr>
            </w:pPr>
          </w:p>
          <w:p w14:paraId="497A9C7E" w14:textId="77777777" w:rsidR="00366779" w:rsidRDefault="00366779" w:rsidP="25814AAB">
            <w:pPr>
              <w:rPr>
                <w:rFonts w:cstheme="minorHAnsi"/>
                <w:iCs/>
              </w:rPr>
            </w:pPr>
          </w:p>
          <w:p w14:paraId="7FD27CF7" w14:textId="77777777" w:rsidR="00366779" w:rsidRDefault="00366779" w:rsidP="25814AAB">
            <w:pPr>
              <w:rPr>
                <w:rFonts w:cstheme="minorHAnsi"/>
                <w:iCs/>
              </w:rPr>
            </w:pPr>
          </w:p>
          <w:p w14:paraId="4910FED9" w14:textId="77777777" w:rsidR="00366779" w:rsidRDefault="00366779" w:rsidP="25814AAB">
            <w:pPr>
              <w:rPr>
                <w:rFonts w:cstheme="minorHAnsi"/>
                <w:iCs/>
              </w:rPr>
            </w:pPr>
          </w:p>
          <w:p w14:paraId="2C0DB30F" w14:textId="77777777" w:rsidR="00366779" w:rsidRDefault="00366779" w:rsidP="25814AAB">
            <w:pPr>
              <w:rPr>
                <w:rFonts w:cstheme="minorHAnsi"/>
                <w:iCs/>
              </w:rPr>
            </w:pPr>
          </w:p>
          <w:p w14:paraId="249B1354" w14:textId="77777777" w:rsidR="00366779" w:rsidRPr="00A61315" w:rsidRDefault="00366779" w:rsidP="25814AAB">
            <w:pPr>
              <w:rPr>
                <w:rFonts w:cstheme="minorHAnsi"/>
                <w:iCs/>
              </w:rPr>
            </w:pPr>
          </w:p>
          <w:p w14:paraId="6C413EED" w14:textId="77777777" w:rsidR="25814AAB" w:rsidRPr="00A61315" w:rsidRDefault="00A61315" w:rsidP="25814AAB">
            <w:pPr>
              <w:rPr>
                <w:rFonts w:cstheme="minorHAnsi"/>
                <w:iCs/>
              </w:rPr>
            </w:pPr>
            <w:r w:rsidRPr="00A61315">
              <w:rPr>
                <w:rFonts w:cstheme="minorHAnsi"/>
                <w:iCs/>
              </w:rPr>
              <w:t xml:space="preserve">Introduce PPT with examples of artefacts </w:t>
            </w:r>
          </w:p>
          <w:p w14:paraId="1E17F9E5" w14:textId="77777777" w:rsidR="00E94C87" w:rsidRPr="00A61315" w:rsidRDefault="00E94C87" w:rsidP="12A8FF61">
            <w:pPr>
              <w:rPr>
                <w:rFonts w:cstheme="minorHAnsi"/>
                <w:iCs/>
              </w:rPr>
            </w:pPr>
          </w:p>
          <w:p w14:paraId="18DA79F8" w14:textId="77777777" w:rsidR="00E94C87" w:rsidRPr="00A61315" w:rsidRDefault="00E94C87" w:rsidP="12A8FF61">
            <w:pPr>
              <w:rPr>
                <w:rFonts w:cstheme="minorHAnsi"/>
                <w:iCs/>
              </w:rPr>
            </w:pPr>
          </w:p>
          <w:p w14:paraId="1085E647" w14:textId="77777777" w:rsidR="00E94C87" w:rsidRPr="00A61315" w:rsidRDefault="10D34615" w:rsidP="12A8FF61">
            <w:pPr>
              <w:rPr>
                <w:rFonts w:cstheme="minorHAnsi"/>
                <w:iCs/>
              </w:rPr>
            </w:pPr>
            <w:proofErr w:type="spellStart"/>
            <w:r w:rsidRPr="00A61315">
              <w:rPr>
                <w:rFonts w:cstheme="minorHAnsi"/>
                <w:iCs/>
              </w:rPr>
              <w:t>Powerpoint</w:t>
            </w:r>
            <w:proofErr w:type="spellEnd"/>
            <w:r w:rsidRPr="00A61315">
              <w:rPr>
                <w:rFonts w:cstheme="minorHAnsi"/>
                <w:iCs/>
              </w:rPr>
              <w:t xml:space="preserve"> slide 2,3,4,5,6</w:t>
            </w:r>
          </w:p>
          <w:p w14:paraId="7BDFFAB2" w14:textId="77777777" w:rsidR="00E94C87" w:rsidRPr="00A61315" w:rsidRDefault="00E94C87" w:rsidP="12A8FF61">
            <w:pPr>
              <w:rPr>
                <w:rFonts w:cstheme="minorHAnsi"/>
                <w:iCs/>
              </w:rPr>
            </w:pPr>
          </w:p>
          <w:p w14:paraId="5AA174C0" w14:textId="77777777" w:rsidR="00E94C87" w:rsidRPr="001A6677" w:rsidRDefault="10D34615" w:rsidP="12A8FF61">
            <w:pPr>
              <w:rPr>
                <w:rFonts w:cstheme="minorHAnsi"/>
                <w:i/>
                <w:iCs/>
                <w:color w:val="767171" w:themeColor="background2" w:themeShade="80"/>
                <w:sz w:val="20"/>
                <w:szCs w:val="20"/>
              </w:rPr>
            </w:pPr>
            <w:r w:rsidRPr="00A61315">
              <w:rPr>
                <w:rFonts w:cstheme="minorHAnsi"/>
                <w:iCs/>
              </w:rPr>
              <w:t>Introduce presenter</w:t>
            </w:r>
            <w:r w:rsidR="0581B345" w:rsidRPr="00A61315">
              <w:rPr>
                <w:rFonts w:cstheme="minorHAnsi"/>
                <w:iCs/>
              </w:rPr>
              <w:t>’</w:t>
            </w:r>
            <w:r w:rsidRPr="00A61315">
              <w:rPr>
                <w:rFonts w:cstheme="minorHAnsi"/>
                <w:iCs/>
              </w:rPr>
              <w:t>s own artefact</w:t>
            </w:r>
            <w:r w:rsidRPr="00A61315">
              <w:rPr>
                <w:rFonts w:cstheme="minorHAnsi"/>
                <w:i/>
                <w:iCs/>
                <w:sz w:val="20"/>
                <w:szCs w:val="20"/>
              </w:rPr>
              <w:t xml:space="preserve"> </w:t>
            </w:r>
          </w:p>
        </w:tc>
        <w:tc>
          <w:tcPr>
            <w:tcW w:w="6805" w:type="dxa"/>
          </w:tcPr>
          <w:p w14:paraId="7F08CDC7" w14:textId="77777777" w:rsidR="00F2267C" w:rsidRDefault="00F2267C" w:rsidP="0512D4A1">
            <w:pPr>
              <w:rPr>
                <w:rFonts w:cstheme="minorHAnsi"/>
              </w:rPr>
            </w:pPr>
          </w:p>
          <w:p w14:paraId="0FCB37F1" w14:textId="77777777" w:rsidR="00E94C87" w:rsidRDefault="73DAE6D2" w:rsidP="0512D4A1">
            <w:pPr>
              <w:rPr>
                <w:rFonts w:cstheme="minorHAnsi"/>
              </w:rPr>
            </w:pPr>
            <w:r w:rsidRPr="001A6677">
              <w:rPr>
                <w:rFonts w:cstheme="minorHAnsi"/>
              </w:rPr>
              <w:t>This is intended to spark your own thinking as</w:t>
            </w:r>
            <w:r w:rsidR="00F2267C">
              <w:rPr>
                <w:rFonts w:cstheme="minorHAnsi"/>
              </w:rPr>
              <w:t xml:space="preserve"> I </w:t>
            </w:r>
            <w:r w:rsidRPr="001A6677">
              <w:rPr>
                <w:rFonts w:cstheme="minorHAnsi"/>
              </w:rPr>
              <w:t xml:space="preserve">know that you will have your own identity </w:t>
            </w:r>
            <w:r w:rsidR="00F2267C">
              <w:rPr>
                <w:rFonts w:cstheme="minorHAnsi"/>
              </w:rPr>
              <w:t xml:space="preserve">and taonga that your culture and whānau value but this </w:t>
            </w:r>
            <w:r w:rsidR="000F1859">
              <w:rPr>
                <w:rFonts w:cstheme="minorHAnsi"/>
              </w:rPr>
              <w:t>should start you thinking about things</w:t>
            </w:r>
            <w:r w:rsidR="00F2267C">
              <w:rPr>
                <w:rFonts w:cstheme="minorHAnsi"/>
              </w:rPr>
              <w:t xml:space="preserve"> and </w:t>
            </w:r>
            <w:r w:rsidR="00A61315">
              <w:rPr>
                <w:rFonts w:cstheme="minorHAnsi"/>
              </w:rPr>
              <w:t>how people keep their culture alive</w:t>
            </w:r>
            <w:r w:rsidR="00366779">
              <w:rPr>
                <w:rFonts w:cstheme="minorHAnsi"/>
              </w:rPr>
              <w:t xml:space="preserve">. We’re going to watch a video about song girls keeping their </w:t>
            </w:r>
            <w:r w:rsidR="00366779">
              <w:rPr>
                <w:rFonts w:cstheme="minorHAnsi"/>
              </w:rPr>
              <w:lastRenderedPageBreak/>
              <w:t xml:space="preserve">culture alive. </w:t>
            </w:r>
            <w:r w:rsidR="00A61315">
              <w:rPr>
                <w:rFonts w:cstheme="minorHAnsi"/>
              </w:rPr>
              <w:t xml:space="preserve"> </w:t>
            </w:r>
            <w:r w:rsidR="00366779">
              <w:rPr>
                <w:rFonts w:cstheme="minorHAnsi"/>
              </w:rPr>
              <w:t xml:space="preserve">Watch carefully and take note of the different reasons people felt it was important to them. </w:t>
            </w:r>
          </w:p>
          <w:p w14:paraId="022DDAB7" w14:textId="77777777" w:rsidR="003C6FDF" w:rsidRDefault="003C6FDF" w:rsidP="12A8FF61">
            <w:pPr>
              <w:rPr>
                <w:rFonts w:cstheme="minorHAnsi"/>
              </w:rPr>
            </w:pPr>
          </w:p>
          <w:p w14:paraId="342C60DE" w14:textId="77777777" w:rsidR="00366779" w:rsidRDefault="00366779" w:rsidP="12A8FF61">
            <w:pPr>
              <w:rPr>
                <w:rFonts w:cstheme="minorHAnsi"/>
              </w:rPr>
            </w:pPr>
          </w:p>
          <w:p w14:paraId="258CFBF2" w14:textId="77777777" w:rsidR="00366779" w:rsidRPr="001A6677" w:rsidRDefault="00366779" w:rsidP="12A8FF61">
            <w:pPr>
              <w:rPr>
                <w:rFonts w:cstheme="minorHAnsi"/>
              </w:rPr>
            </w:pPr>
          </w:p>
          <w:p w14:paraId="2CAA2E7C" w14:textId="77777777" w:rsidR="00366779" w:rsidRDefault="4A1258B3" w:rsidP="00A61315">
            <w:pPr>
              <w:rPr>
                <w:rFonts w:eastAsiaTheme="minorEastAsia" w:cstheme="minorHAnsi"/>
                <w:color w:val="FF0000"/>
              </w:rPr>
            </w:pPr>
            <w:proofErr w:type="spellStart"/>
            <w:r w:rsidRPr="001A6677">
              <w:rPr>
                <w:rFonts w:eastAsiaTheme="minorEastAsia" w:cstheme="minorHAnsi"/>
                <w:color w:val="FF0000"/>
              </w:rPr>
              <w:t>Tagata</w:t>
            </w:r>
            <w:proofErr w:type="spellEnd"/>
            <w:r w:rsidRPr="001A6677">
              <w:rPr>
                <w:rFonts w:eastAsiaTheme="minorEastAsia" w:cstheme="minorHAnsi"/>
                <w:color w:val="FF0000"/>
              </w:rPr>
              <w:t xml:space="preserve"> P</w:t>
            </w:r>
            <w:r w:rsidR="6F268F92" w:rsidRPr="001A6677">
              <w:rPr>
                <w:rFonts w:eastAsiaTheme="minorEastAsia" w:cstheme="minorHAnsi"/>
                <w:color w:val="FF0000"/>
              </w:rPr>
              <w:t xml:space="preserve">asifika: The Auckland dance school </w:t>
            </w:r>
            <w:r w:rsidR="000F1859" w:rsidRPr="001A6677">
              <w:rPr>
                <w:rFonts w:eastAsiaTheme="minorEastAsia" w:cstheme="minorHAnsi"/>
                <w:color w:val="FF0000"/>
              </w:rPr>
              <w:t>helping</w:t>
            </w:r>
            <w:r w:rsidR="000F1859">
              <w:rPr>
                <w:rFonts w:eastAsiaTheme="minorEastAsia" w:cstheme="minorHAnsi"/>
                <w:color w:val="FF0000"/>
              </w:rPr>
              <w:t xml:space="preserve"> </w:t>
            </w:r>
            <w:r w:rsidR="000F1859" w:rsidRPr="001A6677">
              <w:rPr>
                <w:rFonts w:eastAsiaTheme="minorEastAsia" w:cstheme="minorHAnsi"/>
                <w:color w:val="FF0000"/>
              </w:rPr>
              <w:t>Samoan</w:t>
            </w:r>
            <w:r w:rsidR="6F268F92" w:rsidRPr="001A6677">
              <w:rPr>
                <w:rFonts w:eastAsiaTheme="minorEastAsia" w:cstheme="minorHAnsi"/>
                <w:color w:val="FF0000"/>
              </w:rPr>
              <w:t xml:space="preserve"> girls learn about their culture</w:t>
            </w:r>
            <w:r w:rsidR="003C6FDF">
              <w:rPr>
                <w:rFonts w:eastAsiaTheme="minorEastAsia" w:cstheme="minorHAnsi"/>
                <w:color w:val="FF0000"/>
              </w:rPr>
              <w:t xml:space="preserve">. </w:t>
            </w:r>
          </w:p>
          <w:p w14:paraId="17C60E09" w14:textId="77777777" w:rsidR="00366779" w:rsidRPr="00366779" w:rsidRDefault="00366779" w:rsidP="00A61315">
            <w:pPr>
              <w:rPr>
                <w:rFonts w:eastAsiaTheme="minorEastAsia" w:cstheme="minorHAnsi"/>
                <w:color w:val="FF0000"/>
              </w:rPr>
            </w:pPr>
          </w:p>
          <w:p w14:paraId="24153195" w14:textId="77777777" w:rsidR="00366779" w:rsidRPr="001A6677" w:rsidRDefault="00366779" w:rsidP="00366779">
            <w:pPr>
              <w:rPr>
                <w:rFonts w:cstheme="minorHAnsi"/>
              </w:rPr>
            </w:pPr>
            <w:r>
              <w:rPr>
                <w:rFonts w:cstheme="minorHAnsi"/>
              </w:rPr>
              <w:t>What were the different aspects of culture you noticed in the clip?</w:t>
            </w:r>
          </w:p>
          <w:p w14:paraId="5C1BF173" w14:textId="77777777" w:rsidR="00366779" w:rsidRDefault="00366779" w:rsidP="00366779">
            <w:pPr>
              <w:rPr>
                <w:rFonts w:cstheme="minorHAnsi"/>
              </w:rPr>
            </w:pPr>
          </w:p>
          <w:p w14:paraId="370ABE31" w14:textId="77777777" w:rsidR="00366779" w:rsidRDefault="00366779" w:rsidP="00366779">
            <w:pPr>
              <w:rPr>
                <w:rFonts w:cstheme="minorHAnsi"/>
              </w:rPr>
            </w:pPr>
            <w:r w:rsidRPr="001A6677">
              <w:rPr>
                <w:rFonts w:cstheme="minorHAnsi"/>
              </w:rPr>
              <w:t xml:space="preserve">Think about the following: food, clothes, customs, traditions the way people do things, what is important to them, what’s come from the past that is valued. </w:t>
            </w:r>
          </w:p>
          <w:p w14:paraId="322F297B" w14:textId="77777777" w:rsidR="00366779" w:rsidRDefault="00366779" w:rsidP="00A61315">
            <w:pPr>
              <w:rPr>
                <w:rFonts w:cstheme="minorHAnsi"/>
              </w:rPr>
            </w:pPr>
          </w:p>
          <w:p w14:paraId="565718B1" w14:textId="77777777" w:rsidR="00A61315" w:rsidRDefault="00A61315" w:rsidP="00A61315">
            <w:pPr>
              <w:rPr>
                <w:rFonts w:cstheme="minorHAnsi"/>
              </w:rPr>
            </w:pPr>
            <w:r w:rsidRPr="001A6677">
              <w:rPr>
                <w:rFonts w:cstheme="minorHAnsi"/>
              </w:rPr>
              <w:t xml:space="preserve">What did you notice were key things they expressed about their culture? </w:t>
            </w:r>
            <w:r w:rsidR="00366779">
              <w:rPr>
                <w:rFonts w:cstheme="minorHAnsi"/>
              </w:rPr>
              <w:t xml:space="preserve">What were the reasons for wanting to take part? I noticed some people saying… </w:t>
            </w:r>
          </w:p>
          <w:p w14:paraId="665B234D" w14:textId="77777777" w:rsidR="00366779" w:rsidRDefault="00366779" w:rsidP="00A61315">
            <w:pPr>
              <w:rPr>
                <w:rFonts w:cstheme="minorHAnsi"/>
              </w:rPr>
            </w:pPr>
          </w:p>
          <w:p w14:paraId="51663B7B" w14:textId="77777777" w:rsidR="00366779" w:rsidRDefault="00366779" w:rsidP="12A8FF61">
            <w:pPr>
              <w:rPr>
                <w:rFonts w:cstheme="minorHAnsi"/>
              </w:rPr>
            </w:pPr>
          </w:p>
          <w:p w14:paraId="5A04B6D9" w14:textId="77777777" w:rsidR="003C6FDF" w:rsidRDefault="003C6FDF" w:rsidP="12A8FF61">
            <w:pPr>
              <w:rPr>
                <w:rFonts w:cstheme="minorHAnsi"/>
              </w:rPr>
            </w:pPr>
            <w:r>
              <w:rPr>
                <w:rFonts w:cstheme="minorHAnsi"/>
              </w:rPr>
              <w:t xml:space="preserve">You could see how important the dance class was to the people involved – they were reconnecting and </w:t>
            </w:r>
            <w:r w:rsidR="00F47C48">
              <w:rPr>
                <w:rFonts w:cstheme="minorHAnsi"/>
              </w:rPr>
              <w:t>learning</w:t>
            </w:r>
            <w:r>
              <w:rPr>
                <w:rFonts w:cstheme="minorHAnsi"/>
              </w:rPr>
              <w:t xml:space="preserve"> about a taonga from their culture</w:t>
            </w:r>
          </w:p>
          <w:p w14:paraId="01E78285" w14:textId="77777777" w:rsidR="00F47C48" w:rsidRDefault="00F47C48" w:rsidP="12A8FF61">
            <w:pPr>
              <w:rPr>
                <w:rFonts w:cstheme="minorHAnsi"/>
              </w:rPr>
            </w:pPr>
          </w:p>
          <w:p w14:paraId="2986DA12" w14:textId="77777777" w:rsidR="00F47C48" w:rsidRDefault="00F47C48" w:rsidP="12A8FF61">
            <w:pPr>
              <w:rPr>
                <w:rFonts w:cstheme="minorHAnsi"/>
              </w:rPr>
            </w:pPr>
            <w:r>
              <w:rPr>
                <w:rFonts w:cstheme="minorHAnsi"/>
              </w:rPr>
              <w:t xml:space="preserve">Another way that people keep their culture alive is through artefacts. What do you think an artefact is? </w:t>
            </w:r>
          </w:p>
          <w:p w14:paraId="3568AF65" w14:textId="77777777" w:rsidR="00F47C48" w:rsidRDefault="00F47C48" w:rsidP="12A8FF61">
            <w:pPr>
              <w:rPr>
                <w:rFonts w:cstheme="minorHAnsi"/>
              </w:rPr>
            </w:pPr>
          </w:p>
          <w:p w14:paraId="0C1D91C8" w14:textId="77777777" w:rsidR="00F47C48" w:rsidRPr="00FE0EB9" w:rsidRDefault="00F47C48" w:rsidP="12A8FF61">
            <w:pPr>
              <w:rPr>
                <w:rFonts w:cstheme="minorHAnsi"/>
              </w:rPr>
            </w:pPr>
            <w:r>
              <w:rPr>
                <w:rFonts w:cstheme="minorHAnsi"/>
              </w:rPr>
              <w:t xml:space="preserve">Christine came to NZ </w:t>
            </w:r>
            <w:r w:rsidRPr="00FE0EB9">
              <w:rPr>
                <w:rFonts w:cstheme="minorHAnsi"/>
              </w:rPr>
              <w:t>from India when she was a child – these are some of the important or valuable artefacts from her past</w:t>
            </w:r>
          </w:p>
          <w:p w14:paraId="656E6232" w14:textId="77777777" w:rsidR="00F47C48" w:rsidRPr="00FE0EB9" w:rsidRDefault="00F47C48" w:rsidP="12A8FF61">
            <w:pPr>
              <w:rPr>
                <w:rFonts w:cstheme="minorHAnsi"/>
              </w:rPr>
            </w:pPr>
          </w:p>
          <w:p w14:paraId="56BA0F60" w14:textId="77777777" w:rsidR="00F47C48" w:rsidRPr="00FE0EB9" w:rsidRDefault="00F47C48" w:rsidP="00F47C48">
            <w:pPr>
              <w:pStyle w:val="ListParagraph"/>
              <w:numPr>
                <w:ilvl w:val="0"/>
                <w:numId w:val="17"/>
              </w:numPr>
              <w:rPr>
                <w:rFonts w:cstheme="minorHAnsi"/>
              </w:rPr>
            </w:pPr>
            <w:r w:rsidRPr="00FE0EB9">
              <w:rPr>
                <w:rFonts w:cstheme="minorHAnsi"/>
              </w:rPr>
              <w:t xml:space="preserve">This could be optional//use PPT or presenter own artefacts </w:t>
            </w:r>
          </w:p>
          <w:p w14:paraId="3AECAF57" w14:textId="77777777" w:rsidR="00F47C48" w:rsidRPr="001A6677" w:rsidRDefault="00F47C48" w:rsidP="12A8FF61">
            <w:pPr>
              <w:rPr>
                <w:rFonts w:cstheme="minorHAnsi"/>
              </w:rPr>
            </w:pPr>
          </w:p>
          <w:p w14:paraId="250F71CD" w14:textId="77777777" w:rsidR="00E94C87" w:rsidRPr="00A16873" w:rsidRDefault="00F47C48" w:rsidP="12A8FF61">
            <w:pPr>
              <w:rPr>
                <w:rFonts w:cstheme="minorHAnsi"/>
              </w:rPr>
            </w:pPr>
            <w:r w:rsidRPr="00A16873">
              <w:rPr>
                <w:rFonts w:cstheme="minorHAnsi"/>
              </w:rPr>
              <w:t xml:space="preserve">Talk about it </w:t>
            </w:r>
            <w:r w:rsidR="7193A474" w:rsidRPr="00A16873">
              <w:rPr>
                <w:rFonts w:cstheme="minorHAnsi"/>
              </w:rPr>
              <w:t xml:space="preserve">Include why this is important, why you value this and </w:t>
            </w:r>
            <w:r w:rsidR="5A3BA897" w:rsidRPr="00A16873">
              <w:rPr>
                <w:rFonts w:cstheme="minorHAnsi"/>
              </w:rPr>
              <w:t>how it is representative of your identity.</w:t>
            </w:r>
          </w:p>
          <w:p w14:paraId="5C8D8D1A" w14:textId="77777777" w:rsidR="00E94C87" w:rsidRPr="001A6677" w:rsidRDefault="00E94C87" w:rsidP="00366779">
            <w:pPr>
              <w:rPr>
                <w:rFonts w:cstheme="minorHAnsi"/>
              </w:rPr>
            </w:pPr>
          </w:p>
        </w:tc>
      </w:tr>
      <w:tr w:rsidR="00E94C87" w:rsidRPr="001A6677" w14:paraId="02EE13A9" w14:textId="77777777" w:rsidTr="17B4E2A5">
        <w:trPr>
          <w:trHeight w:val="1687"/>
        </w:trPr>
        <w:tc>
          <w:tcPr>
            <w:tcW w:w="3397" w:type="dxa"/>
            <w:shd w:val="clear" w:color="auto" w:fill="538135" w:themeFill="accent6" w:themeFillShade="BF"/>
          </w:tcPr>
          <w:p w14:paraId="4F7E2F41" w14:textId="77777777" w:rsidR="00E94C87" w:rsidRPr="001A6677" w:rsidRDefault="00420D6A" w:rsidP="00FE6569">
            <w:pPr>
              <w:rPr>
                <w:rFonts w:cstheme="minorHAnsi"/>
              </w:rPr>
            </w:pPr>
            <w:r w:rsidRPr="001A6677">
              <w:rPr>
                <w:rFonts w:cstheme="minorHAnsi"/>
                <w:b/>
              </w:rPr>
              <w:lastRenderedPageBreak/>
              <w:t>Respond</w:t>
            </w:r>
            <w:r w:rsidR="002A232E" w:rsidRPr="001A6677">
              <w:rPr>
                <w:rFonts w:cstheme="minorHAnsi"/>
              </w:rPr>
              <w:t xml:space="preserve">: </w:t>
            </w:r>
            <w:r w:rsidR="00E94C87" w:rsidRPr="001A6677">
              <w:rPr>
                <w:rFonts w:cstheme="minorHAnsi"/>
              </w:rPr>
              <w:t xml:space="preserve">Providing opportunities to use and practice </w:t>
            </w:r>
          </w:p>
          <w:p w14:paraId="36E7B6E4" w14:textId="77777777" w:rsidR="00E94C87" w:rsidRPr="001A6677" w:rsidRDefault="00E94C87" w:rsidP="00FE6569">
            <w:pPr>
              <w:rPr>
                <w:rFonts w:cstheme="minorHAnsi"/>
              </w:rPr>
            </w:pPr>
          </w:p>
        </w:tc>
        <w:tc>
          <w:tcPr>
            <w:tcW w:w="5245" w:type="dxa"/>
          </w:tcPr>
          <w:p w14:paraId="72602057" w14:textId="77777777" w:rsidR="00551142" w:rsidRPr="00A61315" w:rsidRDefault="00A61315" w:rsidP="00551142">
            <w:pPr>
              <w:rPr>
                <w:rFonts w:cstheme="minorHAnsi"/>
                <w:iCs/>
              </w:rPr>
            </w:pPr>
            <w:r>
              <w:rPr>
                <w:rFonts w:cstheme="minorHAnsi"/>
                <w:iCs/>
              </w:rPr>
              <w:t>Link</w:t>
            </w:r>
            <w:r w:rsidR="00551142" w:rsidRPr="00A61315">
              <w:rPr>
                <w:rFonts w:cstheme="minorHAnsi"/>
                <w:iCs/>
              </w:rPr>
              <w:t xml:space="preserve"> to learning intention</w:t>
            </w:r>
          </w:p>
          <w:p w14:paraId="6CC5AFCD" w14:textId="77777777" w:rsidR="00E94C87" w:rsidRPr="00A61315" w:rsidRDefault="00551142" w:rsidP="25814AAB">
            <w:pPr>
              <w:rPr>
                <w:rFonts w:cstheme="minorHAnsi"/>
                <w:iCs/>
              </w:rPr>
            </w:pPr>
            <w:r w:rsidRPr="00A61315">
              <w:rPr>
                <w:rFonts w:cstheme="minorHAnsi"/>
                <w:iCs/>
              </w:rPr>
              <w:t>Involve student participation</w:t>
            </w:r>
            <w:r w:rsidR="002A379A" w:rsidRPr="00A61315">
              <w:rPr>
                <w:rFonts w:cstheme="minorHAnsi"/>
                <w:iCs/>
              </w:rPr>
              <w:t xml:space="preserve"> – </w:t>
            </w:r>
            <w:r w:rsidR="00A61315">
              <w:rPr>
                <w:rFonts w:cstheme="minorHAnsi"/>
                <w:iCs/>
              </w:rPr>
              <w:t xml:space="preserve">provide </w:t>
            </w:r>
            <w:r w:rsidR="002A379A" w:rsidRPr="00A61315">
              <w:rPr>
                <w:rFonts w:cstheme="minorHAnsi"/>
                <w:iCs/>
              </w:rPr>
              <w:t xml:space="preserve">options about how it can </w:t>
            </w:r>
            <w:r w:rsidR="005C73D1">
              <w:rPr>
                <w:rFonts w:cstheme="minorHAnsi"/>
                <w:iCs/>
              </w:rPr>
              <w:t xml:space="preserve">share learning </w:t>
            </w:r>
          </w:p>
          <w:p w14:paraId="76F63199" w14:textId="77777777" w:rsidR="00E94C87" w:rsidRPr="00A61315" w:rsidRDefault="3BF49557" w:rsidP="25814AAB">
            <w:pPr>
              <w:rPr>
                <w:rFonts w:cstheme="minorHAnsi"/>
                <w:iCs/>
              </w:rPr>
            </w:pPr>
            <w:r w:rsidRPr="00A61315">
              <w:rPr>
                <w:rFonts w:cstheme="minorHAnsi"/>
                <w:iCs/>
              </w:rPr>
              <w:t>Choice of materials and expression</w:t>
            </w:r>
          </w:p>
          <w:p w14:paraId="5DD9AA99" w14:textId="77777777" w:rsidR="00E94C87" w:rsidRPr="00A61315" w:rsidRDefault="3BF49557" w:rsidP="534C1E53">
            <w:pPr>
              <w:rPr>
                <w:rFonts w:cstheme="minorHAnsi"/>
                <w:iCs/>
              </w:rPr>
            </w:pPr>
            <w:r w:rsidRPr="00A61315">
              <w:rPr>
                <w:rFonts w:cstheme="minorHAnsi"/>
                <w:iCs/>
              </w:rPr>
              <w:t xml:space="preserve">Critical choice of what to include </w:t>
            </w:r>
          </w:p>
          <w:p w14:paraId="02729EB4" w14:textId="77777777" w:rsidR="00E94C87" w:rsidRPr="001A6677" w:rsidRDefault="00E94C87" w:rsidP="12A8FF61">
            <w:pPr>
              <w:rPr>
                <w:rFonts w:cstheme="minorHAnsi"/>
                <w:i/>
                <w:iCs/>
                <w:color w:val="767171" w:themeColor="background2" w:themeShade="80"/>
                <w:sz w:val="20"/>
                <w:szCs w:val="20"/>
              </w:rPr>
            </w:pPr>
          </w:p>
        </w:tc>
        <w:tc>
          <w:tcPr>
            <w:tcW w:w="6805" w:type="dxa"/>
          </w:tcPr>
          <w:p w14:paraId="023F212F" w14:textId="77777777" w:rsidR="00366779" w:rsidRPr="00A16873" w:rsidRDefault="00366779" w:rsidP="00366779">
            <w:pPr>
              <w:rPr>
                <w:rFonts w:cstheme="minorHAnsi"/>
                <w:iCs/>
              </w:rPr>
            </w:pPr>
            <w:r w:rsidRPr="00A16873">
              <w:rPr>
                <w:rFonts w:cstheme="minorHAnsi"/>
                <w:iCs/>
              </w:rPr>
              <w:t xml:space="preserve">Now </w:t>
            </w:r>
            <w:proofErr w:type="spellStart"/>
            <w:r w:rsidRPr="00A16873">
              <w:rPr>
                <w:rFonts w:cstheme="minorHAnsi"/>
                <w:iCs/>
              </w:rPr>
              <w:t>lets</w:t>
            </w:r>
            <w:proofErr w:type="spellEnd"/>
            <w:r w:rsidRPr="00A16873">
              <w:rPr>
                <w:rFonts w:cstheme="minorHAnsi"/>
                <w:iCs/>
              </w:rPr>
              <w:t xml:space="preserve"> look at what you might have through about or found in your house… </w:t>
            </w:r>
            <w:proofErr w:type="spellStart"/>
            <w:r w:rsidRPr="00A16873">
              <w:rPr>
                <w:rFonts w:cstheme="minorHAnsi"/>
                <w:iCs/>
              </w:rPr>
              <w:t>lets</w:t>
            </w:r>
            <w:proofErr w:type="spellEnd"/>
            <w:r w:rsidRPr="00A16873">
              <w:rPr>
                <w:rFonts w:cstheme="minorHAnsi"/>
                <w:iCs/>
              </w:rPr>
              <w:t xml:space="preserve"> have a closer look at what you have chosen – if you haven’t got anything yet that is okay – some of these questions might prompt your thinking and help you </w:t>
            </w:r>
            <w:r>
              <w:rPr>
                <w:rFonts w:cstheme="minorHAnsi"/>
                <w:iCs/>
              </w:rPr>
              <w:t xml:space="preserve">choose a taonga </w:t>
            </w:r>
          </w:p>
          <w:p w14:paraId="4AE8A79F" w14:textId="77777777" w:rsidR="00366779" w:rsidRPr="00A16873" w:rsidRDefault="00366779" w:rsidP="00366779">
            <w:pPr>
              <w:rPr>
                <w:rFonts w:cstheme="minorHAnsi"/>
                <w:iCs/>
              </w:rPr>
            </w:pPr>
          </w:p>
          <w:p w14:paraId="5A735B4B" w14:textId="77777777" w:rsidR="00366779" w:rsidRPr="00A16873" w:rsidRDefault="00366779" w:rsidP="00366779">
            <w:pPr>
              <w:rPr>
                <w:rFonts w:cstheme="minorHAnsi"/>
                <w:iCs/>
              </w:rPr>
            </w:pPr>
            <w:r w:rsidRPr="00A16873">
              <w:rPr>
                <w:rFonts w:cstheme="minorHAnsi"/>
                <w:iCs/>
              </w:rPr>
              <w:t>Do you see anything similar to the taonga you have selected or another part of your culture anywhere in your town or city? (I’m thinking of food, Pasifika patterns, festivals, religious places etc)</w:t>
            </w:r>
          </w:p>
          <w:p w14:paraId="16822AF5" w14:textId="77777777" w:rsidR="00366779" w:rsidRDefault="00366779" w:rsidP="12A8FF61">
            <w:pPr>
              <w:rPr>
                <w:rFonts w:cstheme="minorHAnsi"/>
              </w:rPr>
            </w:pPr>
          </w:p>
          <w:p w14:paraId="1AB6C343" w14:textId="77777777" w:rsidR="00A16873" w:rsidRDefault="00366779" w:rsidP="12A8FF61">
            <w:pPr>
              <w:rPr>
                <w:rFonts w:cstheme="minorHAnsi"/>
              </w:rPr>
            </w:pPr>
            <w:r>
              <w:rPr>
                <w:rFonts w:cstheme="minorHAnsi"/>
              </w:rPr>
              <w:t>To help us think about your taonga I’m going to give you two possible acti</w:t>
            </w:r>
            <w:r w:rsidR="00EE676A">
              <w:rPr>
                <w:rFonts w:cstheme="minorHAnsi"/>
              </w:rPr>
              <w:t>vi</w:t>
            </w:r>
            <w:r>
              <w:rPr>
                <w:rFonts w:cstheme="minorHAnsi"/>
              </w:rPr>
              <w:t xml:space="preserve">ties. </w:t>
            </w:r>
          </w:p>
          <w:p w14:paraId="706D950A" w14:textId="77777777" w:rsidR="00366779" w:rsidRDefault="00366779" w:rsidP="12A8FF61">
            <w:pPr>
              <w:rPr>
                <w:rFonts w:cstheme="minorHAnsi"/>
              </w:rPr>
            </w:pPr>
          </w:p>
          <w:p w14:paraId="36FB8736" w14:textId="77777777" w:rsidR="00366779" w:rsidRDefault="00366779" w:rsidP="12A8FF61">
            <w:pPr>
              <w:rPr>
                <w:rFonts w:cstheme="minorHAnsi"/>
              </w:rPr>
            </w:pPr>
            <w:r>
              <w:rPr>
                <w:rFonts w:cstheme="minorHAnsi"/>
              </w:rPr>
              <w:t xml:space="preserve">The first is to make an oral history of your taonga. </w:t>
            </w:r>
          </w:p>
          <w:p w14:paraId="6A7EEFB7" w14:textId="77777777" w:rsidR="00366779" w:rsidRDefault="00366779" w:rsidP="12A8FF61">
            <w:pPr>
              <w:rPr>
                <w:rFonts w:cstheme="minorHAnsi"/>
              </w:rPr>
            </w:pPr>
          </w:p>
          <w:p w14:paraId="22BF3C2A" w14:textId="77777777" w:rsidR="00EE676A" w:rsidRDefault="00366779" w:rsidP="00EE676A">
            <w:pPr>
              <w:rPr>
                <w:rFonts w:cstheme="minorHAnsi"/>
              </w:rPr>
            </w:pPr>
            <w:r>
              <w:rPr>
                <w:rFonts w:cstheme="minorHAnsi"/>
              </w:rPr>
              <w:t xml:space="preserve">Oral history is a really important way of passing down knowledge. It involves getting people with strong knowledge to share their stories. Find someone in your whanau with </w:t>
            </w:r>
            <w:r w:rsidR="00EE676A">
              <w:rPr>
                <w:rFonts w:cstheme="minorHAnsi"/>
              </w:rPr>
              <w:t>knowledge</w:t>
            </w:r>
            <w:r>
              <w:rPr>
                <w:rFonts w:cstheme="minorHAnsi"/>
              </w:rPr>
              <w:t xml:space="preserve"> of </w:t>
            </w:r>
            <w:r w:rsidR="00EE676A">
              <w:rPr>
                <w:rFonts w:cstheme="minorHAnsi"/>
              </w:rPr>
              <w:t>your taonga, where it</w:t>
            </w:r>
            <w:r>
              <w:rPr>
                <w:rFonts w:cstheme="minorHAnsi"/>
              </w:rPr>
              <w:t xml:space="preserve"> comes </w:t>
            </w:r>
            <w:r w:rsidR="00EE676A">
              <w:rPr>
                <w:rFonts w:cstheme="minorHAnsi"/>
              </w:rPr>
              <w:t>from</w:t>
            </w:r>
            <w:r>
              <w:rPr>
                <w:rFonts w:cstheme="minorHAnsi"/>
              </w:rPr>
              <w:t xml:space="preserve"> what it means etc. </w:t>
            </w:r>
          </w:p>
          <w:p w14:paraId="1D73D454" w14:textId="77777777" w:rsidR="00EE676A" w:rsidRDefault="00EE676A" w:rsidP="00EE676A">
            <w:pPr>
              <w:rPr>
                <w:rFonts w:cstheme="minorHAnsi"/>
              </w:rPr>
            </w:pPr>
          </w:p>
          <w:p w14:paraId="7FA54F69" w14:textId="77777777" w:rsidR="00EE676A" w:rsidRPr="00A16873" w:rsidRDefault="00EE676A" w:rsidP="00EE676A">
            <w:pPr>
              <w:rPr>
                <w:rFonts w:cstheme="minorHAnsi"/>
              </w:rPr>
            </w:pPr>
            <w:r w:rsidRPr="00A16873">
              <w:rPr>
                <w:rFonts w:cstheme="minorHAnsi"/>
              </w:rPr>
              <w:t xml:space="preserve">Are there links to </w:t>
            </w:r>
            <w:r>
              <w:rPr>
                <w:rFonts w:cstheme="minorHAnsi"/>
              </w:rPr>
              <w:t xml:space="preserve">your </w:t>
            </w:r>
            <w:r w:rsidRPr="00A16873">
              <w:rPr>
                <w:rFonts w:cstheme="minorHAnsi"/>
              </w:rPr>
              <w:t>family</w:t>
            </w:r>
            <w:r>
              <w:rPr>
                <w:rFonts w:cstheme="minorHAnsi"/>
              </w:rPr>
              <w:t xml:space="preserve"> or </w:t>
            </w:r>
            <w:r w:rsidRPr="00A16873">
              <w:rPr>
                <w:rFonts w:cstheme="minorHAnsi"/>
              </w:rPr>
              <w:t>whakapapa</w:t>
            </w:r>
            <w:r>
              <w:rPr>
                <w:rFonts w:cstheme="minorHAnsi"/>
              </w:rPr>
              <w:t>?</w:t>
            </w:r>
            <w:r w:rsidRPr="00A16873">
              <w:rPr>
                <w:rFonts w:cstheme="minorHAnsi"/>
              </w:rPr>
              <w:t xml:space="preserve"> Reinforce that they are telling a story in another way through a taonga or artefact.</w:t>
            </w:r>
          </w:p>
          <w:p w14:paraId="03E4787E" w14:textId="77777777" w:rsidR="00EE676A" w:rsidRDefault="00EE676A" w:rsidP="12A8FF61">
            <w:pPr>
              <w:rPr>
                <w:rFonts w:cstheme="minorHAnsi"/>
              </w:rPr>
            </w:pPr>
          </w:p>
          <w:p w14:paraId="6EEF2B4C" w14:textId="77777777" w:rsidR="00366779" w:rsidRDefault="00366779" w:rsidP="12A8FF61">
            <w:pPr>
              <w:rPr>
                <w:rFonts w:cstheme="minorHAnsi"/>
              </w:rPr>
            </w:pPr>
            <w:r>
              <w:rPr>
                <w:rFonts w:cstheme="minorHAnsi"/>
              </w:rPr>
              <w:t xml:space="preserve">Ask them questions until you think you have a really strong understanding. You might need to write it down or you might just have to remember </w:t>
            </w:r>
            <w:r w:rsidR="00EE676A">
              <w:rPr>
                <w:rFonts w:cstheme="minorHAnsi"/>
              </w:rPr>
              <w:t>it</w:t>
            </w:r>
            <w:r>
              <w:rPr>
                <w:rFonts w:cstheme="minorHAnsi"/>
              </w:rPr>
              <w:t xml:space="preserve"> really well. You might need more than one </w:t>
            </w:r>
            <w:r w:rsidR="00EE676A">
              <w:rPr>
                <w:rFonts w:cstheme="minorHAnsi"/>
              </w:rPr>
              <w:t>person</w:t>
            </w:r>
            <w:r>
              <w:rPr>
                <w:rFonts w:cstheme="minorHAnsi"/>
              </w:rPr>
              <w:t xml:space="preserve"> to get the whole picture. Once you’ve got that understanding make sure you share it with other whanau members or back to the experts, that’s how we keep the traditions </w:t>
            </w:r>
            <w:r w:rsidR="00EE676A">
              <w:rPr>
                <w:rFonts w:cstheme="minorHAnsi"/>
              </w:rPr>
              <w:t>alive</w:t>
            </w:r>
            <w:r>
              <w:rPr>
                <w:rFonts w:cstheme="minorHAnsi"/>
              </w:rPr>
              <w:t xml:space="preserve">. </w:t>
            </w:r>
          </w:p>
          <w:p w14:paraId="685D0548" w14:textId="77777777" w:rsidR="00366779" w:rsidRDefault="00366779" w:rsidP="12A8FF61">
            <w:pPr>
              <w:rPr>
                <w:rFonts w:cstheme="minorHAnsi"/>
              </w:rPr>
            </w:pPr>
          </w:p>
          <w:p w14:paraId="53A092F7" w14:textId="77777777" w:rsidR="00EE676A" w:rsidRDefault="00366779" w:rsidP="00EE676A">
            <w:pPr>
              <w:rPr>
                <w:rFonts w:cstheme="minorHAnsi"/>
              </w:rPr>
            </w:pPr>
            <w:r>
              <w:rPr>
                <w:rFonts w:cstheme="minorHAnsi"/>
              </w:rPr>
              <w:t xml:space="preserve">The other option </w:t>
            </w:r>
            <w:r w:rsidR="00EE676A">
              <w:rPr>
                <w:rFonts w:cstheme="minorHAnsi"/>
              </w:rPr>
              <w:t>i</w:t>
            </w:r>
            <w:r>
              <w:rPr>
                <w:rFonts w:cstheme="minorHAnsi"/>
              </w:rPr>
              <w:t>s to create some art: a drawing,</w:t>
            </w:r>
            <w:r w:rsidR="00EE676A">
              <w:rPr>
                <w:rFonts w:cstheme="minorHAnsi"/>
              </w:rPr>
              <w:t xml:space="preserve"> painting or song, about your t</w:t>
            </w:r>
            <w:r>
              <w:rPr>
                <w:rFonts w:cstheme="minorHAnsi"/>
              </w:rPr>
              <w:t>a</w:t>
            </w:r>
            <w:r w:rsidR="00EE676A">
              <w:rPr>
                <w:rFonts w:cstheme="minorHAnsi"/>
              </w:rPr>
              <w:t>o</w:t>
            </w:r>
            <w:r>
              <w:rPr>
                <w:rFonts w:cstheme="minorHAnsi"/>
              </w:rPr>
              <w:t xml:space="preserve">nga </w:t>
            </w:r>
            <w:r w:rsidR="00EE676A">
              <w:rPr>
                <w:rFonts w:cstheme="minorHAnsi"/>
              </w:rPr>
              <w:t>and how important it is to you.</w:t>
            </w:r>
          </w:p>
          <w:p w14:paraId="5232F894" w14:textId="77777777" w:rsidR="00EE676A" w:rsidRDefault="00EE676A" w:rsidP="00EE676A">
            <w:pPr>
              <w:rPr>
                <w:rFonts w:cstheme="minorHAnsi"/>
              </w:rPr>
            </w:pPr>
          </w:p>
          <w:p w14:paraId="0877205C" w14:textId="77777777" w:rsidR="00E94C87" w:rsidRPr="00A16873" w:rsidRDefault="00EE676A" w:rsidP="00EE676A">
            <w:pPr>
              <w:rPr>
                <w:rFonts w:cstheme="minorHAnsi"/>
              </w:rPr>
            </w:pPr>
            <w:r>
              <w:rPr>
                <w:rFonts w:cstheme="minorHAnsi"/>
              </w:rPr>
              <w:t>You could share this with someone in your</w:t>
            </w:r>
            <w:r w:rsidR="18974920" w:rsidRPr="00A16873">
              <w:rPr>
                <w:rFonts w:cstheme="minorHAnsi"/>
              </w:rPr>
              <w:t xml:space="preserve"> whanau</w:t>
            </w:r>
            <w:r w:rsidR="004576FF" w:rsidRPr="00A16873">
              <w:rPr>
                <w:rFonts w:cstheme="minorHAnsi"/>
              </w:rPr>
              <w:t xml:space="preserve"> </w:t>
            </w:r>
          </w:p>
          <w:p w14:paraId="5D210DB0" w14:textId="77777777" w:rsidR="004576FF" w:rsidRPr="00A16873" w:rsidRDefault="004576FF" w:rsidP="12A8FF61">
            <w:pPr>
              <w:rPr>
                <w:rFonts w:cstheme="minorHAnsi"/>
              </w:rPr>
            </w:pPr>
          </w:p>
          <w:p w14:paraId="5816EF7B" w14:textId="77777777" w:rsidR="00E94C87" w:rsidRPr="00A16873" w:rsidRDefault="00E94C87" w:rsidP="00EE676A">
            <w:pPr>
              <w:rPr>
                <w:rFonts w:cstheme="minorHAnsi"/>
              </w:rPr>
            </w:pPr>
          </w:p>
        </w:tc>
      </w:tr>
      <w:tr w:rsidR="00E94C87" w:rsidRPr="001A6677" w14:paraId="6F2AB0ED" w14:textId="77777777" w:rsidTr="17B4E2A5">
        <w:trPr>
          <w:trHeight w:val="1952"/>
        </w:trPr>
        <w:tc>
          <w:tcPr>
            <w:tcW w:w="3397" w:type="dxa"/>
            <w:shd w:val="clear" w:color="auto" w:fill="8EAADB" w:themeFill="accent5" w:themeFillTint="99"/>
          </w:tcPr>
          <w:p w14:paraId="0274E2EF" w14:textId="77777777" w:rsidR="00E94C87" w:rsidRPr="001A6677" w:rsidRDefault="002A232E" w:rsidP="00FE6569">
            <w:pPr>
              <w:rPr>
                <w:rFonts w:cstheme="minorHAnsi"/>
                <w:b/>
              </w:rPr>
            </w:pPr>
            <w:r w:rsidRPr="001A6677">
              <w:rPr>
                <w:rFonts w:cstheme="minorHAnsi"/>
                <w:b/>
              </w:rPr>
              <w:t>Share</w:t>
            </w:r>
            <w:r w:rsidRPr="001A6677">
              <w:rPr>
                <w:rFonts w:cstheme="minorHAnsi"/>
              </w:rPr>
              <w:t xml:space="preserve">: </w:t>
            </w:r>
            <w:r w:rsidR="00E94C87" w:rsidRPr="001A6677">
              <w:rPr>
                <w:rFonts w:cstheme="minorHAnsi"/>
              </w:rPr>
              <w:t>Learner and parent  reflection on learning and engagement and what they can do next</w:t>
            </w:r>
          </w:p>
        </w:tc>
        <w:tc>
          <w:tcPr>
            <w:tcW w:w="5245" w:type="dxa"/>
          </w:tcPr>
          <w:p w14:paraId="5932A891" w14:textId="77777777" w:rsidR="00551142" w:rsidRPr="005C73D1" w:rsidRDefault="00551142" w:rsidP="00207B9B">
            <w:pPr>
              <w:ind w:left="34" w:hanging="11"/>
              <w:rPr>
                <w:rFonts w:eastAsia="Calibri" w:cstheme="minorHAnsi"/>
                <w:iCs/>
              </w:rPr>
            </w:pPr>
            <w:r w:rsidRPr="005C73D1">
              <w:rPr>
                <w:rFonts w:eastAsia="Calibri" w:cstheme="minorHAnsi"/>
                <w:iCs/>
              </w:rPr>
              <w:t>Debrief prompts student’s refl</w:t>
            </w:r>
            <w:r w:rsidR="00850CEE" w:rsidRPr="005C73D1">
              <w:rPr>
                <w:rFonts w:eastAsia="Calibri" w:cstheme="minorHAnsi"/>
                <w:iCs/>
              </w:rPr>
              <w:t>ection on learning outcomes and</w:t>
            </w:r>
            <w:r w:rsidR="00207B9B" w:rsidRPr="005C73D1">
              <w:rPr>
                <w:rFonts w:eastAsia="Calibri" w:cstheme="minorHAnsi"/>
                <w:iCs/>
              </w:rPr>
              <w:t xml:space="preserve"> </w:t>
            </w:r>
            <w:r w:rsidRPr="005C73D1">
              <w:rPr>
                <w:rFonts w:eastAsia="Calibri" w:cstheme="minorHAnsi"/>
                <w:iCs/>
              </w:rPr>
              <w:t>process</w:t>
            </w:r>
          </w:p>
          <w:p w14:paraId="0779A6EE" w14:textId="77777777" w:rsidR="00551142" w:rsidRPr="005C73D1" w:rsidRDefault="008E7188" w:rsidP="00551142">
            <w:pPr>
              <w:ind w:left="720" w:hanging="720"/>
              <w:rPr>
                <w:rFonts w:eastAsia="Calibri" w:cstheme="minorHAnsi"/>
              </w:rPr>
            </w:pPr>
            <w:r w:rsidRPr="005C73D1">
              <w:rPr>
                <w:rFonts w:cstheme="minorHAnsi"/>
              </w:rPr>
              <w:t>Guide whānau</w:t>
            </w:r>
          </w:p>
          <w:p w14:paraId="6105A5A4" w14:textId="77777777" w:rsidR="00551142" w:rsidRPr="005C73D1" w:rsidRDefault="35173F97" w:rsidP="0A9E68ED">
            <w:pPr>
              <w:rPr>
                <w:rFonts w:eastAsia="Calibri" w:cstheme="minorHAnsi"/>
                <w:iCs/>
              </w:rPr>
            </w:pPr>
            <w:r w:rsidRPr="005C73D1">
              <w:rPr>
                <w:rFonts w:eastAsia="Calibri" w:cstheme="minorHAnsi"/>
                <w:iCs/>
              </w:rPr>
              <w:t xml:space="preserve">Includes </w:t>
            </w:r>
            <w:r w:rsidR="182956A2" w:rsidRPr="005C73D1">
              <w:rPr>
                <w:rFonts w:eastAsia="Calibri" w:cstheme="minorHAnsi"/>
                <w:iCs/>
              </w:rPr>
              <w:t>opportunity to share learning</w:t>
            </w:r>
            <w:r w:rsidR="4A8E8252" w:rsidRPr="005C73D1">
              <w:rPr>
                <w:rFonts w:eastAsia="Calibri" w:cstheme="minorHAnsi"/>
                <w:iCs/>
              </w:rPr>
              <w:t xml:space="preserve"> or learn together </w:t>
            </w:r>
            <w:r w:rsidR="182956A2" w:rsidRPr="005C73D1">
              <w:rPr>
                <w:rFonts w:eastAsia="Calibri" w:cstheme="minorHAnsi"/>
                <w:iCs/>
              </w:rPr>
              <w:t xml:space="preserve">with whanau, HLTV or others </w:t>
            </w:r>
          </w:p>
          <w:p w14:paraId="30B072B9" w14:textId="77777777" w:rsidR="002A232E" w:rsidRPr="005C73D1" w:rsidRDefault="002A232E" w:rsidP="002A379A">
            <w:pPr>
              <w:numPr>
                <w:ilvl w:val="0"/>
                <w:numId w:val="15"/>
              </w:numPr>
              <w:rPr>
                <w:rFonts w:eastAsia="Calibri" w:cstheme="minorHAnsi"/>
                <w:iCs/>
              </w:rPr>
            </w:pPr>
            <w:r w:rsidRPr="005C73D1">
              <w:rPr>
                <w:rFonts w:eastAsia="Calibri" w:cstheme="minorHAnsi"/>
                <w:iCs/>
              </w:rPr>
              <w:t>Reiterates the task if done outside of the lesson</w:t>
            </w:r>
          </w:p>
          <w:p w14:paraId="7C2DFD7E" w14:textId="77777777" w:rsidR="00E94C87" w:rsidRPr="005C73D1" w:rsidRDefault="002A232E" w:rsidP="00551142">
            <w:pPr>
              <w:numPr>
                <w:ilvl w:val="0"/>
                <w:numId w:val="15"/>
              </w:numPr>
              <w:rPr>
                <w:rFonts w:eastAsia="Calibri" w:cstheme="minorHAnsi"/>
                <w:iCs/>
              </w:rPr>
            </w:pPr>
            <w:r w:rsidRPr="005C73D1">
              <w:rPr>
                <w:rFonts w:eastAsia="Calibri" w:cstheme="minorHAnsi"/>
                <w:iCs/>
              </w:rPr>
              <w:t>Introduces ‘independent learning</w:t>
            </w:r>
            <w:r w:rsidR="002A379A" w:rsidRPr="005C73D1">
              <w:rPr>
                <w:rFonts w:eastAsia="Calibri" w:cstheme="minorHAnsi"/>
                <w:iCs/>
              </w:rPr>
              <w:t>’</w:t>
            </w:r>
            <w:r w:rsidRPr="005C73D1">
              <w:rPr>
                <w:rFonts w:eastAsia="Calibri" w:cstheme="minorHAnsi"/>
                <w:iCs/>
              </w:rPr>
              <w:t xml:space="preserve"> through a provocation</w:t>
            </w:r>
          </w:p>
        </w:tc>
        <w:tc>
          <w:tcPr>
            <w:tcW w:w="6805" w:type="dxa"/>
          </w:tcPr>
          <w:p w14:paraId="0B62C642" w14:textId="77777777" w:rsidR="00A16873" w:rsidRDefault="67343D4B" w:rsidP="17B4E2A5">
            <w:pPr>
              <w:rPr>
                <w:rFonts w:cstheme="minorHAnsi"/>
                <w:iCs/>
              </w:rPr>
            </w:pPr>
            <w:r w:rsidRPr="005C73D1">
              <w:rPr>
                <w:rFonts w:cstheme="minorHAnsi"/>
                <w:iCs/>
              </w:rPr>
              <w:t>Let’s check back with what we were learning today</w:t>
            </w:r>
            <w:r w:rsidR="19D6E63C" w:rsidRPr="005C73D1">
              <w:rPr>
                <w:rFonts w:cstheme="minorHAnsi"/>
                <w:iCs/>
              </w:rPr>
              <w:t xml:space="preserve"> – we were learning that th</w:t>
            </w:r>
            <w:r w:rsidR="00A16873" w:rsidRPr="005C73D1">
              <w:rPr>
                <w:rFonts w:cstheme="minorHAnsi"/>
                <w:iCs/>
              </w:rPr>
              <w:t xml:space="preserve">ere are different ways that people keep their culture alive </w:t>
            </w:r>
          </w:p>
          <w:p w14:paraId="675C92A3" w14:textId="77777777" w:rsidR="005C73D1" w:rsidRPr="001A6677" w:rsidRDefault="005C73D1" w:rsidP="005C73D1">
            <w:pPr>
              <w:pStyle w:val="ListParagraph"/>
              <w:ind w:left="0"/>
              <w:rPr>
                <w:rFonts w:cstheme="minorHAnsi"/>
              </w:rPr>
            </w:pPr>
            <w:r>
              <w:rPr>
                <w:rFonts w:cstheme="minorHAnsi"/>
                <w:iCs/>
              </w:rPr>
              <w:t xml:space="preserve">Did you find </w:t>
            </w:r>
            <w:r w:rsidRPr="001A6677">
              <w:rPr>
                <w:rFonts w:cstheme="minorHAnsi"/>
              </w:rPr>
              <w:t>an artefact or taonga of their culture</w:t>
            </w:r>
            <w:r>
              <w:rPr>
                <w:rFonts w:cstheme="minorHAnsi"/>
              </w:rPr>
              <w:t xml:space="preserve"> and share it with others?  </w:t>
            </w:r>
            <w:r w:rsidRPr="001A6677">
              <w:rPr>
                <w:rFonts w:cstheme="minorHAnsi"/>
              </w:rPr>
              <w:t xml:space="preserve"> </w:t>
            </w:r>
          </w:p>
          <w:p w14:paraId="65726E0D" w14:textId="77777777" w:rsidR="005C73D1" w:rsidRPr="005C73D1" w:rsidRDefault="005C73D1" w:rsidP="17B4E2A5">
            <w:pPr>
              <w:rPr>
                <w:rFonts w:cstheme="minorHAnsi"/>
                <w:iCs/>
              </w:rPr>
            </w:pPr>
          </w:p>
          <w:p w14:paraId="71F4C5B5" w14:textId="77777777" w:rsidR="00E94C87" w:rsidRPr="005C73D1" w:rsidRDefault="004576FF" w:rsidP="17B4E2A5">
            <w:pPr>
              <w:rPr>
                <w:rFonts w:cstheme="minorHAnsi"/>
                <w:iCs/>
              </w:rPr>
            </w:pPr>
            <w:r w:rsidRPr="005C73D1">
              <w:rPr>
                <w:rFonts w:cstheme="minorHAnsi"/>
                <w:iCs/>
              </w:rPr>
              <w:t>I’ve also enjoyed looking closely about taonga an</w:t>
            </w:r>
            <w:r w:rsidR="0058112E" w:rsidRPr="005C73D1">
              <w:rPr>
                <w:rFonts w:cstheme="minorHAnsi"/>
                <w:iCs/>
              </w:rPr>
              <w:t xml:space="preserve">d artefacts and thinking deeply about their significance especially in New </w:t>
            </w:r>
            <w:r w:rsidR="00A16873" w:rsidRPr="005C73D1">
              <w:rPr>
                <w:rFonts w:cstheme="minorHAnsi"/>
                <w:iCs/>
              </w:rPr>
              <w:t>Zealand.</w:t>
            </w:r>
          </w:p>
          <w:p w14:paraId="56519A8D" w14:textId="77777777" w:rsidR="0058112E" w:rsidRPr="005C73D1" w:rsidRDefault="0058112E" w:rsidP="17B4E2A5">
            <w:pPr>
              <w:rPr>
                <w:rFonts w:cstheme="minorHAnsi"/>
                <w:iCs/>
              </w:rPr>
            </w:pPr>
            <w:r w:rsidRPr="005C73D1">
              <w:rPr>
                <w:rFonts w:cstheme="minorHAnsi"/>
                <w:iCs/>
              </w:rPr>
              <w:t>Ka kite enjoy telling your stories</w:t>
            </w:r>
          </w:p>
          <w:p w14:paraId="13A2FF59" w14:textId="77777777" w:rsidR="00E94C87" w:rsidRPr="005C73D1" w:rsidRDefault="1039DF3B" w:rsidP="17B4E2A5">
            <w:pPr>
              <w:rPr>
                <w:rFonts w:cstheme="minorHAnsi"/>
                <w:iCs/>
              </w:rPr>
            </w:pPr>
            <w:r w:rsidRPr="005C73D1">
              <w:rPr>
                <w:rFonts w:cstheme="minorHAnsi"/>
                <w:iCs/>
              </w:rPr>
              <w:t xml:space="preserve"> </w:t>
            </w:r>
          </w:p>
        </w:tc>
      </w:tr>
    </w:tbl>
    <w:p w14:paraId="53D26BC2" w14:textId="77777777" w:rsidR="00C30E6E" w:rsidRPr="001A6677" w:rsidRDefault="00FE0EB9" w:rsidP="00FE0EB9">
      <w:pPr>
        <w:rPr>
          <w:rFonts w:cstheme="minorHAnsi"/>
        </w:rPr>
      </w:pPr>
      <w:r w:rsidRPr="001A6677">
        <w:rPr>
          <w:rFonts w:cstheme="minorHAnsi"/>
        </w:rPr>
        <w:t xml:space="preserve"> </w:t>
      </w:r>
    </w:p>
    <w:sectPr w:rsidR="00C30E6E" w:rsidRPr="001A6677" w:rsidSect="00ED22F4">
      <w:pgSz w:w="16839" w:h="23814" w:code="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D01"/>
    <w:multiLevelType w:val="hybridMultilevel"/>
    <w:tmpl w:val="FFFFFFFF"/>
    <w:lvl w:ilvl="0" w:tplc="A9689AB4">
      <w:start w:val="1"/>
      <w:numFmt w:val="bullet"/>
      <w:lvlText w:val=""/>
      <w:lvlJc w:val="left"/>
      <w:pPr>
        <w:ind w:left="720" w:hanging="360"/>
      </w:pPr>
      <w:rPr>
        <w:rFonts w:ascii="Symbol" w:hAnsi="Symbol" w:hint="default"/>
      </w:rPr>
    </w:lvl>
    <w:lvl w:ilvl="1" w:tplc="51DE32FC">
      <w:start w:val="1"/>
      <w:numFmt w:val="bullet"/>
      <w:lvlText w:val="o"/>
      <w:lvlJc w:val="left"/>
      <w:pPr>
        <w:ind w:left="1440" w:hanging="360"/>
      </w:pPr>
      <w:rPr>
        <w:rFonts w:ascii="Courier New" w:hAnsi="Courier New" w:hint="default"/>
      </w:rPr>
    </w:lvl>
    <w:lvl w:ilvl="2" w:tplc="44D28B2E">
      <w:start w:val="1"/>
      <w:numFmt w:val="bullet"/>
      <w:lvlText w:val=""/>
      <w:lvlJc w:val="left"/>
      <w:pPr>
        <w:ind w:left="2160" w:hanging="360"/>
      </w:pPr>
      <w:rPr>
        <w:rFonts w:ascii="Wingdings" w:hAnsi="Wingdings" w:hint="default"/>
      </w:rPr>
    </w:lvl>
    <w:lvl w:ilvl="3" w:tplc="D2E42A10">
      <w:start w:val="1"/>
      <w:numFmt w:val="bullet"/>
      <w:lvlText w:val=""/>
      <w:lvlJc w:val="left"/>
      <w:pPr>
        <w:ind w:left="2880" w:hanging="360"/>
      </w:pPr>
      <w:rPr>
        <w:rFonts w:ascii="Symbol" w:hAnsi="Symbol" w:hint="default"/>
      </w:rPr>
    </w:lvl>
    <w:lvl w:ilvl="4" w:tplc="2B1ACE14">
      <w:start w:val="1"/>
      <w:numFmt w:val="bullet"/>
      <w:lvlText w:val="o"/>
      <w:lvlJc w:val="left"/>
      <w:pPr>
        <w:ind w:left="3600" w:hanging="360"/>
      </w:pPr>
      <w:rPr>
        <w:rFonts w:ascii="Courier New" w:hAnsi="Courier New" w:hint="default"/>
      </w:rPr>
    </w:lvl>
    <w:lvl w:ilvl="5" w:tplc="7BBA2C00">
      <w:start w:val="1"/>
      <w:numFmt w:val="bullet"/>
      <w:lvlText w:val=""/>
      <w:lvlJc w:val="left"/>
      <w:pPr>
        <w:ind w:left="4320" w:hanging="360"/>
      </w:pPr>
      <w:rPr>
        <w:rFonts w:ascii="Wingdings" w:hAnsi="Wingdings" w:hint="default"/>
      </w:rPr>
    </w:lvl>
    <w:lvl w:ilvl="6" w:tplc="770C8DD6">
      <w:start w:val="1"/>
      <w:numFmt w:val="bullet"/>
      <w:lvlText w:val=""/>
      <w:lvlJc w:val="left"/>
      <w:pPr>
        <w:ind w:left="5040" w:hanging="360"/>
      </w:pPr>
      <w:rPr>
        <w:rFonts w:ascii="Symbol" w:hAnsi="Symbol" w:hint="default"/>
      </w:rPr>
    </w:lvl>
    <w:lvl w:ilvl="7" w:tplc="F586CE0E">
      <w:start w:val="1"/>
      <w:numFmt w:val="bullet"/>
      <w:lvlText w:val="o"/>
      <w:lvlJc w:val="left"/>
      <w:pPr>
        <w:ind w:left="5760" w:hanging="360"/>
      </w:pPr>
      <w:rPr>
        <w:rFonts w:ascii="Courier New" w:hAnsi="Courier New" w:hint="default"/>
      </w:rPr>
    </w:lvl>
    <w:lvl w:ilvl="8" w:tplc="8A3C987E">
      <w:start w:val="1"/>
      <w:numFmt w:val="bullet"/>
      <w:lvlText w:val=""/>
      <w:lvlJc w:val="left"/>
      <w:pPr>
        <w:ind w:left="6480" w:hanging="360"/>
      </w:pPr>
      <w:rPr>
        <w:rFonts w:ascii="Wingdings" w:hAnsi="Wingdings" w:hint="default"/>
      </w:rPr>
    </w:lvl>
  </w:abstractNum>
  <w:abstractNum w:abstractNumId="1"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616292A"/>
    <w:multiLevelType w:val="hybridMultilevel"/>
    <w:tmpl w:val="531E1C08"/>
    <w:lvl w:ilvl="0" w:tplc="0686A8C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1CC3F62"/>
    <w:multiLevelType w:val="hybridMultilevel"/>
    <w:tmpl w:val="FFFFFFFF"/>
    <w:lvl w:ilvl="0" w:tplc="A20E9394">
      <w:start w:val="1"/>
      <w:numFmt w:val="bullet"/>
      <w:lvlText w:val=""/>
      <w:lvlJc w:val="left"/>
      <w:pPr>
        <w:ind w:left="720" w:hanging="360"/>
      </w:pPr>
      <w:rPr>
        <w:rFonts w:ascii="Symbol" w:hAnsi="Symbol" w:hint="default"/>
      </w:rPr>
    </w:lvl>
    <w:lvl w:ilvl="1" w:tplc="1FB6D07A">
      <w:start w:val="1"/>
      <w:numFmt w:val="bullet"/>
      <w:lvlText w:val="o"/>
      <w:lvlJc w:val="left"/>
      <w:pPr>
        <w:ind w:left="1440" w:hanging="360"/>
      </w:pPr>
      <w:rPr>
        <w:rFonts w:ascii="Courier New" w:hAnsi="Courier New" w:hint="default"/>
      </w:rPr>
    </w:lvl>
    <w:lvl w:ilvl="2" w:tplc="67D49FE0">
      <w:start w:val="1"/>
      <w:numFmt w:val="bullet"/>
      <w:lvlText w:val=""/>
      <w:lvlJc w:val="left"/>
      <w:pPr>
        <w:ind w:left="2160" w:hanging="360"/>
      </w:pPr>
      <w:rPr>
        <w:rFonts w:ascii="Wingdings" w:hAnsi="Wingdings" w:hint="default"/>
      </w:rPr>
    </w:lvl>
    <w:lvl w:ilvl="3" w:tplc="D8F6E6AC">
      <w:start w:val="1"/>
      <w:numFmt w:val="bullet"/>
      <w:lvlText w:val=""/>
      <w:lvlJc w:val="left"/>
      <w:pPr>
        <w:ind w:left="2880" w:hanging="360"/>
      </w:pPr>
      <w:rPr>
        <w:rFonts w:ascii="Symbol" w:hAnsi="Symbol" w:hint="default"/>
      </w:rPr>
    </w:lvl>
    <w:lvl w:ilvl="4" w:tplc="D466D452">
      <w:start w:val="1"/>
      <w:numFmt w:val="bullet"/>
      <w:lvlText w:val="o"/>
      <w:lvlJc w:val="left"/>
      <w:pPr>
        <w:ind w:left="3600" w:hanging="360"/>
      </w:pPr>
      <w:rPr>
        <w:rFonts w:ascii="Courier New" w:hAnsi="Courier New" w:hint="default"/>
      </w:rPr>
    </w:lvl>
    <w:lvl w:ilvl="5" w:tplc="D7020784">
      <w:start w:val="1"/>
      <w:numFmt w:val="bullet"/>
      <w:lvlText w:val=""/>
      <w:lvlJc w:val="left"/>
      <w:pPr>
        <w:ind w:left="4320" w:hanging="360"/>
      </w:pPr>
      <w:rPr>
        <w:rFonts w:ascii="Wingdings" w:hAnsi="Wingdings" w:hint="default"/>
      </w:rPr>
    </w:lvl>
    <w:lvl w:ilvl="6" w:tplc="D578FC84">
      <w:start w:val="1"/>
      <w:numFmt w:val="bullet"/>
      <w:lvlText w:val=""/>
      <w:lvlJc w:val="left"/>
      <w:pPr>
        <w:ind w:left="5040" w:hanging="360"/>
      </w:pPr>
      <w:rPr>
        <w:rFonts w:ascii="Symbol" w:hAnsi="Symbol" w:hint="default"/>
      </w:rPr>
    </w:lvl>
    <w:lvl w:ilvl="7" w:tplc="FED254A2">
      <w:start w:val="1"/>
      <w:numFmt w:val="bullet"/>
      <w:lvlText w:val="o"/>
      <w:lvlJc w:val="left"/>
      <w:pPr>
        <w:ind w:left="5760" w:hanging="360"/>
      </w:pPr>
      <w:rPr>
        <w:rFonts w:ascii="Courier New" w:hAnsi="Courier New" w:hint="default"/>
      </w:rPr>
    </w:lvl>
    <w:lvl w:ilvl="8" w:tplc="385A2428">
      <w:start w:val="1"/>
      <w:numFmt w:val="bullet"/>
      <w:lvlText w:val=""/>
      <w:lvlJc w:val="left"/>
      <w:pPr>
        <w:ind w:left="6480" w:hanging="360"/>
      </w:pPr>
      <w:rPr>
        <w:rFonts w:ascii="Wingdings" w:hAnsi="Wingdings" w:hint="default"/>
      </w:rPr>
    </w:lvl>
  </w:abstractNum>
  <w:abstractNum w:abstractNumId="11"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444383F"/>
    <w:multiLevelType w:val="hybridMultilevel"/>
    <w:tmpl w:val="5978C394"/>
    <w:lvl w:ilvl="0" w:tplc="FD80C184">
      <w:start w:val="1"/>
      <w:numFmt w:val="bullet"/>
      <w:lvlText w:val=""/>
      <w:lvlJc w:val="left"/>
      <w:pPr>
        <w:ind w:left="720" w:hanging="360"/>
      </w:pPr>
      <w:rPr>
        <w:rFonts w:ascii="Symbol" w:hAnsi="Symbol" w:hint="default"/>
      </w:rPr>
    </w:lvl>
    <w:lvl w:ilvl="1" w:tplc="5662884C">
      <w:start w:val="1"/>
      <w:numFmt w:val="bullet"/>
      <w:lvlText w:val="o"/>
      <w:lvlJc w:val="left"/>
      <w:pPr>
        <w:ind w:left="1440" w:hanging="360"/>
      </w:pPr>
      <w:rPr>
        <w:rFonts w:ascii="Courier New" w:hAnsi="Courier New" w:hint="default"/>
      </w:rPr>
    </w:lvl>
    <w:lvl w:ilvl="2" w:tplc="32ECF4B0">
      <w:start w:val="1"/>
      <w:numFmt w:val="bullet"/>
      <w:lvlText w:val=""/>
      <w:lvlJc w:val="left"/>
      <w:pPr>
        <w:ind w:left="2160" w:hanging="360"/>
      </w:pPr>
      <w:rPr>
        <w:rFonts w:ascii="Wingdings" w:hAnsi="Wingdings" w:hint="default"/>
      </w:rPr>
    </w:lvl>
    <w:lvl w:ilvl="3" w:tplc="B394E10C">
      <w:start w:val="1"/>
      <w:numFmt w:val="bullet"/>
      <w:lvlText w:val=""/>
      <w:lvlJc w:val="left"/>
      <w:pPr>
        <w:ind w:left="2880" w:hanging="360"/>
      </w:pPr>
      <w:rPr>
        <w:rFonts w:ascii="Symbol" w:hAnsi="Symbol" w:hint="default"/>
      </w:rPr>
    </w:lvl>
    <w:lvl w:ilvl="4" w:tplc="3DB016A8">
      <w:start w:val="1"/>
      <w:numFmt w:val="bullet"/>
      <w:lvlText w:val="o"/>
      <w:lvlJc w:val="left"/>
      <w:pPr>
        <w:ind w:left="3600" w:hanging="360"/>
      </w:pPr>
      <w:rPr>
        <w:rFonts w:ascii="Courier New" w:hAnsi="Courier New" w:hint="default"/>
      </w:rPr>
    </w:lvl>
    <w:lvl w:ilvl="5" w:tplc="A330F21C">
      <w:start w:val="1"/>
      <w:numFmt w:val="bullet"/>
      <w:lvlText w:val=""/>
      <w:lvlJc w:val="left"/>
      <w:pPr>
        <w:ind w:left="4320" w:hanging="360"/>
      </w:pPr>
      <w:rPr>
        <w:rFonts w:ascii="Wingdings" w:hAnsi="Wingdings" w:hint="default"/>
      </w:rPr>
    </w:lvl>
    <w:lvl w:ilvl="6" w:tplc="A4283F74">
      <w:start w:val="1"/>
      <w:numFmt w:val="bullet"/>
      <w:lvlText w:val=""/>
      <w:lvlJc w:val="left"/>
      <w:pPr>
        <w:ind w:left="5040" w:hanging="360"/>
      </w:pPr>
      <w:rPr>
        <w:rFonts w:ascii="Symbol" w:hAnsi="Symbol" w:hint="default"/>
      </w:rPr>
    </w:lvl>
    <w:lvl w:ilvl="7" w:tplc="D4125C04">
      <w:start w:val="1"/>
      <w:numFmt w:val="bullet"/>
      <w:lvlText w:val="o"/>
      <w:lvlJc w:val="left"/>
      <w:pPr>
        <w:ind w:left="5760" w:hanging="360"/>
      </w:pPr>
      <w:rPr>
        <w:rFonts w:ascii="Courier New" w:hAnsi="Courier New" w:hint="default"/>
      </w:rPr>
    </w:lvl>
    <w:lvl w:ilvl="8" w:tplc="6E9E2074">
      <w:start w:val="1"/>
      <w:numFmt w:val="bullet"/>
      <w:lvlText w:val=""/>
      <w:lvlJc w:val="left"/>
      <w:pPr>
        <w:ind w:left="6480" w:hanging="360"/>
      </w:pPr>
      <w:rPr>
        <w:rFonts w:ascii="Wingdings" w:hAnsi="Wingdings" w:hint="default"/>
      </w:rPr>
    </w:lvl>
  </w:abstractNum>
  <w:abstractNum w:abstractNumId="1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5"/>
  </w:num>
  <w:num w:numId="5">
    <w:abstractNumId w:val="9"/>
  </w:num>
  <w:num w:numId="6">
    <w:abstractNumId w:val="1"/>
  </w:num>
  <w:num w:numId="7">
    <w:abstractNumId w:val="14"/>
  </w:num>
  <w:num w:numId="8">
    <w:abstractNumId w:val="6"/>
  </w:num>
  <w:num w:numId="9">
    <w:abstractNumId w:val="16"/>
  </w:num>
  <w:num w:numId="10">
    <w:abstractNumId w:val="12"/>
  </w:num>
  <w:num w:numId="11">
    <w:abstractNumId w:val="13"/>
  </w:num>
  <w:num w:numId="12">
    <w:abstractNumId w:val="7"/>
  </w:num>
  <w:num w:numId="13">
    <w:abstractNumId w:val="11"/>
  </w:num>
  <w:num w:numId="14">
    <w:abstractNumId w:val="3"/>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317A5"/>
    <w:rsid w:val="000360B9"/>
    <w:rsid w:val="00037408"/>
    <w:rsid w:val="0004546E"/>
    <w:rsid w:val="0005407E"/>
    <w:rsid w:val="0006068D"/>
    <w:rsid w:val="00063433"/>
    <w:rsid w:val="00064827"/>
    <w:rsid w:val="00077667"/>
    <w:rsid w:val="00080EF9"/>
    <w:rsid w:val="00093B36"/>
    <w:rsid w:val="000B3541"/>
    <w:rsid w:val="000BF687"/>
    <w:rsid w:val="000F1859"/>
    <w:rsid w:val="001031FF"/>
    <w:rsid w:val="0011028C"/>
    <w:rsid w:val="00160A13"/>
    <w:rsid w:val="001A31F1"/>
    <w:rsid w:val="001A558B"/>
    <w:rsid w:val="001A6677"/>
    <w:rsid w:val="001A7E26"/>
    <w:rsid w:val="001C5772"/>
    <w:rsid w:val="001D3AD3"/>
    <w:rsid w:val="001D4EBC"/>
    <w:rsid w:val="001D601F"/>
    <w:rsid w:val="001D6BFA"/>
    <w:rsid w:val="001E0DFB"/>
    <w:rsid w:val="00201788"/>
    <w:rsid w:val="00205ED6"/>
    <w:rsid w:val="00207B9B"/>
    <w:rsid w:val="00220C5E"/>
    <w:rsid w:val="002464CE"/>
    <w:rsid w:val="00257DAB"/>
    <w:rsid w:val="002800DC"/>
    <w:rsid w:val="00284CF4"/>
    <w:rsid w:val="0029036B"/>
    <w:rsid w:val="002A232E"/>
    <w:rsid w:val="002A379A"/>
    <w:rsid w:val="00300A35"/>
    <w:rsid w:val="00303141"/>
    <w:rsid w:val="0032345C"/>
    <w:rsid w:val="003422CC"/>
    <w:rsid w:val="0034525D"/>
    <w:rsid w:val="00351E9A"/>
    <w:rsid w:val="0035555D"/>
    <w:rsid w:val="003633CA"/>
    <w:rsid w:val="00366779"/>
    <w:rsid w:val="00392F09"/>
    <w:rsid w:val="00397CFD"/>
    <w:rsid w:val="003A6953"/>
    <w:rsid w:val="003A6CCE"/>
    <w:rsid w:val="003C4554"/>
    <w:rsid w:val="003C6FDF"/>
    <w:rsid w:val="003D2C47"/>
    <w:rsid w:val="003D524D"/>
    <w:rsid w:val="003E4C14"/>
    <w:rsid w:val="003E6BC6"/>
    <w:rsid w:val="003F508C"/>
    <w:rsid w:val="00401319"/>
    <w:rsid w:val="004154F7"/>
    <w:rsid w:val="00417248"/>
    <w:rsid w:val="00420D6A"/>
    <w:rsid w:val="00435199"/>
    <w:rsid w:val="004512EB"/>
    <w:rsid w:val="004576FF"/>
    <w:rsid w:val="0046120F"/>
    <w:rsid w:val="00472C10"/>
    <w:rsid w:val="004872D4"/>
    <w:rsid w:val="00487CC6"/>
    <w:rsid w:val="004947BB"/>
    <w:rsid w:val="0049593D"/>
    <w:rsid w:val="004A01A2"/>
    <w:rsid w:val="004C5396"/>
    <w:rsid w:val="004D1B6C"/>
    <w:rsid w:val="00500F5E"/>
    <w:rsid w:val="00514752"/>
    <w:rsid w:val="0051609F"/>
    <w:rsid w:val="00551142"/>
    <w:rsid w:val="00552498"/>
    <w:rsid w:val="00572C2A"/>
    <w:rsid w:val="0058112E"/>
    <w:rsid w:val="005831A6"/>
    <w:rsid w:val="0059669C"/>
    <w:rsid w:val="005A14BE"/>
    <w:rsid w:val="005C18B4"/>
    <w:rsid w:val="005C2316"/>
    <w:rsid w:val="005C73D1"/>
    <w:rsid w:val="005D14FA"/>
    <w:rsid w:val="005E6DF9"/>
    <w:rsid w:val="005F5663"/>
    <w:rsid w:val="005F75A5"/>
    <w:rsid w:val="006012F7"/>
    <w:rsid w:val="006035AF"/>
    <w:rsid w:val="00606A8B"/>
    <w:rsid w:val="00613D0F"/>
    <w:rsid w:val="006415D8"/>
    <w:rsid w:val="006718C2"/>
    <w:rsid w:val="006949B6"/>
    <w:rsid w:val="0069639E"/>
    <w:rsid w:val="006A23DE"/>
    <w:rsid w:val="006A272E"/>
    <w:rsid w:val="006A6974"/>
    <w:rsid w:val="006C0BF9"/>
    <w:rsid w:val="006E1BEE"/>
    <w:rsid w:val="006E36A1"/>
    <w:rsid w:val="006E4C8B"/>
    <w:rsid w:val="006F18E5"/>
    <w:rsid w:val="006F1EC8"/>
    <w:rsid w:val="00707122"/>
    <w:rsid w:val="00707E41"/>
    <w:rsid w:val="00741BA9"/>
    <w:rsid w:val="007543EA"/>
    <w:rsid w:val="00760A59"/>
    <w:rsid w:val="00760E95"/>
    <w:rsid w:val="007836D9"/>
    <w:rsid w:val="00792CF9"/>
    <w:rsid w:val="00794F4A"/>
    <w:rsid w:val="007C714E"/>
    <w:rsid w:val="007D53CA"/>
    <w:rsid w:val="007E087A"/>
    <w:rsid w:val="007E58A4"/>
    <w:rsid w:val="007E5935"/>
    <w:rsid w:val="008027CC"/>
    <w:rsid w:val="00813DBE"/>
    <w:rsid w:val="00844048"/>
    <w:rsid w:val="0085067C"/>
    <w:rsid w:val="00850CEE"/>
    <w:rsid w:val="00854F70"/>
    <w:rsid w:val="00862E16"/>
    <w:rsid w:val="008712E3"/>
    <w:rsid w:val="00872426"/>
    <w:rsid w:val="00892BA7"/>
    <w:rsid w:val="008B187B"/>
    <w:rsid w:val="008C7DDD"/>
    <w:rsid w:val="008D78CA"/>
    <w:rsid w:val="008E52A8"/>
    <w:rsid w:val="008E7188"/>
    <w:rsid w:val="008E720A"/>
    <w:rsid w:val="008F73A2"/>
    <w:rsid w:val="00900F59"/>
    <w:rsid w:val="009078BD"/>
    <w:rsid w:val="00917293"/>
    <w:rsid w:val="00923824"/>
    <w:rsid w:val="009240B1"/>
    <w:rsid w:val="00931E1B"/>
    <w:rsid w:val="0095092B"/>
    <w:rsid w:val="0095135A"/>
    <w:rsid w:val="00962DFA"/>
    <w:rsid w:val="00974E45"/>
    <w:rsid w:val="00976F1F"/>
    <w:rsid w:val="00982CF5"/>
    <w:rsid w:val="00993AB5"/>
    <w:rsid w:val="009A0761"/>
    <w:rsid w:val="009A7183"/>
    <w:rsid w:val="009B5A66"/>
    <w:rsid w:val="009B6A79"/>
    <w:rsid w:val="009C0605"/>
    <w:rsid w:val="009C65F7"/>
    <w:rsid w:val="009E3268"/>
    <w:rsid w:val="009E33AD"/>
    <w:rsid w:val="009F48DE"/>
    <w:rsid w:val="00A16873"/>
    <w:rsid w:val="00A20D17"/>
    <w:rsid w:val="00A24BC8"/>
    <w:rsid w:val="00A55BE9"/>
    <w:rsid w:val="00A61315"/>
    <w:rsid w:val="00A742FB"/>
    <w:rsid w:val="00AC2638"/>
    <w:rsid w:val="00AD74FF"/>
    <w:rsid w:val="00AE3A30"/>
    <w:rsid w:val="00B02D08"/>
    <w:rsid w:val="00B15101"/>
    <w:rsid w:val="00B34E00"/>
    <w:rsid w:val="00B4201A"/>
    <w:rsid w:val="00B47CBD"/>
    <w:rsid w:val="00B621BD"/>
    <w:rsid w:val="00B64EF4"/>
    <w:rsid w:val="00B6784C"/>
    <w:rsid w:val="00B827A8"/>
    <w:rsid w:val="00B93398"/>
    <w:rsid w:val="00BA29D9"/>
    <w:rsid w:val="00BA5E0D"/>
    <w:rsid w:val="00BB1719"/>
    <w:rsid w:val="00BB5735"/>
    <w:rsid w:val="00BC2D19"/>
    <w:rsid w:val="00BF0603"/>
    <w:rsid w:val="00C00DB7"/>
    <w:rsid w:val="00C10589"/>
    <w:rsid w:val="00C17657"/>
    <w:rsid w:val="00C30E6E"/>
    <w:rsid w:val="00C37ACF"/>
    <w:rsid w:val="00C64278"/>
    <w:rsid w:val="00C74FE4"/>
    <w:rsid w:val="00C81BF4"/>
    <w:rsid w:val="00C82F3A"/>
    <w:rsid w:val="00CB5E49"/>
    <w:rsid w:val="00CC3C2A"/>
    <w:rsid w:val="00CD1B1D"/>
    <w:rsid w:val="00D02D11"/>
    <w:rsid w:val="00D06A3D"/>
    <w:rsid w:val="00D07BC6"/>
    <w:rsid w:val="00D10C67"/>
    <w:rsid w:val="00D16BBD"/>
    <w:rsid w:val="00D20647"/>
    <w:rsid w:val="00D23F24"/>
    <w:rsid w:val="00D24F83"/>
    <w:rsid w:val="00D30DDC"/>
    <w:rsid w:val="00D421E4"/>
    <w:rsid w:val="00D50CF0"/>
    <w:rsid w:val="00D72049"/>
    <w:rsid w:val="00D823AE"/>
    <w:rsid w:val="00DB053B"/>
    <w:rsid w:val="00DB2E22"/>
    <w:rsid w:val="00DB3730"/>
    <w:rsid w:val="00DC5059"/>
    <w:rsid w:val="00DEF3F7"/>
    <w:rsid w:val="00E25A83"/>
    <w:rsid w:val="00E346F5"/>
    <w:rsid w:val="00E436CB"/>
    <w:rsid w:val="00E63145"/>
    <w:rsid w:val="00E94C87"/>
    <w:rsid w:val="00EA7309"/>
    <w:rsid w:val="00EB2363"/>
    <w:rsid w:val="00EB4758"/>
    <w:rsid w:val="00EB7D9B"/>
    <w:rsid w:val="00EC4022"/>
    <w:rsid w:val="00ED22F4"/>
    <w:rsid w:val="00ED28A5"/>
    <w:rsid w:val="00EE5767"/>
    <w:rsid w:val="00EE676A"/>
    <w:rsid w:val="00EF20FA"/>
    <w:rsid w:val="00EF2FF1"/>
    <w:rsid w:val="00F2267C"/>
    <w:rsid w:val="00F311C4"/>
    <w:rsid w:val="00F32864"/>
    <w:rsid w:val="00F47C48"/>
    <w:rsid w:val="00F5AA89"/>
    <w:rsid w:val="00F62648"/>
    <w:rsid w:val="00F6381A"/>
    <w:rsid w:val="00F722B1"/>
    <w:rsid w:val="00F72EAD"/>
    <w:rsid w:val="00F811CD"/>
    <w:rsid w:val="00F949B7"/>
    <w:rsid w:val="00FA1043"/>
    <w:rsid w:val="00FB0A52"/>
    <w:rsid w:val="00FD2772"/>
    <w:rsid w:val="00FD6C18"/>
    <w:rsid w:val="00FE0A07"/>
    <w:rsid w:val="00FE0EB9"/>
    <w:rsid w:val="00FE2CC0"/>
    <w:rsid w:val="00FE6569"/>
    <w:rsid w:val="010F3C1F"/>
    <w:rsid w:val="011A44B2"/>
    <w:rsid w:val="011FD10D"/>
    <w:rsid w:val="01308E95"/>
    <w:rsid w:val="01358E8D"/>
    <w:rsid w:val="013C5527"/>
    <w:rsid w:val="01443C6C"/>
    <w:rsid w:val="016D391F"/>
    <w:rsid w:val="01890D39"/>
    <w:rsid w:val="019B21AD"/>
    <w:rsid w:val="01CEBFC6"/>
    <w:rsid w:val="022775B2"/>
    <w:rsid w:val="022AC252"/>
    <w:rsid w:val="0230FEA0"/>
    <w:rsid w:val="027360F0"/>
    <w:rsid w:val="02A210AA"/>
    <w:rsid w:val="02A24789"/>
    <w:rsid w:val="02DF7AD1"/>
    <w:rsid w:val="032DFE70"/>
    <w:rsid w:val="033B2769"/>
    <w:rsid w:val="0351E419"/>
    <w:rsid w:val="03662C97"/>
    <w:rsid w:val="03809616"/>
    <w:rsid w:val="038435A5"/>
    <w:rsid w:val="038CB39A"/>
    <w:rsid w:val="038E2531"/>
    <w:rsid w:val="039F7CB9"/>
    <w:rsid w:val="03CC431C"/>
    <w:rsid w:val="03D5A4D9"/>
    <w:rsid w:val="03E88034"/>
    <w:rsid w:val="04087AB5"/>
    <w:rsid w:val="042065CA"/>
    <w:rsid w:val="04561F22"/>
    <w:rsid w:val="04703A2C"/>
    <w:rsid w:val="04A61369"/>
    <w:rsid w:val="04B6C040"/>
    <w:rsid w:val="04DB5718"/>
    <w:rsid w:val="04F691EA"/>
    <w:rsid w:val="05096EC5"/>
    <w:rsid w:val="0512D4A1"/>
    <w:rsid w:val="05206D96"/>
    <w:rsid w:val="05245EAC"/>
    <w:rsid w:val="05264FAB"/>
    <w:rsid w:val="053CDA58"/>
    <w:rsid w:val="054E23E3"/>
    <w:rsid w:val="057082FA"/>
    <w:rsid w:val="057D29A0"/>
    <w:rsid w:val="0581B345"/>
    <w:rsid w:val="05981F78"/>
    <w:rsid w:val="059AF5B5"/>
    <w:rsid w:val="05A97562"/>
    <w:rsid w:val="05C4D108"/>
    <w:rsid w:val="05EEFB8C"/>
    <w:rsid w:val="05F451FE"/>
    <w:rsid w:val="05F67A5E"/>
    <w:rsid w:val="060CBF5D"/>
    <w:rsid w:val="060CF98E"/>
    <w:rsid w:val="061614FE"/>
    <w:rsid w:val="063593E8"/>
    <w:rsid w:val="06378214"/>
    <w:rsid w:val="06602DCE"/>
    <w:rsid w:val="0671C90F"/>
    <w:rsid w:val="06B84B72"/>
    <w:rsid w:val="06F83395"/>
    <w:rsid w:val="07971D0B"/>
    <w:rsid w:val="07A35CF6"/>
    <w:rsid w:val="07C4A2DB"/>
    <w:rsid w:val="07F0D3CF"/>
    <w:rsid w:val="082DE091"/>
    <w:rsid w:val="0850CFB1"/>
    <w:rsid w:val="088183A2"/>
    <w:rsid w:val="0881978E"/>
    <w:rsid w:val="088C4EFD"/>
    <w:rsid w:val="08B94613"/>
    <w:rsid w:val="08D00B8B"/>
    <w:rsid w:val="08D83D98"/>
    <w:rsid w:val="091A564F"/>
    <w:rsid w:val="09512941"/>
    <w:rsid w:val="0953AB12"/>
    <w:rsid w:val="0986EDA8"/>
    <w:rsid w:val="09A33144"/>
    <w:rsid w:val="09B01E2A"/>
    <w:rsid w:val="0A1A6D9D"/>
    <w:rsid w:val="0A5D47A9"/>
    <w:rsid w:val="0A649DFD"/>
    <w:rsid w:val="0A67876A"/>
    <w:rsid w:val="0A74E968"/>
    <w:rsid w:val="0A8D1409"/>
    <w:rsid w:val="0A8EF4F1"/>
    <w:rsid w:val="0A98A52D"/>
    <w:rsid w:val="0A9E68ED"/>
    <w:rsid w:val="0AAAAD12"/>
    <w:rsid w:val="0AC31D1B"/>
    <w:rsid w:val="0B18B606"/>
    <w:rsid w:val="0B35A8F6"/>
    <w:rsid w:val="0B99C8B4"/>
    <w:rsid w:val="0BCAD425"/>
    <w:rsid w:val="0BD9C23F"/>
    <w:rsid w:val="0BE563EE"/>
    <w:rsid w:val="0C0C5BE1"/>
    <w:rsid w:val="0C1049D7"/>
    <w:rsid w:val="0C134899"/>
    <w:rsid w:val="0C269D9F"/>
    <w:rsid w:val="0C333274"/>
    <w:rsid w:val="0C4397BD"/>
    <w:rsid w:val="0C58F013"/>
    <w:rsid w:val="0C7081DC"/>
    <w:rsid w:val="0C7726D6"/>
    <w:rsid w:val="0CF00B4A"/>
    <w:rsid w:val="0D0BD885"/>
    <w:rsid w:val="0D0F8B97"/>
    <w:rsid w:val="0D18492F"/>
    <w:rsid w:val="0D32E0A2"/>
    <w:rsid w:val="0D3CAF8B"/>
    <w:rsid w:val="0D4FF05F"/>
    <w:rsid w:val="0D559E27"/>
    <w:rsid w:val="0D5DB59B"/>
    <w:rsid w:val="0D5DF55A"/>
    <w:rsid w:val="0D6025B4"/>
    <w:rsid w:val="0D7951CD"/>
    <w:rsid w:val="0D94CAEB"/>
    <w:rsid w:val="0D9F9CDB"/>
    <w:rsid w:val="0DC3E273"/>
    <w:rsid w:val="0DD34FE2"/>
    <w:rsid w:val="0DDA8217"/>
    <w:rsid w:val="0DDCC2FB"/>
    <w:rsid w:val="0DFA73AC"/>
    <w:rsid w:val="0DFF62D3"/>
    <w:rsid w:val="0E405DCC"/>
    <w:rsid w:val="0E603FE6"/>
    <w:rsid w:val="0E799A1D"/>
    <w:rsid w:val="0E81711C"/>
    <w:rsid w:val="0E863E89"/>
    <w:rsid w:val="0E945572"/>
    <w:rsid w:val="0EA0B465"/>
    <w:rsid w:val="0EB4B5BB"/>
    <w:rsid w:val="0ED2B777"/>
    <w:rsid w:val="0F2C452E"/>
    <w:rsid w:val="0F374C4D"/>
    <w:rsid w:val="0F456B2D"/>
    <w:rsid w:val="0F823E45"/>
    <w:rsid w:val="0FA4F317"/>
    <w:rsid w:val="0FC61398"/>
    <w:rsid w:val="0FE3607E"/>
    <w:rsid w:val="10349E17"/>
    <w:rsid w:val="1039DF3B"/>
    <w:rsid w:val="10458691"/>
    <w:rsid w:val="104A1D30"/>
    <w:rsid w:val="107DAA1C"/>
    <w:rsid w:val="10A6D24F"/>
    <w:rsid w:val="10BB6C57"/>
    <w:rsid w:val="10D34615"/>
    <w:rsid w:val="1106DBC1"/>
    <w:rsid w:val="1140E132"/>
    <w:rsid w:val="11965B71"/>
    <w:rsid w:val="119CF758"/>
    <w:rsid w:val="11A7A86C"/>
    <w:rsid w:val="11DF8F19"/>
    <w:rsid w:val="11EA6BB6"/>
    <w:rsid w:val="1204BFFD"/>
    <w:rsid w:val="120BC065"/>
    <w:rsid w:val="122D6CBD"/>
    <w:rsid w:val="124149F2"/>
    <w:rsid w:val="1256FA56"/>
    <w:rsid w:val="12A882D0"/>
    <w:rsid w:val="12A8FF61"/>
    <w:rsid w:val="12B3571E"/>
    <w:rsid w:val="12BCF442"/>
    <w:rsid w:val="12CBF29B"/>
    <w:rsid w:val="12E3267B"/>
    <w:rsid w:val="12F1A3E3"/>
    <w:rsid w:val="13062A7E"/>
    <w:rsid w:val="1311C3C5"/>
    <w:rsid w:val="13428ECE"/>
    <w:rsid w:val="1377EA7B"/>
    <w:rsid w:val="13879CDD"/>
    <w:rsid w:val="139801C3"/>
    <w:rsid w:val="13D92117"/>
    <w:rsid w:val="13E5C94D"/>
    <w:rsid w:val="13FBAEC8"/>
    <w:rsid w:val="140D232E"/>
    <w:rsid w:val="14149460"/>
    <w:rsid w:val="1425FCB3"/>
    <w:rsid w:val="144EAE6C"/>
    <w:rsid w:val="1468F6EB"/>
    <w:rsid w:val="147B1B90"/>
    <w:rsid w:val="14B50719"/>
    <w:rsid w:val="14B6037B"/>
    <w:rsid w:val="14CC2DEB"/>
    <w:rsid w:val="14D1A8BE"/>
    <w:rsid w:val="14D2F976"/>
    <w:rsid w:val="14D71BEE"/>
    <w:rsid w:val="14E4ACDA"/>
    <w:rsid w:val="14F963BF"/>
    <w:rsid w:val="151D7018"/>
    <w:rsid w:val="15308567"/>
    <w:rsid w:val="1573A9AB"/>
    <w:rsid w:val="158567BD"/>
    <w:rsid w:val="15EAA6AA"/>
    <w:rsid w:val="1617FEDA"/>
    <w:rsid w:val="16181B3D"/>
    <w:rsid w:val="1670D490"/>
    <w:rsid w:val="16A3E423"/>
    <w:rsid w:val="16C29BFE"/>
    <w:rsid w:val="16C55A4F"/>
    <w:rsid w:val="16FC892D"/>
    <w:rsid w:val="170CE48B"/>
    <w:rsid w:val="1746764A"/>
    <w:rsid w:val="17649A88"/>
    <w:rsid w:val="17822BE1"/>
    <w:rsid w:val="17B4E2A5"/>
    <w:rsid w:val="182956A2"/>
    <w:rsid w:val="1831E0D6"/>
    <w:rsid w:val="1832B13E"/>
    <w:rsid w:val="183CB35D"/>
    <w:rsid w:val="18460073"/>
    <w:rsid w:val="1895A65C"/>
    <w:rsid w:val="18974920"/>
    <w:rsid w:val="18F29B1A"/>
    <w:rsid w:val="18F312AC"/>
    <w:rsid w:val="190BC56A"/>
    <w:rsid w:val="194F8D94"/>
    <w:rsid w:val="19679AC8"/>
    <w:rsid w:val="1976751F"/>
    <w:rsid w:val="1999A846"/>
    <w:rsid w:val="19A221E8"/>
    <w:rsid w:val="19A75138"/>
    <w:rsid w:val="19AFC190"/>
    <w:rsid w:val="19B4BF9E"/>
    <w:rsid w:val="19BD39D2"/>
    <w:rsid w:val="19C4D583"/>
    <w:rsid w:val="19D6E63C"/>
    <w:rsid w:val="1A166217"/>
    <w:rsid w:val="1A1808F5"/>
    <w:rsid w:val="1A60CA38"/>
    <w:rsid w:val="1A763BD5"/>
    <w:rsid w:val="1AAA2E6E"/>
    <w:rsid w:val="1ABB9790"/>
    <w:rsid w:val="1AC47B72"/>
    <w:rsid w:val="1AC6DFC3"/>
    <w:rsid w:val="1AD0AD74"/>
    <w:rsid w:val="1AF38E33"/>
    <w:rsid w:val="1B3613DA"/>
    <w:rsid w:val="1B4A0B51"/>
    <w:rsid w:val="1B6F58FC"/>
    <w:rsid w:val="1B78118F"/>
    <w:rsid w:val="1B8318CA"/>
    <w:rsid w:val="1BB2B5AF"/>
    <w:rsid w:val="1BB737BC"/>
    <w:rsid w:val="1BD53789"/>
    <w:rsid w:val="1BEE0FE7"/>
    <w:rsid w:val="1C01EDFE"/>
    <w:rsid w:val="1C0D5244"/>
    <w:rsid w:val="1C190BF6"/>
    <w:rsid w:val="1C2E0E09"/>
    <w:rsid w:val="1C31CCAF"/>
    <w:rsid w:val="1C50E51C"/>
    <w:rsid w:val="1C773597"/>
    <w:rsid w:val="1C8962D7"/>
    <w:rsid w:val="1CDCCE66"/>
    <w:rsid w:val="1D1593F4"/>
    <w:rsid w:val="1D1D769C"/>
    <w:rsid w:val="1D2389E0"/>
    <w:rsid w:val="1D426B6E"/>
    <w:rsid w:val="1D58BF79"/>
    <w:rsid w:val="1D730B33"/>
    <w:rsid w:val="1D8DEDE9"/>
    <w:rsid w:val="1D9CA52A"/>
    <w:rsid w:val="1DAF809F"/>
    <w:rsid w:val="1DB359EC"/>
    <w:rsid w:val="1DDF01AA"/>
    <w:rsid w:val="1DE0197E"/>
    <w:rsid w:val="1DEFC9B8"/>
    <w:rsid w:val="1E6D9398"/>
    <w:rsid w:val="1ECE12E6"/>
    <w:rsid w:val="1F07800E"/>
    <w:rsid w:val="1F0CAE07"/>
    <w:rsid w:val="1F1807DF"/>
    <w:rsid w:val="1F2BA03A"/>
    <w:rsid w:val="1F331BAA"/>
    <w:rsid w:val="1F3951F6"/>
    <w:rsid w:val="1F3C5922"/>
    <w:rsid w:val="1F3E0C5F"/>
    <w:rsid w:val="1F4BF1F3"/>
    <w:rsid w:val="1F51F0F1"/>
    <w:rsid w:val="1FA70618"/>
    <w:rsid w:val="1FE1B03E"/>
    <w:rsid w:val="20428583"/>
    <w:rsid w:val="2061540D"/>
    <w:rsid w:val="206961E4"/>
    <w:rsid w:val="207B322E"/>
    <w:rsid w:val="20C45F6A"/>
    <w:rsid w:val="20CF3955"/>
    <w:rsid w:val="20DB8222"/>
    <w:rsid w:val="20DBFC55"/>
    <w:rsid w:val="20F29083"/>
    <w:rsid w:val="2123005A"/>
    <w:rsid w:val="2138A910"/>
    <w:rsid w:val="213B2F91"/>
    <w:rsid w:val="214E403D"/>
    <w:rsid w:val="2173E642"/>
    <w:rsid w:val="21BE2F0A"/>
    <w:rsid w:val="21C07A16"/>
    <w:rsid w:val="21C2ACFC"/>
    <w:rsid w:val="2218D3D3"/>
    <w:rsid w:val="22315D9D"/>
    <w:rsid w:val="22396CC3"/>
    <w:rsid w:val="228C3E64"/>
    <w:rsid w:val="22CEA596"/>
    <w:rsid w:val="22D6110C"/>
    <w:rsid w:val="2326DACB"/>
    <w:rsid w:val="23546326"/>
    <w:rsid w:val="23896BDB"/>
    <w:rsid w:val="2395FD02"/>
    <w:rsid w:val="23A9A7DE"/>
    <w:rsid w:val="23BF1852"/>
    <w:rsid w:val="23E31064"/>
    <w:rsid w:val="23ECD64A"/>
    <w:rsid w:val="246A3E23"/>
    <w:rsid w:val="246A7AA8"/>
    <w:rsid w:val="24C04943"/>
    <w:rsid w:val="24EFAB25"/>
    <w:rsid w:val="24F907C8"/>
    <w:rsid w:val="25242C0D"/>
    <w:rsid w:val="25284006"/>
    <w:rsid w:val="252C7C65"/>
    <w:rsid w:val="25353660"/>
    <w:rsid w:val="256D1890"/>
    <w:rsid w:val="256F8B5D"/>
    <w:rsid w:val="257B32F7"/>
    <w:rsid w:val="25814AAB"/>
    <w:rsid w:val="25893117"/>
    <w:rsid w:val="25987A5C"/>
    <w:rsid w:val="25988DAA"/>
    <w:rsid w:val="259E3DD8"/>
    <w:rsid w:val="25CBF8D0"/>
    <w:rsid w:val="25EBB88B"/>
    <w:rsid w:val="25F89D54"/>
    <w:rsid w:val="2618FD7C"/>
    <w:rsid w:val="26216796"/>
    <w:rsid w:val="263C539D"/>
    <w:rsid w:val="263C9E49"/>
    <w:rsid w:val="26489E0F"/>
    <w:rsid w:val="265B223A"/>
    <w:rsid w:val="26609852"/>
    <w:rsid w:val="266DF007"/>
    <w:rsid w:val="2681051C"/>
    <w:rsid w:val="268DA047"/>
    <w:rsid w:val="268EA92A"/>
    <w:rsid w:val="269FDFC7"/>
    <w:rsid w:val="269FF312"/>
    <w:rsid w:val="26BCDFAF"/>
    <w:rsid w:val="26BEC3B0"/>
    <w:rsid w:val="26CEB322"/>
    <w:rsid w:val="26D29248"/>
    <w:rsid w:val="26ECAD05"/>
    <w:rsid w:val="26EF639D"/>
    <w:rsid w:val="274F6A85"/>
    <w:rsid w:val="275B43E4"/>
    <w:rsid w:val="2764B5DA"/>
    <w:rsid w:val="2764BC0F"/>
    <w:rsid w:val="27672646"/>
    <w:rsid w:val="276E6A03"/>
    <w:rsid w:val="27816768"/>
    <w:rsid w:val="2786B6A8"/>
    <w:rsid w:val="27A3D02D"/>
    <w:rsid w:val="27A69A9E"/>
    <w:rsid w:val="27C252FA"/>
    <w:rsid w:val="281E710C"/>
    <w:rsid w:val="2826CE56"/>
    <w:rsid w:val="28331C0C"/>
    <w:rsid w:val="28683CFA"/>
    <w:rsid w:val="286B5E40"/>
    <w:rsid w:val="2892E544"/>
    <w:rsid w:val="2897F5BA"/>
    <w:rsid w:val="28B2D71A"/>
    <w:rsid w:val="28DD84D7"/>
    <w:rsid w:val="28E6C1C0"/>
    <w:rsid w:val="28E772E1"/>
    <w:rsid w:val="28EC6533"/>
    <w:rsid w:val="28EEAA0E"/>
    <w:rsid w:val="290AA3F8"/>
    <w:rsid w:val="296E89AC"/>
    <w:rsid w:val="29889D92"/>
    <w:rsid w:val="2993AB12"/>
    <w:rsid w:val="29BEC79D"/>
    <w:rsid w:val="29D6E511"/>
    <w:rsid w:val="29FB0B3B"/>
    <w:rsid w:val="2A153137"/>
    <w:rsid w:val="2A326F4C"/>
    <w:rsid w:val="2A3C45C1"/>
    <w:rsid w:val="2A43852A"/>
    <w:rsid w:val="2A476ACB"/>
    <w:rsid w:val="2A9005BC"/>
    <w:rsid w:val="2AAC9E4D"/>
    <w:rsid w:val="2ABADCA8"/>
    <w:rsid w:val="2AEE2B27"/>
    <w:rsid w:val="2B16937C"/>
    <w:rsid w:val="2B18B0DD"/>
    <w:rsid w:val="2B296D64"/>
    <w:rsid w:val="2B2E1419"/>
    <w:rsid w:val="2B66280E"/>
    <w:rsid w:val="2B7AF176"/>
    <w:rsid w:val="2B907934"/>
    <w:rsid w:val="2BA20CF3"/>
    <w:rsid w:val="2BB7B4DE"/>
    <w:rsid w:val="2BF6F22F"/>
    <w:rsid w:val="2C24DC95"/>
    <w:rsid w:val="2C509E8B"/>
    <w:rsid w:val="2C9A8FAC"/>
    <w:rsid w:val="2CA6C142"/>
    <w:rsid w:val="2CB9067A"/>
    <w:rsid w:val="2CCC2010"/>
    <w:rsid w:val="2CCCF672"/>
    <w:rsid w:val="2CE6495F"/>
    <w:rsid w:val="2D026E85"/>
    <w:rsid w:val="2D311545"/>
    <w:rsid w:val="2D339A28"/>
    <w:rsid w:val="2D37E10C"/>
    <w:rsid w:val="2D397B67"/>
    <w:rsid w:val="2D641505"/>
    <w:rsid w:val="2D66150E"/>
    <w:rsid w:val="2D7AA4F6"/>
    <w:rsid w:val="2D8DF35B"/>
    <w:rsid w:val="2DD94D72"/>
    <w:rsid w:val="2DEA2128"/>
    <w:rsid w:val="2E0D0F60"/>
    <w:rsid w:val="2E312141"/>
    <w:rsid w:val="2E758E9D"/>
    <w:rsid w:val="2E81BEBE"/>
    <w:rsid w:val="2E908BC7"/>
    <w:rsid w:val="2E9243C7"/>
    <w:rsid w:val="2EBEF2E8"/>
    <w:rsid w:val="2ED54703"/>
    <w:rsid w:val="2EDE02DC"/>
    <w:rsid w:val="2F806E5C"/>
    <w:rsid w:val="2F965E2F"/>
    <w:rsid w:val="2FB8B525"/>
    <w:rsid w:val="3015D3F4"/>
    <w:rsid w:val="30558376"/>
    <w:rsid w:val="305BEFDB"/>
    <w:rsid w:val="3073B4A4"/>
    <w:rsid w:val="307EB4BD"/>
    <w:rsid w:val="30ACB1CF"/>
    <w:rsid w:val="30D399B4"/>
    <w:rsid w:val="30E650E7"/>
    <w:rsid w:val="312A585A"/>
    <w:rsid w:val="316BB91A"/>
    <w:rsid w:val="317381A7"/>
    <w:rsid w:val="31910623"/>
    <w:rsid w:val="31A22EC7"/>
    <w:rsid w:val="31CB9BFB"/>
    <w:rsid w:val="31D145A6"/>
    <w:rsid w:val="31DDA8CE"/>
    <w:rsid w:val="31DFEC91"/>
    <w:rsid w:val="31E60144"/>
    <w:rsid w:val="31F1AF8C"/>
    <w:rsid w:val="31F4928A"/>
    <w:rsid w:val="32186748"/>
    <w:rsid w:val="3227897A"/>
    <w:rsid w:val="322B1134"/>
    <w:rsid w:val="322C9886"/>
    <w:rsid w:val="32506263"/>
    <w:rsid w:val="3267FA77"/>
    <w:rsid w:val="3269688F"/>
    <w:rsid w:val="3278DE61"/>
    <w:rsid w:val="327E05E2"/>
    <w:rsid w:val="328A1016"/>
    <w:rsid w:val="32955625"/>
    <w:rsid w:val="32A06A7D"/>
    <w:rsid w:val="32AAFCD7"/>
    <w:rsid w:val="32AFEF4F"/>
    <w:rsid w:val="32C4012A"/>
    <w:rsid w:val="330115E3"/>
    <w:rsid w:val="3303248F"/>
    <w:rsid w:val="334FB98D"/>
    <w:rsid w:val="334FC8E0"/>
    <w:rsid w:val="335F2506"/>
    <w:rsid w:val="337563BB"/>
    <w:rsid w:val="337C9D23"/>
    <w:rsid w:val="339289C6"/>
    <w:rsid w:val="33AFD200"/>
    <w:rsid w:val="33B9DDD6"/>
    <w:rsid w:val="33DAE9D3"/>
    <w:rsid w:val="33EE83E6"/>
    <w:rsid w:val="340AEA11"/>
    <w:rsid w:val="34412577"/>
    <w:rsid w:val="34439F45"/>
    <w:rsid w:val="346A7A93"/>
    <w:rsid w:val="34E049DF"/>
    <w:rsid w:val="34EB5C01"/>
    <w:rsid w:val="35173F97"/>
    <w:rsid w:val="35812203"/>
    <w:rsid w:val="35A17F0B"/>
    <w:rsid w:val="35D20406"/>
    <w:rsid w:val="35D260CB"/>
    <w:rsid w:val="35EBDA7B"/>
    <w:rsid w:val="35FC9591"/>
    <w:rsid w:val="3633D4E5"/>
    <w:rsid w:val="364CE8D6"/>
    <w:rsid w:val="365EA715"/>
    <w:rsid w:val="3671F0F4"/>
    <w:rsid w:val="36B5B9BF"/>
    <w:rsid w:val="36CCD880"/>
    <w:rsid w:val="36F0C803"/>
    <w:rsid w:val="371E7864"/>
    <w:rsid w:val="372899EC"/>
    <w:rsid w:val="372D6289"/>
    <w:rsid w:val="37FB7434"/>
    <w:rsid w:val="38166EC6"/>
    <w:rsid w:val="382DA6E6"/>
    <w:rsid w:val="384A1A3C"/>
    <w:rsid w:val="384CAF1E"/>
    <w:rsid w:val="38507330"/>
    <w:rsid w:val="38852707"/>
    <w:rsid w:val="38A0870B"/>
    <w:rsid w:val="38A81529"/>
    <w:rsid w:val="38B6F061"/>
    <w:rsid w:val="38CC8113"/>
    <w:rsid w:val="38DF7702"/>
    <w:rsid w:val="39093409"/>
    <w:rsid w:val="391DBBD4"/>
    <w:rsid w:val="391F1AEB"/>
    <w:rsid w:val="394E7772"/>
    <w:rsid w:val="3966D10D"/>
    <w:rsid w:val="397064FC"/>
    <w:rsid w:val="3999AB72"/>
    <w:rsid w:val="399E60F0"/>
    <w:rsid w:val="39ADD880"/>
    <w:rsid w:val="39B917AA"/>
    <w:rsid w:val="39D64737"/>
    <w:rsid w:val="39D9B4A7"/>
    <w:rsid w:val="3A1EE1A7"/>
    <w:rsid w:val="3A45623B"/>
    <w:rsid w:val="3A49E710"/>
    <w:rsid w:val="3A5D14AB"/>
    <w:rsid w:val="3A9B1B37"/>
    <w:rsid w:val="3B19BA3D"/>
    <w:rsid w:val="3B3192FB"/>
    <w:rsid w:val="3B42FF47"/>
    <w:rsid w:val="3B77D6F9"/>
    <w:rsid w:val="3B808D8A"/>
    <w:rsid w:val="3B87A831"/>
    <w:rsid w:val="3B8B4A8D"/>
    <w:rsid w:val="3BA6F76B"/>
    <w:rsid w:val="3BD260F8"/>
    <w:rsid w:val="3BEFA224"/>
    <w:rsid w:val="3BF49557"/>
    <w:rsid w:val="3C6FF953"/>
    <w:rsid w:val="3CA26996"/>
    <w:rsid w:val="3CE3CC4E"/>
    <w:rsid w:val="3CFB5A46"/>
    <w:rsid w:val="3D04D6BA"/>
    <w:rsid w:val="3D09A0DE"/>
    <w:rsid w:val="3D1C84A3"/>
    <w:rsid w:val="3D39C003"/>
    <w:rsid w:val="3D5BF8A4"/>
    <w:rsid w:val="3D5E9032"/>
    <w:rsid w:val="3D9429AF"/>
    <w:rsid w:val="3D9C9AD8"/>
    <w:rsid w:val="3DA73636"/>
    <w:rsid w:val="3DB29031"/>
    <w:rsid w:val="3DCF06B7"/>
    <w:rsid w:val="3DD068BB"/>
    <w:rsid w:val="3E24E32A"/>
    <w:rsid w:val="3E70D5BC"/>
    <w:rsid w:val="3EA26DDF"/>
    <w:rsid w:val="3EA4FD3C"/>
    <w:rsid w:val="3EBB7BFB"/>
    <w:rsid w:val="3EF83AA2"/>
    <w:rsid w:val="3F0D47A9"/>
    <w:rsid w:val="3F1646CC"/>
    <w:rsid w:val="3F1C7CF0"/>
    <w:rsid w:val="3F24BD39"/>
    <w:rsid w:val="3F32A7F8"/>
    <w:rsid w:val="3F5D68BF"/>
    <w:rsid w:val="3F88C283"/>
    <w:rsid w:val="3FDB3C52"/>
    <w:rsid w:val="3FEC066E"/>
    <w:rsid w:val="3FF69ED3"/>
    <w:rsid w:val="3FF8AB1D"/>
    <w:rsid w:val="3FFE85C1"/>
    <w:rsid w:val="40016492"/>
    <w:rsid w:val="403F643E"/>
    <w:rsid w:val="4061BD46"/>
    <w:rsid w:val="407F4A8F"/>
    <w:rsid w:val="409789E2"/>
    <w:rsid w:val="409E3ACA"/>
    <w:rsid w:val="40A5DD52"/>
    <w:rsid w:val="40B27B30"/>
    <w:rsid w:val="40EB8515"/>
    <w:rsid w:val="40EC1652"/>
    <w:rsid w:val="40EFB5A5"/>
    <w:rsid w:val="40F59FD3"/>
    <w:rsid w:val="40F7007C"/>
    <w:rsid w:val="41562B3B"/>
    <w:rsid w:val="41607B82"/>
    <w:rsid w:val="417E1849"/>
    <w:rsid w:val="418CECC3"/>
    <w:rsid w:val="418F95A6"/>
    <w:rsid w:val="41921E66"/>
    <w:rsid w:val="419493AB"/>
    <w:rsid w:val="41BCCAA2"/>
    <w:rsid w:val="41FC1213"/>
    <w:rsid w:val="421AC506"/>
    <w:rsid w:val="4221AC91"/>
    <w:rsid w:val="4242BCD6"/>
    <w:rsid w:val="4248C2D5"/>
    <w:rsid w:val="42645D4C"/>
    <w:rsid w:val="4297FE3A"/>
    <w:rsid w:val="42AED6EF"/>
    <w:rsid w:val="42B20154"/>
    <w:rsid w:val="42BB460F"/>
    <w:rsid w:val="42BC8AE7"/>
    <w:rsid w:val="42C031E6"/>
    <w:rsid w:val="42CCEAA5"/>
    <w:rsid w:val="42DF00D8"/>
    <w:rsid w:val="4304144A"/>
    <w:rsid w:val="4317E793"/>
    <w:rsid w:val="4327D730"/>
    <w:rsid w:val="435BC303"/>
    <w:rsid w:val="43906BA3"/>
    <w:rsid w:val="43B98248"/>
    <w:rsid w:val="43C30E9A"/>
    <w:rsid w:val="43CA372F"/>
    <w:rsid w:val="43E6AFD1"/>
    <w:rsid w:val="43E80D97"/>
    <w:rsid w:val="446F1319"/>
    <w:rsid w:val="44933A65"/>
    <w:rsid w:val="4497BEFA"/>
    <w:rsid w:val="44A4037B"/>
    <w:rsid w:val="44D27534"/>
    <w:rsid w:val="4524FCC0"/>
    <w:rsid w:val="454D1F6D"/>
    <w:rsid w:val="458A6B52"/>
    <w:rsid w:val="459191A2"/>
    <w:rsid w:val="45B376E0"/>
    <w:rsid w:val="45B70783"/>
    <w:rsid w:val="45BBE888"/>
    <w:rsid w:val="460039C2"/>
    <w:rsid w:val="462996DF"/>
    <w:rsid w:val="46696392"/>
    <w:rsid w:val="468EA79D"/>
    <w:rsid w:val="46B00D5F"/>
    <w:rsid w:val="46B72724"/>
    <w:rsid w:val="4713AFDC"/>
    <w:rsid w:val="473AD51D"/>
    <w:rsid w:val="47540274"/>
    <w:rsid w:val="479FDB4C"/>
    <w:rsid w:val="47A2173C"/>
    <w:rsid w:val="47B173DA"/>
    <w:rsid w:val="47CDC4C8"/>
    <w:rsid w:val="4808CAFF"/>
    <w:rsid w:val="480F9F64"/>
    <w:rsid w:val="48624E2E"/>
    <w:rsid w:val="48759097"/>
    <w:rsid w:val="48B23A14"/>
    <w:rsid w:val="48C5360E"/>
    <w:rsid w:val="48D3E15D"/>
    <w:rsid w:val="48D5A062"/>
    <w:rsid w:val="48E022B6"/>
    <w:rsid w:val="4936F490"/>
    <w:rsid w:val="495CA4A4"/>
    <w:rsid w:val="497BD3BF"/>
    <w:rsid w:val="49935D5F"/>
    <w:rsid w:val="49992A06"/>
    <w:rsid w:val="49F68714"/>
    <w:rsid w:val="4A1258B3"/>
    <w:rsid w:val="4A128D8E"/>
    <w:rsid w:val="4A31C29F"/>
    <w:rsid w:val="4A37D3B0"/>
    <w:rsid w:val="4A3EADF1"/>
    <w:rsid w:val="4A452F65"/>
    <w:rsid w:val="4A8E8252"/>
    <w:rsid w:val="4A944E79"/>
    <w:rsid w:val="4A9B3AE5"/>
    <w:rsid w:val="4AA56507"/>
    <w:rsid w:val="4AB128C9"/>
    <w:rsid w:val="4ADAAD2E"/>
    <w:rsid w:val="4AECB58C"/>
    <w:rsid w:val="4AFF9E8E"/>
    <w:rsid w:val="4B242825"/>
    <w:rsid w:val="4B3EFDA4"/>
    <w:rsid w:val="4B45ABD0"/>
    <w:rsid w:val="4B71A425"/>
    <w:rsid w:val="4B7B60E5"/>
    <w:rsid w:val="4BC9F688"/>
    <w:rsid w:val="4BCF8B00"/>
    <w:rsid w:val="4BF9122A"/>
    <w:rsid w:val="4C0845DA"/>
    <w:rsid w:val="4C4A4F95"/>
    <w:rsid w:val="4C5188D0"/>
    <w:rsid w:val="4C59DAAA"/>
    <w:rsid w:val="4C7669DA"/>
    <w:rsid w:val="4CC3E06C"/>
    <w:rsid w:val="4CE47208"/>
    <w:rsid w:val="4CE68199"/>
    <w:rsid w:val="4CF38C65"/>
    <w:rsid w:val="4CF8D19F"/>
    <w:rsid w:val="4D26A237"/>
    <w:rsid w:val="4D27DA0E"/>
    <w:rsid w:val="4D4A0FA4"/>
    <w:rsid w:val="4D789EBB"/>
    <w:rsid w:val="4D794310"/>
    <w:rsid w:val="4D7FA9CE"/>
    <w:rsid w:val="4D86CC86"/>
    <w:rsid w:val="4D897F9D"/>
    <w:rsid w:val="4DB5F79B"/>
    <w:rsid w:val="4DC3CD4B"/>
    <w:rsid w:val="4DE3EAC1"/>
    <w:rsid w:val="4E3D9BA9"/>
    <w:rsid w:val="4E406A2E"/>
    <w:rsid w:val="4E469BAF"/>
    <w:rsid w:val="4E59409E"/>
    <w:rsid w:val="4E853743"/>
    <w:rsid w:val="4E86CE6B"/>
    <w:rsid w:val="4E95C244"/>
    <w:rsid w:val="4EAA2554"/>
    <w:rsid w:val="4EDDC9DE"/>
    <w:rsid w:val="4EE2CB39"/>
    <w:rsid w:val="4EE855C9"/>
    <w:rsid w:val="4EEC5DC4"/>
    <w:rsid w:val="4F5B9CC0"/>
    <w:rsid w:val="4F5F8A2C"/>
    <w:rsid w:val="4F814EB9"/>
    <w:rsid w:val="4F957355"/>
    <w:rsid w:val="4FB41907"/>
    <w:rsid w:val="4FC01435"/>
    <w:rsid w:val="4FC85454"/>
    <w:rsid w:val="4FCCD0C6"/>
    <w:rsid w:val="5016EA26"/>
    <w:rsid w:val="5027D668"/>
    <w:rsid w:val="5043BB52"/>
    <w:rsid w:val="5057C645"/>
    <w:rsid w:val="5095A816"/>
    <w:rsid w:val="5095AB15"/>
    <w:rsid w:val="50D41273"/>
    <w:rsid w:val="50DF1FA8"/>
    <w:rsid w:val="50E5B8CB"/>
    <w:rsid w:val="50EAE378"/>
    <w:rsid w:val="50FC6701"/>
    <w:rsid w:val="510F3D8A"/>
    <w:rsid w:val="51142749"/>
    <w:rsid w:val="5149AF5F"/>
    <w:rsid w:val="5164B0F6"/>
    <w:rsid w:val="517DFC98"/>
    <w:rsid w:val="517F8895"/>
    <w:rsid w:val="51B10D05"/>
    <w:rsid w:val="51E3F63D"/>
    <w:rsid w:val="51F2E13B"/>
    <w:rsid w:val="5213F5B1"/>
    <w:rsid w:val="5248C16C"/>
    <w:rsid w:val="524D76FA"/>
    <w:rsid w:val="52531EAF"/>
    <w:rsid w:val="52D91160"/>
    <w:rsid w:val="53283C4C"/>
    <w:rsid w:val="5335207F"/>
    <w:rsid w:val="534C1E53"/>
    <w:rsid w:val="5361D1E7"/>
    <w:rsid w:val="537DBA58"/>
    <w:rsid w:val="5385C52C"/>
    <w:rsid w:val="5385CC5A"/>
    <w:rsid w:val="5388713B"/>
    <w:rsid w:val="53B6D8F9"/>
    <w:rsid w:val="53C1BD8B"/>
    <w:rsid w:val="53DDFE98"/>
    <w:rsid w:val="53F6C8EF"/>
    <w:rsid w:val="53F9948E"/>
    <w:rsid w:val="54031EE3"/>
    <w:rsid w:val="54217441"/>
    <w:rsid w:val="542AA2EA"/>
    <w:rsid w:val="543DB598"/>
    <w:rsid w:val="54537902"/>
    <w:rsid w:val="547BF04F"/>
    <w:rsid w:val="54A1E456"/>
    <w:rsid w:val="54D5CFEB"/>
    <w:rsid w:val="54E51F37"/>
    <w:rsid w:val="5503BA38"/>
    <w:rsid w:val="55492BCF"/>
    <w:rsid w:val="5590F1C6"/>
    <w:rsid w:val="55960F73"/>
    <w:rsid w:val="559EB8DC"/>
    <w:rsid w:val="55A482C4"/>
    <w:rsid w:val="55CC74AF"/>
    <w:rsid w:val="55DC0D75"/>
    <w:rsid w:val="55F1FA1F"/>
    <w:rsid w:val="55F89134"/>
    <w:rsid w:val="55FEBA9A"/>
    <w:rsid w:val="56164B3B"/>
    <w:rsid w:val="5622D925"/>
    <w:rsid w:val="56618472"/>
    <w:rsid w:val="566575D0"/>
    <w:rsid w:val="569C29C3"/>
    <w:rsid w:val="56ACB594"/>
    <w:rsid w:val="56C60FF3"/>
    <w:rsid w:val="56DE57B0"/>
    <w:rsid w:val="56E7C4A4"/>
    <w:rsid w:val="56F76741"/>
    <w:rsid w:val="57039713"/>
    <w:rsid w:val="5709E8F2"/>
    <w:rsid w:val="574A2C79"/>
    <w:rsid w:val="5757AAC5"/>
    <w:rsid w:val="57655533"/>
    <w:rsid w:val="576FC777"/>
    <w:rsid w:val="5770632B"/>
    <w:rsid w:val="5783B7DE"/>
    <w:rsid w:val="57A6615A"/>
    <w:rsid w:val="582DF657"/>
    <w:rsid w:val="5837E6B3"/>
    <w:rsid w:val="5875D4E8"/>
    <w:rsid w:val="58F1055C"/>
    <w:rsid w:val="58F23667"/>
    <w:rsid w:val="591369F7"/>
    <w:rsid w:val="592AE892"/>
    <w:rsid w:val="593F235B"/>
    <w:rsid w:val="594A6987"/>
    <w:rsid w:val="5972A625"/>
    <w:rsid w:val="598B6209"/>
    <w:rsid w:val="59C4740E"/>
    <w:rsid w:val="59C4CCC1"/>
    <w:rsid w:val="59F0B687"/>
    <w:rsid w:val="5A090409"/>
    <w:rsid w:val="5A131369"/>
    <w:rsid w:val="5A2B7E8C"/>
    <w:rsid w:val="5A3A6AB5"/>
    <w:rsid w:val="5A3BA897"/>
    <w:rsid w:val="5A72B0B7"/>
    <w:rsid w:val="5AA53394"/>
    <w:rsid w:val="5AAE1312"/>
    <w:rsid w:val="5B17C2B8"/>
    <w:rsid w:val="5B252C89"/>
    <w:rsid w:val="5B65BB12"/>
    <w:rsid w:val="5BCA59CE"/>
    <w:rsid w:val="5BD870A1"/>
    <w:rsid w:val="5BF0F73E"/>
    <w:rsid w:val="5BF5CEF3"/>
    <w:rsid w:val="5C067847"/>
    <w:rsid w:val="5C279215"/>
    <w:rsid w:val="5C2DDC54"/>
    <w:rsid w:val="5C32152D"/>
    <w:rsid w:val="5C97FF8E"/>
    <w:rsid w:val="5C98B53E"/>
    <w:rsid w:val="5CB25B54"/>
    <w:rsid w:val="5CBEEEEB"/>
    <w:rsid w:val="5CDCBBE2"/>
    <w:rsid w:val="5CEF1415"/>
    <w:rsid w:val="5D06F374"/>
    <w:rsid w:val="5D448434"/>
    <w:rsid w:val="5D56240E"/>
    <w:rsid w:val="5D810F7E"/>
    <w:rsid w:val="5D906C34"/>
    <w:rsid w:val="5D95F363"/>
    <w:rsid w:val="5DD00C9E"/>
    <w:rsid w:val="5DF24D14"/>
    <w:rsid w:val="5DF2ED50"/>
    <w:rsid w:val="5E0823F3"/>
    <w:rsid w:val="5E4595B8"/>
    <w:rsid w:val="5E47E33D"/>
    <w:rsid w:val="5E5FD5DF"/>
    <w:rsid w:val="5E88829E"/>
    <w:rsid w:val="5ED7C9D4"/>
    <w:rsid w:val="5EF1688A"/>
    <w:rsid w:val="5F1E9F0C"/>
    <w:rsid w:val="5F35AAD4"/>
    <w:rsid w:val="5F68EDA1"/>
    <w:rsid w:val="5F86D4D5"/>
    <w:rsid w:val="5FA0132C"/>
    <w:rsid w:val="5FA54611"/>
    <w:rsid w:val="5FD7337F"/>
    <w:rsid w:val="60055A15"/>
    <w:rsid w:val="602C725B"/>
    <w:rsid w:val="6069E0C7"/>
    <w:rsid w:val="607AF95F"/>
    <w:rsid w:val="6086A8BA"/>
    <w:rsid w:val="60884061"/>
    <w:rsid w:val="60A512B5"/>
    <w:rsid w:val="60D7FA8B"/>
    <w:rsid w:val="610CB8FA"/>
    <w:rsid w:val="610E8BE1"/>
    <w:rsid w:val="618ACB1B"/>
    <w:rsid w:val="61E6C3B5"/>
    <w:rsid w:val="620C874C"/>
    <w:rsid w:val="6222328C"/>
    <w:rsid w:val="622E9038"/>
    <w:rsid w:val="6270C266"/>
    <w:rsid w:val="62A580FF"/>
    <w:rsid w:val="62A83EE3"/>
    <w:rsid w:val="62ACC08D"/>
    <w:rsid w:val="62AE265B"/>
    <w:rsid w:val="637407CB"/>
    <w:rsid w:val="63A32266"/>
    <w:rsid w:val="63C87610"/>
    <w:rsid w:val="63D9A8FF"/>
    <w:rsid w:val="63FC2ED3"/>
    <w:rsid w:val="641C0A33"/>
    <w:rsid w:val="642E056B"/>
    <w:rsid w:val="6434F3A6"/>
    <w:rsid w:val="64428D5F"/>
    <w:rsid w:val="646914A8"/>
    <w:rsid w:val="64841604"/>
    <w:rsid w:val="648B7038"/>
    <w:rsid w:val="64A0A333"/>
    <w:rsid w:val="64BCA364"/>
    <w:rsid w:val="64DE5944"/>
    <w:rsid w:val="64E993ED"/>
    <w:rsid w:val="64FC854E"/>
    <w:rsid w:val="6502246C"/>
    <w:rsid w:val="6503C60B"/>
    <w:rsid w:val="652B9A93"/>
    <w:rsid w:val="654E3755"/>
    <w:rsid w:val="65563B61"/>
    <w:rsid w:val="6573B589"/>
    <w:rsid w:val="657E61E4"/>
    <w:rsid w:val="65A05D75"/>
    <w:rsid w:val="65AA4756"/>
    <w:rsid w:val="65DE6ACF"/>
    <w:rsid w:val="662BD14A"/>
    <w:rsid w:val="6637314A"/>
    <w:rsid w:val="6695CF9B"/>
    <w:rsid w:val="669B911D"/>
    <w:rsid w:val="66ABA9E5"/>
    <w:rsid w:val="66AE7BD2"/>
    <w:rsid w:val="66B168E2"/>
    <w:rsid w:val="66D67A4F"/>
    <w:rsid w:val="66EA4BB3"/>
    <w:rsid w:val="671802E7"/>
    <w:rsid w:val="671D332D"/>
    <w:rsid w:val="671DB1D9"/>
    <w:rsid w:val="67211848"/>
    <w:rsid w:val="6722F006"/>
    <w:rsid w:val="67343D4B"/>
    <w:rsid w:val="675433EE"/>
    <w:rsid w:val="67770D42"/>
    <w:rsid w:val="6780E542"/>
    <w:rsid w:val="6781FA88"/>
    <w:rsid w:val="67A5CF40"/>
    <w:rsid w:val="67D39C5E"/>
    <w:rsid w:val="68038D1D"/>
    <w:rsid w:val="680BAF6D"/>
    <w:rsid w:val="682259F4"/>
    <w:rsid w:val="684FC5F4"/>
    <w:rsid w:val="68764AC9"/>
    <w:rsid w:val="687BCE2E"/>
    <w:rsid w:val="68895AB5"/>
    <w:rsid w:val="688BC3A4"/>
    <w:rsid w:val="688EF190"/>
    <w:rsid w:val="68C4FEA6"/>
    <w:rsid w:val="68CE5CC3"/>
    <w:rsid w:val="68D39749"/>
    <w:rsid w:val="68E02838"/>
    <w:rsid w:val="690B3F53"/>
    <w:rsid w:val="6914E997"/>
    <w:rsid w:val="691E371F"/>
    <w:rsid w:val="69222B5C"/>
    <w:rsid w:val="6974384A"/>
    <w:rsid w:val="69780036"/>
    <w:rsid w:val="6996A4FF"/>
    <w:rsid w:val="69981F9D"/>
    <w:rsid w:val="699F3234"/>
    <w:rsid w:val="69B8B19D"/>
    <w:rsid w:val="69CBD2DC"/>
    <w:rsid w:val="6A12F43B"/>
    <w:rsid w:val="6A34A868"/>
    <w:rsid w:val="6A3D5711"/>
    <w:rsid w:val="6A3DC641"/>
    <w:rsid w:val="6A4117D4"/>
    <w:rsid w:val="6A42515C"/>
    <w:rsid w:val="6A6B1029"/>
    <w:rsid w:val="6A87E27D"/>
    <w:rsid w:val="6A923B9D"/>
    <w:rsid w:val="6AAEFC7C"/>
    <w:rsid w:val="6AC85956"/>
    <w:rsid w:val="6AD6B7D8"/>
    <w:rsid w:val="6ADB7C64"/>
    <w:rsid w:val="6AFB28C8"/>
    <w:rsid w:val="6B22DCED"/>
    <w:rsid w:val="6B310903"/>
    <w:rsid w:val="6B76C0F6"/>
    <w:rsid w:val="6B81826C"/>
    <w:rsid w:val="6B8E0C42"/>
    <w:rsid w:val="6BA5FE74"/>
    <w:rsid w:val="6C18752D"/>
    <w:rsid w:val="6C3189CC"/>
    <w:rsid w:val="6C4F2925"/>
    <w:rsid w:val="6C52554D"/>
    <w:rsid w:val="6C57102B"/>
    <w:rsid w:val="6C5C4429"/>
    <w:rsid w:val="6C6E4528"/>
    <w:rsid w:val="6C739483"/>
    <w:rsid w:val="6C891A43"/>
    <w:rsid w:val="6CBEAB8C"/>
    <w:rsid w:val="6CD6FE19"/>
    <w:rsid w:val="6CE0BBBF"/>
    <w:rsid w:val="6CFA2EDB"/>
    <w:rsid w:val="6D0B9FA3"/>
    <w:rsid w:val="6D37FFDB"/>
    <w:rsid w:val="6D438047"/>
    <w:rsid w:val="6D4D672C"/>
    <w:rsid w:val="6D4EF2FF"/>
    <w:rsid w:val="6D57D262"/>
    <w:rsid w:val="6D5D4D14"/>
    <w:rsid w:val="6D8213AD"/>
    <w:rsid w:val="6E25519B"/>
    <w:rsid w:val="6E2B9CF3"/>
    <w:rsid w:val="6E500761"/>
    <w:rsid w:val="6E7E7937"/>
    <w:rsid w:val="6EAC2221"/>
    <w:rsid w:val="6EC39EBD"/>
    <w:rsid w:val="6EC9176F"/>
    <w:rsid w:val="6EE92C5E"/>
    <w:rsid w:val="6F227AEA"/>
    <w:rsid w:val="6F268F92"/>
    <w:rsid w:val="6F2FC41D"/>
    <w:rsid w:val="6F54879B"/>
    <w:rsid w:val="6FD60FE0"/>
    <w:rsid w:val="6FF0DB40"/>
    <w:rsid w:val="6FFFE051"/>
    <w:rsid w:val="7005CAEA"/>
    <w:rsid w:val="70064777"/>
    <w:rsid w:val="700A1613"/>
    <w:rsid w:val="700BA9AA"/>
    <w:rsid w:val="701EDB25"/>
    <w:rsid w:val="70247897"/>
    <w:rsid w:val="702860D9"/>
    <w:rsid w:val="702DC9F9"/>
    <w:rsid w:val="70337B92"/>
    <w:rsid w:val="70552030"/>
    <w:rsid w:val="706E61BB"/>
    <w:rsid w:val="706EE0F0"/>
    <w:rsid w:val="70813381"/>
    <w:rsid w:val="7138E670"/>
    <w:rsid w:val="7145A3EB"/>
    <w:rsid w:val="71587332"/>
    <w:rsid w:val="718E10B9"/>
    <w:rsid w:val="7193A474"/>
    <w:rsid w:val="71CA7F53"/>
    <w:rsid w:val="722054AC"/>
    <w:rsid w:val="7241C764"/>
    <w:rsid w:val="7252F0CC"/>
    <w:rsid w:val="72D2BB96"/>
    <w:rsid w:val="72EFEB60"/>
    <w:rsid w:val="7330C006"/>
    <w:rsid w:val="733E71E1"/>
    <w:rsid w:val="736DD803"/>
    <w:rsid w:val="737B44B8"/>
    <w:rsid w:val="7380FDFA"/>
    <w:rsid w:val="738703B6"/>
    <w:rsid w:val="73A4D1B5"/>
    <w:rsid w:val="73C6A6A9"/>
    <w:rsid w:val="73DAE6D2"/>
    <w:rsid w:val="73F25977"/>
    <w:rsid w:val="740C198A"/>
    <w:rsid w:val="7411A9D1"/>
    <w:rsid w:val="74155CC5"/>
    <w:rsid w:val="743BB672"/>
    <w:rsid w:val="7443B50B"/>
    <w:rsid w:val="7453C671"/>
    <w:rsid w:val="7455E40A"/>
    <w:rsid w:val="745F08EC"/>
    <w:rsid w:val="745F3256"/>
    <w:rsid w:val="748F39BE"/>
    <w:rsid w:val="74A36A72"/>
    <w:rsid w:val="74A8BF34"/>
    <w:rsid w:val="74EAED55"/>
    <w:rsid w:val="74EC8DD6"/>
    <w:rsid w:val="74F7E702"/>
    <w:rsid w:val="751CAD3C"/>
    <w:rsid w:val="751F012C"/>
    <w:rsid w:val="754D9FFC"/>
    <w:rsid w:val="755D040A"/>
    <w:rsid w:val="7572F544"/>
    <w:rsid w:val="7574CC65"/>
    <w:rsid w:val="7574F757"/>
    <w:rsid w:val="7575E960"/>
    <w:rsid w:val="7586F8C3"/>
    <w:rsid w:val="758D8D61"/>
    <w:rsid w:val="758E82C2"/>
    <w:rsid w:val="75CB19AC"/>
    <w:rsid w:val="75DD35C0"/>
    <w:rsid w:val="75E02561"/>
    <w:rsid w:val="76097EBB"/>
    <w:rsid w:val="7637E03F"/>
    <w:rsid w:val="76771ED1"/>
    <w:rsid w:val="76A17BF7"/>
    <w:rsid w:val="76D79C62"/>
    <w:rsid w:val="76F0D9AC"/>
    <w:rsid w:val="76FA2974"/>
    <w:rsid w:val="77001DA5"/>
    <w:rsid w:val="77147C72"/>
    <w:rsid w:val="771875DB"/>
    <w:rsid w:val="772B1B0E"/>
    <w:rsid w:val="773A6CFB"/>
    <w:rsid w:val="773CCBE2"/>
    <w:rsid w:val="77420CBF"/>
    <w:rsid w:val="774CEEAB"/>
    <w:rsid w:val="778DB2FA"/>
    <w:rsid w:val="7791B8A6"/>
    <w:rsid w:val="779BBFF3"/>
    <w:rsid w:val="77A5855C"/>
    <w:rsid w:val="77DC48B3"/>
    <w:rsid w:val="77E29E05"/>
    <w:rsid w:val="78106675"/>
    <w:rsid w:val="7833DFFB"/>
    <w:rsid w:val="784120DE"/>
    <w:rsid w:val="786542AC"/>
    <w:rsid w:val="78726FEE"/>
    <w:rsid w:val="78AEC391"/>
    <w:rsid w:val="78C1C22F"/>
    <w:rsid w:val="78E98689"/>
    <w:rsid w:val="78F66C4B"/>
    <w:rsid w:val="78FF590E"/>
    <w:rsid w:val="79414FBA"/>
    <w:rsid w:val="794399CD"/>
    <w:rsid w:val="7965E67E"/>
    <w:rsid w:val="7981D5CB"/>
    <w:rsid w:val="799BA574"/>
    <w:rsid w:val="79E56779"/>
    <w:rsid w:val="79F6A822"/>
    <w:rsid w:val="7A06B168"/>
    <w:rsid w:val="7A0D1590"/>
    <w:rsid w:val="7A3FBB27"/>
    <w:rsid w:val="7A6C6115"/>
    <w:rsid w:val="7A6D93CE"/>
    <w:rsid w:val="7A7940FB"/>
    <w:rsid w:val="7A89B073"/>
    <w:rsid w:val="7AB075FA"/>
    <w:rsid w:val="7AB94BC2"/>
    <w:rsid w:val="7ACD632D"/>
    <w:rsid w:val="7AE79005"/>
    <w:rsid w:val="7B4F93C1"/>
    <w:rsid w:val="7B540222"/>
    <w:rsid w:val="7B640E65"/>
    <w:rsid w:val="7B9F74CD"/>
    <w:rsid w:val="7BB8391F"/>
    <w:rsid w:val="7BEDC96A"/>
    <w:rsid w:val="7BF178BA"/>
    <w:rsid w:val="7BFF0D65"/>
    <w:rsid w:val="7C423513"/>
    <w:rsid w:val="7C4948CE"/>
    <w:rsid w:val="7C5D1AB2"/>
    <w:rsid w:val="7C8B832C"/>
    <w:rsid w:val="7C9DA70E"/>
    <w:rsid w:val="7CB5BCD8"/>
    <w:rsid w:val="7CB79A25"/>
    <w:rsid w:val="7CB92F60"/>
    <w:rsid w:val="7CCB0773"/>
    <w:rsid w:val="7CDA9105"/>
    <w:rsid w:val="7CEA9CEC"/>
    <w:rsid w:val="7D01D20B"/>
    <w:rsid w:val="7D35051C"/>
    <w:rsid w:val="7D881EAC"/>
    <w:rsid w:val="7DABDD76"/>
    <w:rsid w:val="7DB3C942"/>
    <w:rsid w:val="7DB9A061"/>
    <w:rsid w:val="7DCEB5A2"/>
    <w:rsid w:val="7DF34172"/>
    <w:rsid w:val="7DFF43A5"/>
    <w:rsid w:val="7E053A1D"/>
    <w:rsid w:val="7E063DF5"/>
    <w:rsid w:val="7E2AAEB5"/>
    <w:rsid w:val="7E5394E4"/>
    <w:rsid w:val="7E72E6A4"/>
    <w:rsid w:val="7EA8206B"/>
    <w:rsid w:val="7EC250FB"/>
    <w:rsid w:val="7EC84548"/>
    <w:rsid w:val="7EE9EFE9"/>
    <w:rsid w:val="7EF96B2F"/>
    <w:rsid w:val="7F1B644C"/>
    <w:rsid w:val="7F443E25"/>
    <w:rsid w:val="7F4550ED"/>
    <w:rsid w:val="7F463B7B"/>
    <w:rsid w:val="7F52F9F2"/>
    <w:rsid w:val="7F615CB2"/>
    <w:rsid w:val="7F7296ED"/>
    <w:rsid w:val="7F7504FE"/>
    <w:rsid w:val="7F8EDA46"/>
    <w:rsid w:val="7FADADD2"/>
    <w:rsid w:val="7FB2EA7F"/>
    <w:rsid w:val="7FD86E51"/>
    <w:rsid w:val="7FFF3DF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A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BalloonText">
    <w:name w:val="Balloon Text"/>
    <w:basedOn w:val="Normal"/>
    <w:link w:val="BalloonTextChar"/>
    <w:uiPriority w:val="99"/>
    <w:semiHidden/>
    <w:unhideWhenUsed/>
    <w:rsid w:val="0049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93D"/>
    <w:rPr>
      <w:rFonts w:ascii="Segoe UI" w:hAnsi="Segoe UI" w:cs="Segoe UI"/>
      <w:sz w:val="18"/>
      <w:szCs w:val="18"/>
    </w:rPr>
  </w:style>
  <w:style w:type="paragraph" w:customStyle="1" w:styleId="paragraph">
    <w:name w:val="paragraph"/>
    <w:basedOn w:val="Normal"/>
    <w:rsid w:val="00220C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20C5E"/>
  </w:style>
  <w:style w:type="character" w:customStyle="1" w:styleId="eop">
    <w:name w:val="eop"/>
    <w:basedOn w:val="DefaultParagraphFont"/>
    <w:rsid w:val="00220C5E"/>
  </w:style>
  <w:style w:type="character" w:customStyle="1" w:styleId="UnresolvedMention1">
    <w:name w:val="Unresolved Mention1"/>
    <w:basedOn w:val="DefaultParagraphFont"/>
    <w:uiPriority w:val="99"/>
    <w:semiHidden/>
    <w:unhideWhenUsed/>
    <w:rsid w:val="001A6677"/>
    <w:rPr>
      <w:color w:val="605E5C"/>
      <w:shd w:val="clear" w:color="auto" w:fill="E1DFDD"/>
    </w:rPr>
  </w:style>
  <w:style w:type="character" w:styleId="FollowedHyperlink">
    <w:name w:val="FollowedHyperlink"/>
    <w:basedOn w:val="DefaultParagraphFont"/>
    <w:uiPriority w:val="99"/>
    <w:semiHidden/>
    <w:unhideWhenUsed/>
    <w:rsid w:val="000F1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93139477">
      <w:bodyDiv w:val="1"/>
      <w:marLeft w:val="0"/>
      <w:marRight w:val="0"/>
      <w:marTop w:val="0"/>
      <w:marBottom w:val="0"/>
      <w:divBdr>
        <w:top w:val="none" w:sz="0" w:space="0" w:color="auto"/>
        <w:left w:val="none" w:sz="0" w:space="0" w:color="auto"/>
        <w:bottom w:val="none" w:sz="0" w:space="0" w:color="auto"/>
        <w:right w:val="none" w:sz="0" w:space="0" w:color="auto"/>
      </w:divBdr>
    </w:div>
    <w:div w:id="110633366">
      <w:bodyDiv w:val="1"/>
      <w:marLeft w:val="0"/>
      <w:marRight w:val="0"/>
      <w:marTop w:val="0"/>
      <w:marBottom w:val="0"/>
      <w:divBdr>
        <w:top w:val="none" w:sz="0" w:space="0" w:color="auto"/>
        <w:left w:val="none" w:sz="0" w:space="0" w:color="auto"/>
        <w:bottom w:val="none" w:sz="0" w:space="0" w:color="auto"/>
        <w:right w:val="none" w:sz="0" w:space="0" w:color="auto"/>
      </w:divBdr>
    </w:div>
    <w:div w:id="519973396">
      <w:bodyDiv w:val="1"/>
      <w:marLeft w:val="0"/>
      <w:marRight w:val="0"/>
      <w:marTop w:val="0"/>
      <w:marBottom w:val="0"/>
      <w:divBdr>
        <w:top w:val="none" w:sz="0" w:space="0" w:color="auto"/>
        <w:left w:val="none" w:sz="0" w:space="0" w:color="auto"/>
        <w:bottom w:val="none" w:sz="0" w:space="0" w:color="auto"/>
        <w:right w:val="none" w:sz="0" w:space="0" w:color="auto"/>
      </w:divBdr>
      <w:divsChild>
        <w:div w:id="1283993537">
          <w:marLeft w:val="0"/>
          <w:marRight w:val="0"/>
          <w:marTop w:val="0"/>
          <w:marBottom w:val="0"/>
          <w:divBdr>
            <w:top w:val="none" w:sz="0" w:space="0" w:color="auto"/>
            <w:left w:val="none" w:sz="0" w:space="0" w:color="auto"/>
            <w:bottom w:val="none" w:sz="0" w:space="0" w:color="auto"/>
            <w:right w:val="none" w:sz="0" w:space="0" w:color="auto"/>
          </w:divBdr>
        </w:div>
        <w:div w:id="95176843">
          <w:marLeft w:val="0"/>
          <w:marRight w:val="0"/>
          <w:marTop w:val="0"/>
          <w:marBottom w:val="0"/>
          <w:divBdr>
            <w:top w:val="none" w:sz="0" w:space="0" w:color="auto"/>
            <w:left w:val="none" w:sz="0" w:space="0" w:color="auto"/>
            <w:bottom w:val="none" w:sz="0" w:space="0" w:color="auto"/>
            <w:right w:val="none" w:sz="0" w:space="0" w:color="auto"/>
          </w:divBdr>
        </w:div>
      </w:divsChild>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304118644">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18939414">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36577203">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612323055">
      <w:bodyDiv w:val="1"/>
      <w:marLeft w:val="0"/>
      <w:marRight w:val="0"/>
      <w:marTop w:val="0"/>
      <w:marBottom w:val="0"/>
      <w:divBdr>
        <w:top w:val="none" w:sz="0" w:space="0" w:color="auto"/>
        <w:left w:val="none" w:sz="0" w:space="0" w:color="auto"/>
        <w:bottom w:val="none" w:sz="0" w:space="0" w:color="auto"/>
        <w:right w:val="none" w:sz="0" w:space="0" w:color="auto"/>
      </w:divBdr>
    </w:div>
    <w:div w:id="169464475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20295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vnz.co.nz/one-news/new-zealand/tagata-pasifika-auckland-dance-school-helping-samoan-girls-learn-their-cultu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nz.co.nz/international/pacific-news/384780/students-say-polyfest-reflects-cultural-diversity-of-n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nz.co.nz/one-news/new-zealand/tagata-pasifika-auckland-dance-school-helping-samoan-girls-learn-their-culture" TargetMode="External"/><Relationship Id="rId5" Type="http://schemas.openxmlformats.org/officeDocument/2006/relationships/numbering" Target="numbering.xml"/><Relationship Id="rId15" Type="http://schemas.openxmlformats.org/officeDocument/2006/relationships/hyperlink" Target="https://www.tvnz.co.nz/one-news/new-zealand/tagata-pasifika-auckland-dance-school-helping-samoan-girls-learn-their-culture" TargetMode="External"/><Relationship Id="rId10" Type="http://schemas.openxmlformats.org/officeDocument/2006/relationships/hyperlink" Target="https://www.rnz.co.nz/international/pacific-news/384780/students-say-polyfest-reflects-cultural-diversity-of-nz"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F76E5"/>
    <w:rsid w:val="00151FAC"/>
    <w:rsid w:val="00292D35"/>
    <w:rsid w:val="003D524D"/>
    <w:rsid w:val="004249D5"/>
    <w:rsid w:val="004A10EF"/>
    <w:rsid w:val="004F33DF"/>
    <w:rsid w:val="00500CF7"/>
    <w:rsid w:val="005077BB"/>
    <w:rsid w:val="006165F5"/>
    <w:rsid w:val="006203B6"/>
    <w:rsid w:val="00667601"/>
    <w:rsid w:val="007B72B6"/>
    <w:rsid w:val="00A141EC"/>
    <w:rsid w:val="00B1001B"/>
    <w:rsid w:val="00BA2479"/>
    <w:rsid w:val="00CA649E"/>
    <w:rsid w:val="00D64F9E"/>
    <w:rsid w:val="00D824CF"/>
    <w:rsid w:val="00DC3AB9"/>
    <w:rsid w:val="00DD67B0"/>
    <w:rsid w:val="00E14AB1"/>
    <w:rsid w:val="00EB4EBE"/>
    <w:rsid w:val="00FB59A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 xmlns="936f094b-ccd1-48ec-b0ef-b35ee937db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654FE3220D5B4E8BC9FF05A55CDB02" ma:contentTypeVersion="15" ma:contentTypeDescription="Create a new document." ma:contentTypeScope="" ma:versionID="e5853d94ced11f175ce0fc8b348b8473">
  <xsd:schema xmlns:xsd="http://www.w3.org/2001/XMLSchema" xmlns:xs="http://www.w3.org/2001/XMLSchema" xmlns:p="http://schemas.microsoft.com/office/2006/metadata/properties" xmlns:ns2="049e3f15-3050-485e-85ad-054bf0207b8b" xmlns:ns3="936f094b-ccd1-48ec-b0ef-b35ee937db4a" targetNamespace="http://schemas.microsoft.com/office/2006/metadata/properties" ma:root="true" ma:fieldsID="934db40cf241ff0ae44d80358de9dba0" ns2:_="" ns3:_="">
    <xsd:import namespace="049e3f15-3050-485e-85ad-054bf0207b8b"/>
    <xsd:import namespace="936f094b-ccd1-48ec-b0ef-b35ee937db4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e3f15-3050-485e-85ad-054bf0207b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6f094b-ccd1-48ec-b0ef-b35ee937db4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Description" ma:index="20" nillable="true" ma:displayName="Description" ma:format="Dropdown" ma:internalName="Description">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060AF-C3B2-422F-AA30-747011778CEB}">
  <ds:schemaRefs>
    <ds:schemaRef ds:uri="http://schemas.openxmlformats.org/officeDocument/2006/bibliography"/>
  </ds:schemaRefs>
</ds:datastoreItem>
</file>

<file path=customXml/itemProps2.xml><?xml version="1.0" encoding="utf-8"?>
<ds:datastoreItem xmlns:ds="http://schemas.openxmlformats.org/officeDocument/2006/customXml" ds:itemID="{36671A0F-3ED1-40C1-BEE9-814887ACF6FB}">
  <ds:schemaRefs>
    <ds:schemaRef ds:uri="http://schemas.microsoft.com/office/2006/metadata/properties"/>
    <ds:schemaRef ds:uri="http://schemas.microsoft.com/office/infopath/2007/PartnerControls"/>
    <ds:schemaRef ds:uri="936f094b-ccd1-48ec-b0ef-b35ee937db4a"/>
  </ds:schemaRefs>
</ds:datastoreItem>
</file>

<file path=customXml/itemProps3.xml><?xml version="1.0" encoding="utf-8"?>
<ds:datastoreItem xmlns:ds="http://schemas.openxmlformats.org/officeDocument/2006/customXml" ds:itemID="{39A850B1-ECBD-4CE4-99D6-BA64F8D329B6}">
  <ds:schemaRefs>
    <ds:schemaRef ds:uri="http://schemas.microsoft.com/sharepoint/v3/contenttype/forms"/>
  </ds:schemaRefs>
</ds:datastoreItem>
</file>

<file path=customXml/itemProps4.xml><?xml version="1.0" encoding="utf-8"?>
<ds:datastoreItem xmlns:ds="http://schemas.openxmlformats.org/officeDocument/2006/customXml" ds:itemID="{74298FDB-A10D-4A42-957E-12405876A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e3f15-3050-485e-85ad-054bf0207b8b"/>
    <ds:schemaRef ds:uri="936f094b-ccd1-48ec-b0ef-b35ee937d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1263</Words>
  <Characters>6919</Characters>
  <Application>Microsoft Office Word</Application>
  <DocSecurity>0</DocSecurity>
  <Lines>273</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2020-05-11T00:19:00Z</cp:lastPrinted>
  <dcterms:created xsi:type="dcterms:W3CDTF">2020-05-11T21:45:00Z</dcterms:created>
  <dcterms:modified xsi:type="dcterms:W3CDTF">2020-05-20T22:50:00Z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0x0101002F654FE3220D5B4E8BC9FF05A55CDB02</vt:lpwstr>
  </property>
</Properties>
</file>